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FC49" w14:textId="77777777" w:rsidR="002F5A09" w:rsidRDefault="002F5A09" w:rsidP="001D5248">
      <w:pPr>
        <w:pStyle w:val="Textoindependiente"/>
        <w:jc w:val="center"/>
        <w:rPr>
          <w:rFonts w:ascii="Calibri Light" w:hAnsi="Calibri Light" w:cs="Calibri Light"/>
          <w:b/>
          <w:smallCaps/>
          <w:sz w:val="48"/>
        </w:rPr>
      </w:pPr>
    </w:p>
    <w:p w14:paraId="20AF0885" w14:textId="3D6CCB17" w:rsidR="0068009B" w:rsidRPr="002F5A09" w:rsidRDefault="00DE35AE" w:rsidP="001D5248">
      <w:pPr>
        <w:pStyle w:val="Textoindependiente"/>
        <w:jc w:val="center"/>
        <w:rPr>
          <w:rFonts w:asciiTheme="minorHAnsi" w:hAnsiTheme="minorHAnsi" w:cstheme="minorHAnsi"/>
          <w:b/>
          <w:smallCaps/>
          <w:sz w:val="48"/>
        </w:rPr>
      </w:pPr>
      <w:r w:rsidRPr="002F5A09">
        <w:rPr>
          <w:rFonts w:asciiTheme="minorHAnsi" w:hAnsiTheme="minorHAnsi" w:cstheme="minorHAnsi"/>
          <w:b/>
          <w:smallCaps/>
          <w:sz w:val="48"/>
        </w:rPr>
        <w:t>Gobierno del Estado de Jalisco</w:t>
      </w:r>
    </w:p>
    <w:p w14:paraId="75E69ADF" w14:textId="77777777" w:rsidR="001D5248" w:rsidRPr="002F5A09" w:rsidRDefault="001D5248" w:rsidP="001D5248">
      <w:pPr>
        <w:spacing w:before="249" w:line="360" w:lineRule="auto"/>
        <w:ind w:left="142" w:right="1053" w:hanging="4"/>
        <w:jc w:val="center"/>
        <w:rPr>
          <w:rFonts w:asciiTheme="minorHAnsi" w:hAnsiTheme="minorHAnsi" w:cstheme="minorHAnsi"/>
          <w:b/>
          <w:smallCaps/>
          <w:sz w:val="36"/>
        </w:rPr>
      </w:pPr>
    </w:p>
    <w:p w14:paraId="4AC58A26" w14:textId="77777777" w:rsidR="009D6BBA" w:rsidRDefault="009D6BBA" w:rsidP="009D6BBA">
      <w:pPr>
        <w:ind w:right="77" w:hanging="4"/>
        <w:jc w:val="center"/>
        <w:rPr>
          <w:rFonts w:asciiTheme="minorHAnsi" w:hAnsiTheme="minorHAnsi" w:cstheme="minorHAnsi"/>
          <w:smallCaps/>
          <w:sz w:val="48"/>
          <w:szCs w:val="48"/>
        </w:rPr>
      </w:pPr>
      <w:r w:rsidRPr="00AC722B">
        <w:rPr>
          <w:rFonts w:asciiTheme="minorHAnsi" w:hAnsiTheme="minorHAnsi" w:cstheme="minorHAnsi"/>
          <w:smallCaps/>
          <w:sz w:val="48"/>
          <w:szCs w:val="48"/>
        </w:rPr>
        <w:t xml:space="preserve">Organismo Público Descentralizado </w:t>
      </w:r>
    </w:p>
    <w:p w14:paraId="1751A5B4" w14:textId="77777777" w:rsidR="009D6BBA" w:rsidRPr="00AC722B" w:rsidRDefault="009D6BBA" w:rsidP="009D6BBA">
      <w:pPr>
        <w:ind w:right="77" w:hanging="4"/>
        <w:jc w:val="center"/>
        <w:rPr>
          <w:rFonts w:asciiTheme="minorHAnsi" w:hAnsiTheme="minorHAnsi" w:cstheme="minorHAnsi"/>
          <w:sz w:val="48"/>
          <w:szCs w:val="48"/>
        </w:rPr>
      </w:pPr>
      <w:r w:rsidRPr="00AC722B">
        <w:rPr>
          <w:rFonts w:asciiTheme="minorHAnsi" w:hAnsiTheme="minorHAnsi" w:cstheme="minorHAnsi"/>
          <w:smallCaps/>
          <w:sz w:val="48"/>
          <w:szCs w:val="48"/>
        </w:rPr>
        <w:t>Servicios de Salud Jalisco</w:t>
      </w:r>
    </w:p>
    <w:p w14:paraId="041B2C1E" w14:textId="77777777" w:rsidR="00F3582A" w:rsidRPr="002F5A09" w:rsidRDefault="00F3582A">
      <w:pPr>
        <w:pStyle w:val="Textoindependiente"/>
        <w:spacing w:before="7"/>
        <w:rPr>
          <w:rFonts w:asciiTheme="minorHAnsi" w:hAnsiTheme="minorHAnsi" w:cstheme="minorHAnsi"/>
          <w:b/>
          <w:smallCaps/>
        </w:rPr>
      </w:pPr>
    </w:p>
    <w:p w14:paraId="09C66B32" w14:textId="3B6D4218" w:rsidR="0068009B" w:rsidRPr="001B5799" w:rsidRDefault="001E5D00" w:rsidP="001D5248">
      <w:pPr>
        <w:spacing w:before="100"/>
        <w:ind w:right="77"/>
        <w:jc w:val="center"/>
        <w:rPr>
          <w:rFonts w:asciiTheme="minorHAnsi" w:hAnsiTheme="minorHAnsi" w:cstheme="minorHAnsi"/>
          <w:smallCaps/>
          <w:sz w:val="72"/>
          <w:szCs w:val="24"/>
        </w:rPr>
      </w:pPr>
      <w:r w:rsidRPr="001B5799">
        <w:rPr>
          <w:rFonts w:asciiTheme="minorHAnsi" w:hAnsiTheme="minorHAnsi" w:cstheme="minorHAnsi"/>
          <w:smallCaps/>
          <w:sz w:val="72"/>
          <w:szCs w:val="24"/>
        </w:rPr>
        <w:t>Junta Aclaratoria</w:t>
      </w:r>
    </w:p>
    <w:p w14:paraId="79240857" w14:textId="77777777" w:rsidR="00ED203E" w:rsidRDefault="00D90B4F" w:rsidP="00ED203E">
      <w:pPr>
        <w:ind w:right="140"/>
        <w:jc w:val="center"/>
        <w:rPr>
          <w:rFonts w:eastAsia="Century Gothic"/>
          <w:b/>
          <w:bCs/>
          <w:sz w:val="32"/>
          <w:szCs w:val="32"/>
        </w:rPr>
      </w:pPr>
      <w:r w:rsidRPr="001B5799">
        <w:rPr>
          <w:rFonts w:asciiTheme="minorHAnsi" w:hAnsiTheme="minorHAnsi" w:cstheme="minorHAnsi"/>
          <w:b/>
          <w:smallCaps/>
          <w:color w:val="000000" w:themeColor="text1"/>
          <w:spacing w:val="-37"/>
          <w:sz w:val="52"/>
        </w:rPr>
        <w:t xml:space="preserve"> </w:t>
      </w:r>
      <w:r w:rsidR="00ED203E">
        <w:rPr>
          <w:rFonts w:eastAsia="Century Gothic"/>
          <w:b/>
          <w:bCs/>
          <w:sz w:val="32"/>
          <w:szCs w:val="32"/>
        </w:rPr>
        <w:t xml:space="preserve">LICITACIÓN PÚBLICA LOCAL </w:t>
      </w:r>
    </w:p>
    <w:p w14:paraId="7660E418" w14:textId="77777777" w:rsidR="00ED203E" w:rsidRDefault="00ED203E" w:rsidP="00ED203E">
      <w:pPr>
        <w:ind w:right="140"/>
        <w:jc w:val="center"/>
        <w:rPr>
          <w:rFonts w:eastAsia="Century Gothic"/>
          <w:b/>
          <w:bCs/>
          <w:sz w:val="32"/>
          <w:szCs w:val="32"/>
        </w:rPr>
      </w:pPr>
      <w:r w:rsidRPr="000178E9">
        <w:rPr>
          <w:rFonts w:eastAsia="Century Gothic"/>
          <w:b/>
          <w:bCs/>
          <w:sz w:val="32"/>
          <w:szCs w:val="32"/>
        </w:rPr>
        <w:t>LSCC-</w:t>
      </w:r>
      <w:r>
        <w:rPr>
          <w:rFonts w:eastAsia="Century Gothic"/>
          <w:b/>
          <w:bCs/>
          <w:sz w:val="32"/>
          <w:szCs w:val="32"/>
        </w:rPr>
        <w:t>026</w:t>
      </w:r>
      <w:r w:rsidRPr="000178E9">
        <w:rPr>
          <w:rFonts w:eastAsia="Century Gothic"/>
          <w:b/>
          <w:bCs/>
          <w:sz w:val="32"/>
          <w:szCs w:val="32"/>
        </w:rPr>
        <w:t>-2022</w:t>
      </w:r>
      <w:r>
        <w:rPr>
          <w:rFonts w:eastAsia="Century Gothic"/>
          <w:b/>
          <w:bCs/>
          <w:sz w:val="32"/>
          <w:szCs w:val="32"/>
        </w:rPr>
        <w:t xml:space="preserve"> </w:t>
      </w:r>
    </w:p>
    <w:p w14:paraId="7E1B5B89" w14:textId="77777777" w:rsidR="00ED203E" w:rsidRDefault="00ED203E" w:rsidP="00ED203E">
      <w:pPr>
        <w:ind w:right="140"/>
        <w:jc w:val="center"/>
        <w:rPr>
          <w:rFonts w:eastAsia="Century Gothic"/>
          <w:b/>
          <w:bCs/>
          <w:sz w:val="32"/>
          <w:szCs w:val="32"/>
        </w:rPr>
      </w:pPr>
      <w:r>
        <w:rPr>
          <w:rFonts w:eastAsia="Century Gothic"/>
          <w:b/>
          <w:bCs/>
          <w:sz w:val="32"/>
          <w:szCs w:val="32"/>
        </w:rPr>
        <w:t xml:space="preserve">SIN CONCURRENCIA DE COMITÉ </w:t>
      </w:r>
    </w:p>
    <w:p w14:paraId="7A93897B" w14:textId="77777777" w:rsidR="00ED203E" w:rsidRPr="00FD52F1" w:rsidRDefault="00ED203E" w:rsidP="00ED203E">
      <w:pPr>
        <w:ind w:right="140"/>
        <w:jc w:val="center"/>
        <w:rPr>
          <w:rFonts w:eastAsia="Century Gothic"/>
          <w:sz w:val="32"/>
          <w:szCs w:val="32"/>
        </w:rPr>
      </w:pPr>
    </w:p>
    <w:p w14:paraId="090E377C" w14:textId="77777777" w:rsidR="00ED203E" w:rsidRPr="00FD52F1" w:rsidRDefault="00ED203E" w:rsidP="00ED203E">
      <w:pPr>
        <w:jc w:val="center"/>
        <w:rPr>
          <w:rFonts w:eastAsia="Times New Roman"/>
          <w:sz w:val="20"/>
          <w:szCs w:val="20"/>
        </w:rPr>
      </w:pPr>
    </w:p>
    <w:p w14:paraId="01735702" w14:textId="77777777" w:rsidR="00ED203E" w:rsidRPr="000F1084" w:rsidRDefault="00ED203E" w:rsidP="00ED203E">
      <w:pPr>
        <w:pStyle w:val="Prrafodelista"/>
        <w:ind w:left="28"/>
        <w:jc w:val="center"/>
        <w:rPr>
          <w:rFonts w:eastAsia="Century Gothic"/>
          <w:b/>
          <w:smallCaps/>
          <w:color w:val="000000"/>
          <w:sz w:val="20"/>
          <w:szCs w:val="20"/>
        </w:rPr>
      </w:pPr>
      <w:bookmarkStart w:id="0" w:name="_Hlk111542763"/>
      <w:r w:rsidRPr="000F1084">
        <w:rPr>
          <w:b/>
          <w:bCs/>
          <w:sz w:val="36"/>
          <w:szCs w:val="36"/>
        </w:rPr>
        <w:t>“</w:t>
      </w:r>
      <w:r w:rsidRPr="000F1084">
        <w:rPr>
          <w:b/>
          <w:bCs/>
          <w:sz w:val="40"/>
          <w:szCs w:val="40"/>
        </w:rPr>
        <w:t>SERVICIO INTEGRAL PARA EL SIMPOSIUM DE ACTUALIZACIÓN EN EL DIAGNÓSTICO Y TRATAMIENTO DE LAS INTOXICACIONES POR ANIMALES DE PONZOÑA PARA EL PROGRAMA INTOXICACIÓN POR ARTRÓPODOS</w:t>
      </w:r>
      <w:r>
        <w:rPr>
          <w:b/>
          <w:bCs/>
          <w:sz w:val="40"/>
          <w:szCs w:val="40"/>
        </w:rPr>
        <w:t xml:space="preserve"> DEL O.P.D. SERVICIOS DE SALUD JALISCO</w:t>
      </w:r>
      <w:r w:rsidRPr="000F1084">
        <w:rPr>
          <w:b/>
          <w:bCs/>
          <w:sz w:val="40"/>
          <w:szCs w:val="40"/>
        </w:rPr>
        <w:t>.</w:t>
      </w:r>
      <w:r w:rsidRPr="000F1084">
        <w:rPr>
          <w:b/>
          <w:bCs/>
          <w:sz w:val="36"/>
          <w:szCs w:val="36"/>
        </w:rPr>
        <w:t>”</w:t>
      </w:r>
    </w:p>
    <w:bookmarkEnd w:id="0"/>
    <w:p w14:paraId="0B7A2B1B" w14:textId="40DD9BBA" w:rsidR="00D63437" w:rsidRDefault="00D63437" w:rsidP="00ED203E">
      <w:pPr>
        <w:spacing w:before="2"/>
        <w:ind w:right="77"/>
        <w:jc w:val="center"/>
        <w:rPr>
          <w:rFonts w:asciiTheme="minorHAnsi" w:hAnsiTheme="minorHAnsi" w:cstheme="minorHAnsi"/>
          <w:i/>
          <w:sz w:val="20"/>
        </w:rPr>
      </w:pPr>
    </w:p>
    <w:p w14:paraId="38E0E949" w14:textId="27625510" w:rsidR="00D63437" w:rsidRDefault="00D63437" w:rsidP="009D6BBA">
      <w:pPr>
        <w:pStyle w:val="Textoindependiente"/>
        <w:tabs>
          <w:tab w:val="left" w:pos="3105"/>
        </w:tabs>
        <w:rPr>
          <w:rFonts w:asciiTheme="minorHAnsi" w:hAnsiTheme="minorHAnsi" w:cstheme="minorHAnsi"/>
          <w:i/>
          <w:sz w:val="20"/>
        </w:rPr>
      </w:pPr>
    </w:p>
    <w:p w14:paraId="0265FB7E" w14:textId="60A663F0" w:rsidR="00D63437" w:rsidRDefault="00D63437" w:rsidP="009D6BBA">
      <w:pPr>
        <w:pStyle w:val="Textoindependiente"/>
        <w:tabs>
          <w:tab w:val="left" w:pos="3105"/>
        </w:tabs>
        <w:rPr>
          <w:rFonts w:asciiTheme="minorHAnsi" w:hAnsiTheme="minorHAnsi" w:cstheme="minorHAnsi"/>
          <w:i/>
          <w:sz w:val="20"/>
        </w:rPr>
      </w:pPr>
    </w:p>
    <w:p w14:paraId="6A54DEA7" w14:textId="54EE9F28" w:rsidR="001B5799" w:rsidRDefault="001B5799" w:rsidP="009D6BBA">
      <w:pPr>
        <w:pStyle w:val="Textoindependiente"/>
        <w:tabs>
          <w:tab w:val="left" w:pos="3105"/>
        </w:tabs>
        <w:rPr>
          <w:rFonts w:asciiTheme="minorHAnsi" w:hAnsiTheme="minorHAnsi" w:cstheme="minorHAnsi"/>
          <w:i/>
          <w:sz w:val="20"/>
        </w:rPr>
      </w:pPr>
    </w:p>
    <w:p w14:paraId="615CB059" w14:textId="3BE638F9" w:rsidR="001B5799" w:rsidRDefault="001B5799" w:rsidP="009D6BBA">
      <w:pPr>
        <w:pStyle w:val="Textoindependiente"/>
        <w:tabs>
          <w:tab w:val="left" w:pos="3105"/>
        </w:tabs>
        <w:rPr>
          <w:rFonts w:asciiTheme="minorHAnsi" w:hAnsiTheme="minorHAnsi" w:cstheme="minorHAnsi"/>
          <w:i/>
          <w:sz w:val="20"/>
        </w:rPr>
      </w:pPr>
    </w:p>
    <w:p w14:paraId="0A247EDA" w14:textId="77777777" w:rsidR="001B5799" w:rsidRPr="002F5A09" w:rsidRDefault="001B5799" w:rsidP="009D6BBA">
      <w:pPr>
        <w:pStyle w:val="Textoindependiente"/>
        <w:tabs>
          <w:tab w:val="left" w:pos="3105"/>
        </w:tabs>
        <w:rPr>
          <w:rFonts w:asciiTheme="minorHAnsi" w:hAnsiTheme="minorHAnsi" w:cstheme="minorHAnsi"/>
          <w:i/>
          <w:sz w:val="20"/>
        </w:rPr>
      </w:pPr>
    </w:p>
    <w:p w14:paraId="321604E1" w14:textId="77777777" w:rsidR="00F800E9" w:rsidRPr="002F5A09" w:rsidRDefault="00F800E9">
      <w:pPr>
        <w:pStyle w:val="Textoindependiente"/>
        <w:rPr>
          <w:rFonts w:asciiTheme="minorHAnsi" w:hAnsiTheme="minorHAnsi" w:cstheme="minorHAnsi"/>
          <w:i/>
          <w:sz w:val="20"/>
        </w:rPr>
      </w:pPr>
    </w:p>
    <w:p w14:paraId="70336596" w14:textId="22E424EE" w:rsidR="0068009B" w:rsidRPr="002F5A09" w:rsidRDefault="00011CD3" w:rsidP="00F800E9">
      <w:pPr>
        <w:pStyle w:val="Textoindependiente"/>
        <w:jc w:val="right"/>
        <w:rPr>
          <w:rFonts w:asciiTheme="minorHAnsi" w:hAnsiTheme="minorHAnsi" w:cstheme="minorHAnsi"/>
          <w:sz w:val="24"/>
          <w:szCs w:val="24"/>
        </w:rPr>
      </w:pPr>
      <w:r w:rsidRPr="002F5A09">
        <w:rPr>
          <w:rFonts w:asciiTheme="minorHAnsi" w:hAnsiTheme="minorHAnsi" w:cstheme="minorHAnsi"/>
          <w:sz w:val="24"/>
          <w:szCs w:val="24"/>
        </w:rPr>
        <w:t>Guadalajara Jalisco</w:t>
      </w:r>
      <w:r w:rsidR="003F6C0A">
        <w:rPr>
          <w:rFonts w:asciiTheme="minorHAnsi" w:hAnsiTheme="minorHAnsi" w:cstheme="minorHAnsi"/>
          <w:sz w:val="24"/>
          <w:szCs w:val="24"/>
        </w:rPr>
        <w:t>,</w:t>
      </w:r>
      <w:r w:rsidRPr="002F5A09">
        <w:rPr>
          <w:rFonts w:asciiTheme="minorHAnsi" w:hAnsiTheme="minorHAnsi" w:cstheme="minorHAnsi"/>
          <w:sz w:val="24"/>
          <w:szCs w:val="24"/>
        </w:rPr>
        <w:t xml:space="preserve"> a </w:t>
      </w:r>
      <w:sdt>
        <w:sdtPr>
          <w:rPr>
            <w:rFonts w:asciiTheme="minorHAnsi" w:hAnsiTheme="minorHAnsi" w:cstheme="minorHAnsi"/>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ED203E">
            <w:rPr>
              <w:rFonts w:asciiTheme="minorHAnsi" w:hAnsiTheme="minorHAnsi" w:cstheme="minorHAnsi"/>
              <w:sz w:val="24"/>
              <w:szCs w:val="24"/>
            </w:rPr>
            <w:t>01</w:t>
          </w:r>
          <w:r w:rsidR="001D4BA7">
            <w:rPr>
              <w:rFonts w:asciiTheme="minorHAnsi" w:hAnsiTheme="minorHAnsi" w:cstheme="minorHAnsi"/>
              <w:sz w:val="24"/>
              <w:szCs w:val="24"/>
            </w:rPr>
            <w:t xml:space="preserve"> de </w:t>
          </w:r>
          <w:r w:rsidR="00ED203E">
            <w:rPr>
              <w:rFonts w:asciiTheme="minorHAnsi" w:hAnsiTheme="minorHAnsi" w:cstheme="minorHAnsi"/>
              <w:sz w:val="24"/>
              <w:szCs w:val="24"/>
            </w:rPr>
            <w:t>septiembre de</w:t>
          </w:r>
          <w:r w:rsidR="001D4BA7">
            <w:rPr>
              <w:rFonts w:asciiTheme="minorHAnsi" w:hAnsiTheme="minorHAnsi" w:cstheme="minorHAnsi"/>
              <w:sz w:val="24"/>
              <w:szCs w:val="24"/>
            </w:rPr>
            <w:t xml:space="preserve"> 2022</w:t>
          </w:r>
        </w:sdtContent>
      </w:sdt>
      <w:r w:rsidRPr="002F5A09">
        <w:rPr>
          <w:rFonts w:asciiTheme="minorHAnsi" w:hAnsiTheme="minorHAnsi" w:cstheme="minorHAnsi"/>
          <w:sz w:val="24"/>
          <w:szCs w:val="24"/>
        </w:rPr>
        <w:t>.</w:t>
      </w:r>
    </w:p>
    <w:p w14:paraId="2A4BACA7" w14:textId="5C2859D8" w:rsidR="00C86B23" w:rsidRPr="00C86B23" w:rsidRDefault="00C64DBC" w:rsidP="00C86B23">
      <w:pPr>
        <w:rPr>
          <w:rFonts w:asciiTheme="minorHAnsi" w:hAnsiTheme="minorHAnsi" w:cstheme="minorHAnsi"/>
          <w:color w:val="808080"/>
          <w:sz w:val="16"/>
        </w:rPr>
      </w:pPr>
      <w:r w:rsidRPr="002F5A09">
        <w:rPr>
          <w:rFonts w:asciiTheme="minorHAnsi" w:hAnsiTheme="minorHAnsi" w:cstheme="minorHAnsi"/>
          <w:color w:val="808080"/>
          <w:sz w:val="16"/>
        </w:rPr>
        <w:br w:type="page"/>
      </w:r>
    </w:p>
    <w:p w14:paraId="6E34FB44" w14:textId="6E420E78" w:rsidR="008655A8" w:rsidRPr="00FD2A0C" w:rsidRDefault="008655A8" w:rsidP="008655A8">
      <w:pPr>
        <w:jc w:val="both"/>
        <w:rPr>
          <w:sz w:val="18"/>
          <w:szCs w:val="18"/>
        </w:rPr>
      </w:pPr>
      <w:r w:rsidRPr="00FD2A0C">
        <w:rPr>
          <w:sz w:val="18"/>
          <w:szCs w:val="18"/>
        </w:rPr>
        <w:lastRenderedPageBreak/>
        <w:t xml:space="preserve">Para efectos de comprensión de la presente acta, se deberá de atender el </w:t>
      </w:r>
      <w:r w:rsidRPr="00FD2A0C">
        <w:rPr>
          <w:b/>
          <w:sz w:val="18"/>
          <w:szCs w:val="18"/>
        </w:rPr>
        <w:t>“Glosario”</w:t>
      </w:r>
      <w:r w:rsidRPr="00FD2A0C">
        <w:rPr>
          <w:sz w:val="18"/>
          <w:szCs w:val="18"/>
        </w:rPr>
        <w:t xml:space="preserve"> descrito en las </w:t>
      </w:r>
      <w:r w:rsidR="0071758C" w:rsidRPr="00FD2A0C">
        <w:rPr>
          <w:b/>
          <w:bCs/>
          <w:sz w:val="18"/>
          <w:szCs w:val="18"/>
        </w:rPr>
        <w:t>BASES</w:t>
      </w:r>
      <w:r w:rsidR="0071758C" w:rsidRPr="00FD2A0C">
        <w:rPr>
          <w:sz w:val="18"/>
          <w:szCs w:val="18"/>
        </w:rPr>
        <w:t xml:space="preserve"> </w:t>
      </w:r>
      <w:r w:rsidRPr="00FD2A0C">
        <w:rPr>
          <w:sz w:val="18"/>
          <w:szCs w:val="18"/>
        </w:rPr>
        <w:t xml:space="preserve">que rigen el presente </w:t>
      </w:r>
      <w:r w:rsidR="0071758C" w:rsidRPr="00FD2A0C">
        <w:rPr>
          <w:b/>
          <w:bCs/>
          <w:sz w:val="18"/>
          <w:szCs w:val="18"/>
        </w:rPr>
        <w:t xml:space="preserve">PROCEDIMIENTO DE </w:t>
      </w:r>
      <w:r w:rsidR="00705A00">
        <w:rPr>
          <w:b/>
          <w:bCs/>
          <w:sz w:val="18"/>
          <w:szCs w:val="18"/>
        </w:rPr>
        <w:t>CONTRATACIÓN</w:t>
      </w:r>
      <w:r w:rsidR="0071758C" w:rsidRPr="00FD2A0C">
        <w:rPr>
          <w:sz w:val="18"/>
          <w:szCs w:val="18"/>
        </w:rPr>
        <w:t xml:space="preserve">. </w:t>
      </w:r>
    </w:p>
    <w:p w14:paraId="554FB739" w14:textId="77777777" w:rsidR="008655A8" w:rsidRPr="00FD2A0C" w:rsidRDefault="008655A8" w:rsidP="008655A8">
      <w:pPr>
        <w:jc w:val="both"/>
        <w:rPr>
          <w:sz w:val="18"/>
          <w:szCs w:val="18"/>
        </w:rPr>
      </w:pPr>
    </w:p>
    <w:p w14:paraId="787EEA81" w14:textId="52BC679B" w:rsidR="004666C8" w:rsidRDefault="001E5D00" w:rsidP="008655A8">
      <w:pPr>
        <w:jc w:val="both"/>
        <w:rPr>
          <w:sz w:val="18"/>
          <w:szCs w:val="18"/>
        </w:rPr>
      </w:pPr>
      <w:r w:rsidRPr="00FD2A0C">
        <w:rPr>
          <w:sz w:val="18"/>
          <w:szCs w:val="18"/>
        </w:rPr>
        <w:t>En la ciudad de Guadalajara, siendo la</w:t>
      </w:r>
      <w:r w:rsidR="00C042B3" w:rsidRPr="00FD2A0C">
        <w:rPr>
          <w:sz w:val="18"/>
          <w:szCs w:val="18"/>
        </w:rPr>
        <w:t>s</w:t>
      </w:r>
      <w:r w:rsidRPr="00FD2A0C">
        <w:rPr>
          <w:sz w:val="18"/>
          <w:szCs w:val="18"/>
        </w:rPr>
        <w:t xml:space="preserve"> </w:t>
      </w:r>
      <w:r w:rsidR="00BE5107">
        <w:rPr>
          <w:sz w:val="18"/>
          <w:szCs w:val="18"/>
        </w:rPr>
        <w:t>11</w:t>
      </w:r>
      <w:r w:rsidR="0072242E">
        <w:rPr>
          <w:sz w:val="18"/>
          <w:szCs w:val="18"/>
        </w:rPr>
        <w:t>:</w:t>
      </w:r>
      <w:r w:rsidR="00BE5107">
        <w:rPr>
          <w:sz w:val="18"/>
          <w:szCs w:val="18"/>
        </w:rPr>
        <w:t>0</w:t>
      </w:r>
      <w:r w:rsidR="0072242E">
        <w:rPr>
          <w:sz w:val="18"/>
          <w:szCs w:val="18"/>
        </w:rPr>
        <w:t>0</w:t>
      </w:r>
      <w:r w:rsidRPr="00FD2A0C">
        <w:rPr>
          <w:sz w:val="18"/>
          <w:szCs w:val="18"/>
        </w:rPr>
        <w:t xml:space="preserve"> h</w:t>
      </w:r>
      <w:r w:rsidR="00910C26" w:rsidRPr="00FD2A0C">
        <w:rPr>
          <w:sz w:val="18"/>
          <w:szCs w:val="18"/>
        </w:rPr>
        <w:t>o</w:t>
      </w:r>
      <w:r w:rsidRPr="00FD2A0C">
        <w:rPr>
          <w:sz w:val="18"/>
          <w:szCs w:val="18"/>
        </w:rPr>
        <w:t>r</w:t>
      </w:r>
      <w:r w:rsidR="00910C26" w:rsidRPr="00FD2A0C">
        <w:rPr>
          <w:sz w:val="18"/>
          <w:szCs w:val="18"/>
        </w:rPr>
        <w:t>a</w:t>
      </w:r>
      <w:r w:rsidRPr="00FD2A0C">
        <w:rPr>
          <w:sz w:val="18"/>
          <w:szCs w:val="18"/>
        </w:rPr>
        <w:t xml:space="preserve">s del día </w:t>
      </w:r>
      <w:sdt>
        <w:sdtPr>
          <w:rPr>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ED203E">
            <w:rPr>
              <w:sz w:val="18"/>
              <w:szCs w:val="18"/>
            </w:rPr>
            <w:t>01 de septiembre de 2022</w:t>
          </w:r>
        </w:sdtContent>
      </w:sdt>
      <w:r w:rsidRPr="00FD2A0C">
        <w:rPr>
          <w:sz w:val="18"/>
          <w:szCs w:val="18"/>
        </w:rPr>
        <w:t xml:space="preserve">, se reunieron en </w:t>
      </w:r>
      <w:r w:rsidR="00616966" w:rsidRPr="00FD2A0C">
        <w:rPr>
          <w:sz w:val="18"/>
          <w:szCs w:val="18"/>
        </w:rPr>
        <w:t xml:space="preserve">la Sala de Juntas de la Coordinación de Adquisiciones </w:t>
      </w:r>
      <w:r w:rsidRPr="00FD2A0C">
        <w:rPr>
          <w:sz w:val="18"/>
          <w:szCs w:val="18"/>
        </w:rPr>
        <w:t xml:space="preserve">del </w:t>
      </w:r>
      <w:r w:rsidRPr="00FD2A0C">
        <w:rPr>
          <w:b/>
          <w:sz w:val="18"/>
          <w:szCs w:val="18"/>
        </w:rPr>
        <w:t>ORGANISMO</w:t>
      </w:r>
      <w:r w:rsidRPr="00FD2A0C">
        <w:rPr>
          <w:sz w:val="18"/>
          <w:szCs w:val="18"/>
        </w:rPr>
        <w:t>, ubicad</w:t>
      </w:r>
      <w:r w:rsidR="00616966" w:rsidRPr="00FD2A0C">
        <w:rPr>
          <w:sz w:val="18"/>
          <w:szCs w:val="18"/>
        </w:rPr>
        <w:t>a</w:t>
      </w:r>
      <w:r w:rsidRPr="00FD2A0C">
        <w:rPr>
          <w:sz w:val="18"/>
          <w:szCs w:val="18"/>
        </w:rPr>
        <w:t xml:space="preserve"> en la calle </w:t>
      </w:r>
      <w:r w:rsidR="00C042B3" w:rsidRPr="00FD2A0C">
        <w:rPr>
          <w:sz w:val="18"/>
          <w:szCs w:val="18"/>
        </w:rPr>
        <w:t>Calpulalpan Número 15, Colonia Centro, C.P. 44100, Guadalajara, Jalisco</w:t>
      </w:r>
      <w:r w:rsidRPr="00FD2A0C">
        <w:rPr>
          <w:sz w:val="18"/>
          <w:szCs w:val="18"/>
        </w:rPr>
        <w:t xml:space="preserve">; ante la presencia de los servidores públicos designados por el </w:t>
      </w:r>
      <w:r w:rsidRPr="00FD2A0C">
        <w:rPr>
          <w:b/>
          <w:sz w:val="18"/>
          <w:szCs w:val="18"/>
        </w:rPr>
        <w:t>ORGANISMO</w:t>
      </w:r>
      <w:r w:rsidRPr="00FD2A0C">
        <w:rPr>
          <w:sz w:val="18"/>
          <w:szCs w:val="18"/>
        </w:rPr>
        <w:t xml:space="preserve">, ello de conformidad </w:t>
      </w:r>
      <w:r w:rsidR="00596334" w:rsidRPr="00FD2A0C">
        <w:rPr>
          <w:sz w:val="18"/>
          <w:szCs w:val="18"/>
        </w:rPr>
        <w:t xml:space="preserve">con los artículos 62 numeral 4, 63 y 70 de la </w:t>
      </w:r>
      <w:r w:rsidR="00596334" w:rsidRPr="00FD2A0C">
        <w:rPr>
          <w:b/>
          <w:bCs/>
          <w:sz w:val="18"/>
          <w:szCs w:val="18"/>
        </w:rPr>
        <w:t>LEY</w:t>
      </w:r>
      <w:r w:rsidR="00324D53" w:rsidRPr="00FD2A0C">
        <w:rPr>
          <w:sz w:val="18"/>
          <w:szCs w:val="18"/>
        </w:rPr>
        <w:t>;</w:t>
      </w:r>
      <w:r w:rsidR="00596334" w:rsidRPr="00FD2A0C">
        <w:rPr>
          <w:sz w:val="18"/>
          <w:szCs w:val="18"/>
        </w:rPr>
        <w:t xml:space="preserve"> 63, 64 y 65 </w:t>
      </w:r>
      <w:r w:rsidR="00BC3CDF" w:rsidRPr="00FD2A0C">
        <w:rPr>
          <w:sz w:val="18"/>
          <w:szCs w:val="18"/>
        </w:rPr>
        <w:t>del</w:t>
      </w:r>
      <w:r w:rsidR="00596334" w:rsidRPr="00FD2A0C">
        <w:rPr>
          <w:sz w:val="18"/>
          <w:szCs w:val="18"/>
        </w:rPr>
        <w:t xml:space="preserve"> </w:t>
      </w:r>
      <w:r w:rsidR="00596334" w:rsidRPr="00FD2A0C">
        <w:rPr>
          <w:b/>
          <w:bCs/>
          <w:sz w:val="18"/>
          <w:szCs w:val="18"/>
        </w:rPr>
        <w:t>REGLAMENTO</w:t>
      </w:r>
      <w:r w:rsidR="00596334" w:rsidRPr="00FD2A0C">
        <w:rPr>
          <w:sz w:val="18"/>
          <w:szCs w:val="18"/>
        </w:rPr>
        <w:t xml:space="preserve">, así como también a lo establecido </w:t>
      </w:r>
      <w:r w:rsidRPr="00FD2A0C">
        <w:rPr>
          <w:sz w:val="18"/>
          <w:szCs w:val="18"/>
        </w:rPr>
        <w:t xml:space="preserve">en </w:t>
      </w:r>
      <w:r w:rsidR="00654DD9" w:rsidRPr="00FD2A0C">
        <w:rPr>
          <w:sz w:val="18"/>
          <w:szCs w:val="18"/>
        </w:rPr>
        <w:t>el</w:t>
      </w:r>
      <w:r w:rsidRPr="00FD2A0C">
        <w:rPr>
          <w:sz w:val="18"/>
          <w:szCs w:val="18"/>
        </w:rPr>
        <w:t xml:space="preserve"> </w:t>
      </w:r>
      <w:r w:rsidR="0071758C" w:rsidRPr="00FD2A0C">
        <w:rPr>
          <w:b/>
          <w:bCs/>
          <w:i/>
          <w:iCs/>
          <w:sz w:val="18"/>
          <w:szCs w:val="18"/>
        </w:rPr>
        <w:t>Punto 5 Junta Aclaratoria</w:t>
      </w:r>
      <w:r w:rsidR="0071758C" w:rsidRPr="00FD2A0C">
        <w:rPr>
          <w:sz w:val="18"/>
          <w:szCs w:val="18"/>
        </w:rPr>
        <w:t xml:space="preserve"> </w:t>
      </w:r>
      <w:r w:rsidRPr="00FD2A0C">
        <w:rPr>
          <w:sz w:val="18"/>
          <w:szCs w:val="18"/>
        </w:rPr>
        <w:t xml:space="preserve">de las </w:t>
      </w:r>
      <w:r w:rsidR="0071758C" w:rsidRPr="00FD2A0C">
        <w:rPr>
          <w:b/>
          <w:bCs/>
          <w:sz w:val="18"/>
          <w:szCs w:val="18"/>
        </w:rPr>
        <w:t>BASES</w:t>
      </w:r>
      <w:r w:rsidR="0071758C" w:rsidRPr="00FD2A0C">
        <w:rPr>
          <w:sz w:val="18"/>
          <w:szCs w:val="18"/>
        </w:rPr>
        <w:t xml:space="preserve"> </w:t>
      </w:r>
      <w:r w:rsidRPr="00FD2A0C">
        <w:rPr>
          <w:sz w:val="18"/>
          <w:szCs w:val="18"/>
        </w:rPr>
        <w:t>que rigen la presente licitación</w:t>
      </w:r>
      <w:r w:rsidR="005C1467" w:rsidRPr="00FD2A0C">
        <w:rPr>
          <w:sz w:val="18"/>
          <w:szCs w:val="18"/>
        </w:rPr>
        <w:t>,</w:t>
      </w:r>
      <w:r w:rsidRPr="00FD2A0C">
        <w:rPr>
          <w:sz w:val="18"/>
          <w:szCs w:val="18"/>
        </w:rPr>
        <w:t xml:space="preserve"> </w:t>
      </w:r>
      <w:r w:rsidR="005C1467" w:rsidRPr="00FD2A0C">
        <w:rPr>
          <w:sz w:val="18"/>
          <w:szCs w:val="18"/>
        </w:rPr>
        <w:t>s</w:t>
      </w:r>
      <w:r w:rsidRPr="00FD2A0C">
        <w:rPr>
          <w:sz w:val="18"/>
          <w:szCs w:val="18"/>
        </w:rPr>
        <w:t xml:space="preserve">e </w:t>
      </w:r>
      <w:r w:rsidR="005C1467" w:rsidRPr="00FD2A0C">
        <w:rPr>
          <w:sz w:val="18"/>
          <w:szCs w:val="18"/>
        </w:rPr>
        <w:t>dieron</w:t>
      </w:r>
      <w:r w:rsidRPr="00FD2A0C">
        <w:rPr>
          <w:sz w:val="18"/>
          <w:szCs w:val="18"/>
        </w:rPr>
        <w:t xml:space="preserve"> los siguientes</w:t>
      </w:r>
      <w:r w:rsidR="0071758C" w:rsidRPr="00FD2A0C">
        <w:rPr>
          <w:sz w:val="18"/>
          <w:szCs w:val="18"/>
        </w:rPr>
        <w:t>:</w:t>
      </w:r>
    </w:p>
    <w:p w14:paraId="20DF836C" w14:textId="77777777" w:rsidR="00705A00" w:rsidRPr="00705A00" w:rsidRDefault="00705A00" w:rsidP="008655A8">
      <w:pPr>
        <w:jc w:val="both"/>
        <w:rPr>
          <w:sz w:val="18"/>
          <w:szCs w:val="18"/>
        </w:rPr>
      </w:pPr>
    </w:p>
    <w:p w14:paraId="7C8A4092" w14:textId="1DD5AAF0" w:rsidR="007914DD" w:rsidRPr="00F76F15" w:rsidRDefault="00B177D3" w:rsidP="00F76F15">
      <w:pPr>
        <w:jc w:val="center"/>
        <w:rPr>
          <w:rFonts w:asciiTheme="minorHAnsi" w:eastAsiaTheme="minorEastAsia" w:hAnsiTheme="minorHAnsi" w:cstheme="minorHAnsi"/>
          <w:b/>
          <w:smallCaps/>
          <w:spacing w:val="100"/>
          <w:sz w:val="24"/>
          <w:szCs w:val="24"/>
        </w:rPr>
      </w:pPr>
      <w:r w:rsidRPr="002F5A09">
        <w:rPr>
          <w:rFonts w:asciiTheme="minorHAnsi" w:eastAsiaTheme="minorEastAsia" w:hAnsiTheme="minorHAnsi" w:cstheme="minorHAnsi"/>
          <w:b/>
          <w:smallCaps/>
          <w:spacing w:val="100"/>
          <w:sz w:val="36"/>
          <w:szCs w:val="24"/>
        </w:rPr>
        <w:t>H</w:t>
      </w:r>
      <w:r w:rsidR="00910C26" w:rsidRPr="002F5A09">
        <w:rPr>
          <w:rFonts w:asciiTheme="minorHAnsi" w:eastAsiaTheme="minorEastAsia" w:hAnsiTheme="minorHAnsi" w:cstheme="minorHAnsi"/>
          <w:b/>
          <w:smallCaps/>
          <w:spacing w:val="100"/>
          <w:sz w:val="36"/>
          <w:szCs w:val="24"/>
        </w:rPr>
        <w:t>echos</w:t>
      </w:r>
    </w:p>
    <w:p w14:paraId="52D37EAA" w14:textId="7E175FC4" w:rsidR="00B83093" w:rsidRPr="00FD2A0C" w:rsidRDefault="00B83093" w:rsidP="00B83093">
      <w:pPr>
        <w:jc w:val="both"/>
        <w:rPr>
          <w:sz w:val="18"/>
          <w:szCs w:val="18"/>
        </w:rPr>
      </w:pPr>
      <w:r w:rsidRPr="00FD2A0C">
        <w:rPr>
          <w:sz w:val="18"/>
          <w:szCs w:val="18"/>
        </w:rPr>
        <w:t xml:space="preserve">A continuación, se dio lectura pormenorizada a la </w:t>
      </w:r>
      <w:r w:rsidR="00E24BA0" w:rsidRPr="00FD2A0C">
        <w:rPr>
          <w:sz w:val="18"/>
          <w:szCs w:val="18"/>
        </w:rPr>
        <w:t>apreciación de</w:t>
      </w:r>
      <w:r w:rsidRPr="00FD2A0C">
        <w:rPr>
          <w:sz w:val="18"/>
          <w:szCs w:val="18"/>
        </w:rPr>
        <w:t xml:space="preserve"> la </w:t>
      </w:r>
      <w:r w:rsidRPr="00FD2A0C">
        <w:rPr>
          <w:b/>
          <w:bCs/>
          <w:sz w:val="18"/>
          <w:szCs w:val="18"/>
        </w:rPr>
        <w:t>CONVOCATORIA</w:t>
      </w:r>
      <w:r w:rsidRPr="00FD2A0C">
        <w:rPr>
          <w:sz w:val="18"/>
          <w:szCs w:val="18"/>
        </w:rPr>
        <w:t xml:space="preserve"> por parte de la </w:t>
      </w:r>
      <w:r w:rsidRPr="00FD2A0C">
        <w:rPr>
          <w:b/>
          <w:bCs/>
          <w:sz w:val="18"/>
          <w:szCs w:val="18"/>
        </w:rPr>
        <w:t>CONVOCANTE</w:t>
      </w:r>
      <w:r w:rsidRPr="00FD2A0C">
        <w:rPr>
          <w:sz w:val="18"/>
          <w:szCs w:val="18"/>
        </w:rPr>
        <w:t xml:space="preserve">, misma que deberá tenerse en cuenta por los </w:t>
      </w:r>
      <w:r w:rsidRPr="00FD2A0C">
        <w:rPr>
          <w:b/>
          <w:bCs/>
          <w:sz w:val="18"/>
          <w:szCs w:val="18"/>
        </w:rPr>
        <w:t>PARTICIPANTES</w:t>
      </w:r>
      <w:r w:rsidRPr="00FD2A0C">
        <w:rPr>
          <w:sz w:val="18"/>
          <w:szCs w:val="18"/>
        </w:rPr>
        <w:t xml:space="preserve"> cuanto presente</w:t>
      </w:r>
      <w:r w:rsidR="00F11475" w:rsidRPr="00FD2A0C">
        <w:rPr>
          <w:sz w:val="18"/>
          <w:szCs w:val="18"/>
        </w:rPr>
        <w:t>n</w:t>
      </w:r>
      <w:r w:rsidRPr="00FD2A0C">
        <w:rPr>
          <w:sz w:val="18"/>
          <w:szCs w:val="18"/>
        </w:rPr>
        <w:t xml:space="preserve"> las respectivas </w:t>
      </w:r>
      <w:r w:rsidRPr="00FD2A0C">
        <w:rPr>
          <w:b/>
          <w:bCs/>
          <w:sz w:val="18"/>
          <w:szCs w:val="18"/>
        </w:rPr>
        <w:t>PROPUESTAS</w:t>
      </w:r>
      <w:r w:rsidRPr="00FD2A0C">
        <w:rPr>
          <w:sz w:val="18"/>
          <w:szCs w:val="18"/>
        </w:rPr>
        <w:t xml:space="preserve">, ya que formará parte de la presente acta. </w:t>
      </w:r>
    </w:p>
    <w:p w14:paraId="24233C7F" w14:textId="77777777" w:rsidR="00B83093" w:rsidRPr="002F5A09" w:rsidRDefault="00B83093" w:rsidP="005C1467">
      <w:pPr>
        <w:jc w:val="center"/>
        <w:rPr>
          <w:rFonts w:asciiTheme="minorHAnsi" w:eastAsiaTheme="minorEastAsia" w:hAnsiTheme="minorHAnsi" w:cstheme="minorHAnsi"/>
          <w:b/>
          <w:smallCaps/>
          <w:spacing w:val="100"/>
          <w:sz w:val="24"/>
          <w:szCs w:val="24"/>
        </w:rPr>
      </w:pPr>
    </w:p>
    <w:p w14:paraId="4D105A37" w14:textId="34D19517" w:rsidR="005C1467" w:rsidRPr="00FD2A0C" w:rsidRDefault="00390FA2" w:rsidP="00FD2A0C">
      <w:pPr>
        <w:pStyle w:val="MiTitulo1"/>
        <w:rPr>
          <w:sz w:val="22"/>
          <w:szCs w:val="20"/>
        </w:rPr>
      </w:pPr>
      <w:r w:rsidRPr="00FD2A0C">
        <w:t>PRECISIÓN ADMINISTRATIVA</w:t>
      </w:r>
      <w:r w:rsidR="00A81E0B" w:rsidRPr="00FD2A0C">
        <w:rPr>
          <w:sz w:val="22"/>
          <w:szCs w:val="20"/>
        </w:rPr>
        <w:t>.</w:t>
      </w:r>
    </w:p>
    <w:p w14:paraId="61A5F39F" w14:textId="758F3404" w:rsidR="00D03468" w:rsidRPr="00FD2A0C" w:rsidRDefault="00D03468" w:rsidP="00390FA2">
      <w:pPr>
        <w:widowControl/>
        <w:autoSpaceDE/>
        <w:autoSpaceDN/>
        <w:ind w:right="140"/>
        <w:jc w:val="both"/>
        <w:rPr>
          <w:rFonts w:eastAsia="Century Gothic"/>
          <w:bCs/>
          <w:color w:val="000000"/>
          <w:sz w:val="18"/>
          <w:szCs w:val="18"/>
        </w:rPr>
      </w:pPr>
      <w:bookmarkStart w:id="1" w:name="_Hlk90293182"/>
    </w:p>
    <w:p w14:paraId="59ECACC1" w14:textId="7F723C63" w:rsidR="0068714A" w:rsidRPr="00FD2A0C" w:rsidRDefault="00B92762" w:rsidP="00B92762">
      <w:pPr>
        <w:pStyle w:val="Prrafodelista"/>
        <w:widowControl/>
        <w:numPr>
          <w:ilvl w:val="0"/>
          <w:numId w:val="2"/>
        </w:numPr>
        <w:autoSpaceDE/>
        <w:autoSpaceDN/>
        <w:ind w:right="140"/>
        <w:jc w:val="both"/>
        <w:rPr>
          <w:rFonts w:eastAsia="Century Gothic"/>
          <w:bCs/>
          <w:color w:val="000000"/>
          <w:sz w:val="18"/>
          <w:szCs w:val="18"/>
        </w:rPr>
      </w:pPr>
      <w:r w:rsidRPr="00FD2A0C">
        <w:rPr>
          <w:rFonts w:eastAsia="Century Gothic"/>
          <w:bCs/>
          <w:color w:val="000000"/>
          <w:sz w:val="18"/>
          <w:szCs w:val="18"/>
        </w:rPr>
        <w:t>NO HAY PRECISIÓN POR PARTE DE LA CONVOCANTE</w:t>
      </w:r>
    </w:p>
    <w:p w14:paraId="2ECDF4EB" w14:textId="77777777" w:rsidR="00390FA2" w:rsidRPr="007914DD" w:rsidRDefault="00390FA2" w:rsidP="00390FA2">
      <w:pPr>
        <w:widowControl/>
        <w:autoSpaceDE/>
        <w:autoSpaceDN/>
        <w:ind w:right="140"/>
        <w:jc w:val="both"/>
        <w:rPr>
          <w:sz w:val="20"/>
          <w:szCs w:val="20"/>
        </w:rPr>
      </w:pPr>
    </w:p>
    <w:bookmarkEnd w:id="1"/>
    <w:p w14:paraId="4651DD96" w14:textId="3AD316EF" w:rsidR="0068714A" w:rsidRPr="007914DD" w:rsidRDefault="00FD2A0C" w:rsidP="00FD2A0C">
      <w:pPr>
        <w:pStyle w:val="MiTitulo1"/>
      </w:pPr>
      <w:r w:rsidRPr="007914DD">
        <w:t>PREGUNTAS DE LOS PARTICIPANTES</w:t>
      </w:r>
      <w:r w:rsidR="0068714A" w:rsidRPr="007914DD">
        <w:t>.</w:t>
      </w:r>
    </w:p>
    <w:p w14:paraId="4DAE8F65" w14:textId="77777777" w:rsidR="0068714A" w:rsidRPr="007914DD" w:rsidRDefault="0068714A" w:rsidP="00FD2A0C">
      <w:pPr>
        <w:pStyle w:val="MiTitulo1"/>
      </w:pPr>
    </w:p>
    <w:p w14:paraId="038F8423" w14:textId="025E8F5B" w:rsidR="00674CA4" w:rsidRPr="00F83B3C" w:rsidRDefault="000E4A10" w:rsidP="00674CA4">
      <w:pPr>
        <w:tabs>
          <w:tab w:val="left" w:pos="2280"/>
        </w:tabs>
        <w:jc w:val="both"/>
        <w:rPr>
          <w:rFonts w:eastAsiaTheme="minorEastAsia"/>
          <w:sz w:val="18"/>
          <w:szCs w:val="18"/>
        </w:rPr>
      </w:pPr>
      <w:r w:rsidRPr="0072242E">
        <w:rPr>
          <w:rFonts w:asciiTheme="minorHAnsi" w:eastAsiaTheme="minorEastAsia" w:hAnsiTheme="minorHAnsi" w:cstheme="minorHAnsi"/>
          <w:b/>
          <w:sz w:val="20"/>
          <w:szCs w:val="20"/>
        </w:rPr>
        <w:t>Primero</w:t>
      </w:r>
      <w:r w:rsidRPr="00F83B3C">
        <w:rPr>
          <w:rFonts w:asciiTheme="minorHAnsi" w:eastAsiaTheme="minorEastAsia" w:hAnsiTheme="minorHAnsi" w:cstheme="minorHAnsi"/>
          <w:b/>
          <w:sz w:val="18"/>
          <w:szCs w:val="18"/>
        </w:rPr>
        <w:t>. -</w:t>
      </w:r>
      <w:r w:rsidR="003223E5" w:rsidRPr="00F83B3C">
        <w:rPr>
          <w:sz w:val="18"/>
          <w:szCs w:val="18"/>
        </w:rPr>
        <w:t xml:space="preserve"> </w:t>
      </w:r>
      <w:r w:rsidR="00674CA4" w:rsidRPr="00F83B3C">
        <w:rPr>
          <w:rFonts w:eastAsiaTheme="minorEastAsia"/>
          <w:sz w:val="18"/>
          <w:szCs w:val="18"/>
        </w:rPr>
        <w:t xml:space="preserve">La unidad centralizada de compras, informa que </w:t>
      </w:r>
      <w:r w:rsidR="0072242E">
        <w:rPr>
          <w:rFonts w:eastAsiaTheme="minorEastAsia"/>
          <w:sz w:val="18"/>
          <w:szCs w:val="18"/>
        </w:rPr>
        <w:t xml:space="preserve">no </w:t>
      </w:r>
      <w:r w:rsidR="00674CA4" w:rsidRPr="00F83B3C">
        <w:rPr>
          <w:rFonts w:eastAsiaTheme="minorEastAsia"/>
          <w:sz w:val="18"/>
          <w:szCs w:val="18"/>
        </w:rPr>
        <w:t xml:space="preserve">se </w:t>
      </w:r>
      <w:r w:rsidR="0072242E">
        <w:rPr>
          <w:rFonts w:eastAsiaTheme="minorEastAsia"/>
          <w:sz w:val="18"/>
          <w:szCs w:val="18"/>
        </w:rPr>
        <w:t>recibieron</w:t>
      </w:r>
      <w:r w:rsidR="00674CA4" w:rsidRPr="00F83B3C">
        <w:rPr>
          <w:rFonts w:eastAsiaTheme="minorEastAsia"/>
          <w:sz w:val="18"/>
          <w:szCs w:val="18"/>
        </w:rPr>
        <w:t xml:space="preserve"> pregunta</w:t>
      </w:r>
      <w:r w:rsidR="0072242E">
        <w:rPr>
          <w:rFonts w:eastAsiaTheme="minorEastAsia"/>
          <w:sz w:val="18"/>
          <w:szCs w:val="18"/>
        </w:rPr>
        <w:t>s</w:t>
      </w:r>
      <w:r w:rsidR="00674CA4" w:rsidRPr="00F83B3C">
        <w:rPr>
          <w:rFonts w:eastAsiaTheme="minorEastAsia"/>
          <w:sz w:val="18"/>
          <w:szCs w:val="18"/>
        </w:rPr>
        <w:t xml:space="preserve"> al correo electrónico </w:t>
      </w:r>
      <w:hyperlink r:id="rId9" w:history="1">
        <w:r w:rsidR="00674CA4" w:rsidRPr="00F83B3C">
          <w:rPr>
            <w:rStyle w:val="Hipervnculo"/>
            <w:bCs/>
            <w:sz w:val="18"/>
            <w:szCs w:val="18"/>
          </w:rPr>
          <w:t>pedro.lopez@jalisco.gob.mx</w:t>
        </w:r>
      </w:hyperlink>
      <w:r w:rsidR="00674CA4" w:rsidRPr="00F83B3C">
        <w:rPr>
          <w:rFonts w:eastAsiaTheme="minorEastAsia"/>
          <w:sz w:val="18"/>
          <w:szCs w:val="18"/>
        </w:rPr>
        <w:t xml:space="preserve"> hasta el horario establecido dentro del calendario de actividades. </w:t>
      </w:r>
    </w:p>
    <w:p w14:paraId="356AA5F4" w14:textId="2662C35F" w:rsidR="00030C0B" w:rsidRPr="00030C0B" w:rsidRDefault="00030C0B" w:rsidP="00434B69">
      <w:pPr>
        <w:tabs>
          <w:tab w:val="left" w:pos="2280"/>
        </w:tabs>
        <w:jc w:val="both"/>
        <w:rPr>
          <w:rFonts w:eastAsiaTheme="minorEastAsia"/>
          <w:bCs/>
          <w:sz w:val="18"/>
          <w:szCs w:val="18"/>
        </w:rPr>
      </w:pPr>
    </w:p>
    <w:p w14:paraId="5331A25A" w14:textId="7A547217" w:rsidR="00571839" w:rsidRDefault="00705A00" w:rsidP="00434B69">
      <w:pPr>
        <w:tabs>
          <w:tab w:val="left" w:pos="2280"/>
        </w:tabs>
        <w:jc w:val="both"/>
        <w:rPr>
          <w:rFonts w:eastAsiaTheme="minorEastAsia"/>
          <w:b/>
          <w:sz w:val="18"/>
          <w:szCs w:val="18"/>
        </w:rPr>
      </w:pPr>
      <w:r w:rsidRPr="00F83B3C">
        <w:rPr>
          <w:rFonts w:asciiTheme="minorHAnsi" w:hAnsiTheme="minorHAnsi" w:cstheme="minorHAnsi"/>
          <w:smallCaps/>
          <w:noProof/>
          <w:sz w:val="18"/>
          <w:szCs w:val="18"/>
        </w:rPr>
        <mc:AlternateContent>
          <mc:Choice Requires="wps">
            <w:drawing>
              <wp:anchor distT="0" distB="0" distL="114300" distR="114300" simplePos="0" relativeHeight="251675648" behindDoc="0" locked="0" layoutInCell="1" allowOverlap="1" wp14:anchorId="08BD054A" wp14:editId="27EB4C42">
                <wp:simplePos x="0" y="0"/>
                <wp:positionH relativeFrom="margin">
                  <wp:posOffset>-171754</wp:posOffset>
                </wp:positionH>
                <wp:positionV relativeFrom="paragraph">
                  <wp:posOffset>235204</wp:posOffset>
                </wp:positionV>
                <wp:extent cx="2672715" cy="2089785"/>
                <wp:effectExtent l="0" t="0" r="0" b="5715"/>
                <wp:wrapNone/>
                <wp:docPr id="9" name="Cuadro de texto 9"/>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45B5BFED" w14:textId="77777777" w:rsidR="00D77BF9" w:rsidRDefault="00D77BF9" w:rsidP="00D77BF9">
                            <w:pPr>
                              <w:jc w:val="center"/>
                              <w:rPr>
                                <w:rFonts w:asciiTheme="minorHAnsi" w:hAnsiTheme="minorHAnsi" w:cstheme="minorHAnsi"/>
                                <w:smallCaps/>
                                <w:sz w:val="16"/>
                                <w:szCs w:val="16"/>
                              </w:rPr>
                            </w:pPr>
                          </w:p>
                          <w:p w14:paraId="14A84477" w14:textId="30BA96FA" w:rsidR="00D77BF9" w:rsidRDefault="00D77BF9" w:rsidP="00D77BF9">
                            <w:pPr>
                              <w:rPr>
                                <w:rFonts w:asciiTheme="minorHAnsi" w:hAnsiTheme="minorHAnsi" w:cstheme="minorHAnsi"/>
                                <w:smallCaps/>
                                <w:sz w:val="16"/>
                                <w:szCs w:val="16"/>
                              </w:rPr>
                            </w:pPr>
                          </w:p>
                          <w:p w14:paraId="013EB590" w14:textId="77777777" w:rsidR="001B103D" w:rsidRDefault="001B103D" w:rsidP="00D77BF9">
                            <w:pPr>
                              <w:rPr>
                                <w:rFonts w:asciiTheme="minorHAnsi" w:hAnsiTheme="minorHAnsi" w:cstheme="minorHAnsi"/>
                                <w:smallCaps/>
                                <w:sz w:val="16"/>
                                <w:szCs w:val="16"/>
                              </w:rPr>
                            </w:pPr>
                          </w:p>
                          <w:p w14:paraId="16574999" w14:textId="77777777" w:rsidR="00D77BF9" w:rsidRDefault="00D77BF9" w:rsidP="00D77BF9">
                            <w:pPr>
                              <w:rPr>
                                <w:rFonts w:asciiTheme="minorHAnsi" w:hAnsiTheme="minorHAnsi" w:cstheme="minorHAnsi"/>
                                <w:smallCaps/>
                                <w:sz w:val="16"/>
                                <w:szCs w:val="16"/>
                              </w:rPr>
                            </w:pPr>
                          </w:p>
                          <w:p w14:paraId="2DAF272F" w14:textId="77777777" w:rsidR="00D77BF9" w:rsidRDefault="00D77BF9" w:rsidP="00D77BF9">
                            <w:pPr>
                              <w:rPr>
                                <w:rFonts w:asciiTheme="minorHAnsi" w:hAnsiTheme="minorHAnsi" w:cstheme="minorHAnsi"/>
                                <w:smallCaps/>
                                <w:sz w:val="16"/>
                                <w:szCs w:val="16"/>
                              </w:rPr>
                            </w:pPr>
                          </w:p>
                          <w:p w14:paraId="337EFD2F" w14:textId="77777777" w:rsidR="00D77BF9" w:rsidRDefault="00D77BF9" w:rsidP="00D77BF9">
                            <w:pPr>
                              <w:rPr>
                                <w:rFonts w:asciiTheme="minorHAnsi" w:hAnsiTheme="minorHAnsi" w:cstheme="minorHAnsi"/>
                                <w:smallCaps/>
                                <w:sz w:val="16"/>
                                <w:szCs w:val="16"/>
                              </w:rPr>
                            </w:pPr>
                          </w:p>
                          <w:p w14:paraId="29C3B603" w14:textId="77777777" w:rsidR="00D77BF9" w:rsidRDefault="00D77BF9" w:rsidP="00D77BF9">
                            <w:pPr>
                              <w:rPr>
                                <w:rFonts w:asciiTheme="minorHAnsi" w:hAnsiTheme="minorHAnsi" w:cstheme="minorHAnsi"/>
                                <w:smallCaps/>
                                <w:sz w:val="16"/>
                                <w:szCs w:val="16"/>
                              </w:rPr>
                            </w:pPr>
                          </w:p>
                          <w:p w14:paraId="542A64EF" w14:textId="77777777" w:rsidR="00D77BF9" w:rsidRDefault="00D77BF9" w:rsidP="00D77BF9">
                            <w:pPr>
                              <w:rPr>
                                <w:rFonts w:asciiTheme="minorHAnsi" w:hAnsiTheme="minorHAnsi" w:cstheme="minorHAnsi"/>
                                <w:smallCaps/>
                                <w:sz w:val="16"/>
                                <w:szCs w:val="16"/>
                              </w:rPr>
                            </w:pPr>
                          </w:p>
                          <w:p w14:paraId="796F087A"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3304CD" w14:textId="77777777" w:rsidR="00D77BF9" w:rsidRPr="00F83B3C" w:rsidRDefault="00D77BF9" w:rsidP="00D77BF9">
                            <w:pPr>
                              <w:jc w:val="center"/>
                              <w:rPr>
                                <w:rFonts w:asciiTheme="minorHAnsi" w:hAnsiTheme="minorHAnsi" w:cstheme="minorHAnsi"/>
                                <w:b/>
                                <w:color w:val="000000" w:themeColor="text1"/>
                                <w:sz w:val="20"/>
                                <w:szCs w:val="20"/>
                              </w:rPr>
                            </w:pPr>
                            <w:r w:rsidRPr="00F83B3C">
                              <w:rPr>
                                <w:rFonts w:asciiTheme="minorHAnsi" w:hAnsiTheme="minorHAnsi" w:cstheme="minorHAnsi"/>
                                <w:b/>
                                <w:sz w:val="18"/>
                                <w:szCs w:val="18"/>
                                <w:lang w:val="es-ES_tradnl"/>
                              </w:rPr>
                              <w:t>LIC. MARIBEL BECERRA BAÑUELOS</w:t>
                            </w:r>
                            <w:r w:rsidRPr="00F83B3C">
                              <w:rPr>
                                <w:rFonts w:asciiTheme="minorHAnsi" w:hAnsiTheme="minorHAnsi" w:cstheme="minorHAnsi"/>
                                <w:b/>
                                <w:color w:val="000000" w:themeColor="text1"/>
                                <w:sz w:val="20"/>
                                <w:szCs w:val="20"/>
                              </w:rPr>
                              <w:t xml:space="preserve"> </w:t>
                            </w:r>
                          </w:p>
                          <w:p w14:paraId="2B4C25A2" w14:textId="53F573F0" w:rsidR="00D77BF9" w:rsidRPr="00F83B3C" w:rsidRDefault="00571839" w:rsidP="00D77BF9">
                            <w:pPr>
                              <w:jc w:val="center"/>
                              <w:rPr>
                                <w:rFonts w:asciiTheme="minorHAnsi" w:hAnsiTheme="minorHAnsi" w:cstheme="minorHAnsi"/>
                                <w:smallCaps/>
                              </w:rPr>
                            </w:pPr>
                            <w:r w:rsidRPr="00F83B3C">
                              <w:rPr>
                                <w:rFonts w:asciiTheme="minorHAnsi" w:hAnsiTheme="minorHAnsi" w:cstheme="minorHAnsi"/>
                                <w:smallCaps/>
                                <w:sz w:val="18"/>
                                <w:szCs w:val="18"/>
                              </w:rPr>
                              <w:t xml:space="preserve">DIRECTORA DE </w:t>
                            </w:r>
                            <w:r w:rsidR="007914DD" w:rsidRPr="00F83B3C">
                              <w:rPr>
                                <w:rFonts w:asciiTheme="minorHAnsi" w:hAnsiTheme="minorHAnsi" w:cstheme="minorHAnsi"/>
                                <w:smallCaps/>
                                <w:sz w:val="18"/>
                                <w:szCs w:val="18"/>
                              </w:rPr>
                              <w:t>GESTIÓN ADMINISTRATIVA</w:t>
                            </w:r>
                            <w:r w:rsidRPr="00F83B3C">
                              <w:rPr>
                                <w:rFonts w:asciiTheme="minorHAnsi" w:hAnsiTheme="minorHAnsi" w:cstheme="minorHAnsi"/>
                                <w:smallCaps/>
                                <w:sz w:val="18"/>
                                <w:szCs w:val="18"/>
                              </w:rPr>
                              <w:t xml:space="preserve"> DEL ORGANISMO PÚBLICO DESCENTRALIZADO SERVICIOS DE SALUD JALISCO</w:t>
                            </w:r>
                          </w:p>
                          <w:p w14:paraId="593D3CB7" w14:textId="77777777" w:rsidR="00D77BF9" w:rsidRPr="00F83B3C" w:rsidRDefault="00D77BF9" w:rsidP="00D77BF9">
                            <w:pPr>
                              <w:jc w:val="center"/>
                              <w:rPr>
                                <w:rFonts w:asciiTheme="minorHAnsi" w:hAnsiTheme="minorHAnsi" w:cstheme="minorHAnsi"/>
                                <w:b/>
                                <w:bCs/>
                                <w:sz w:val="18"/>
                                <w:szCs w:val="18"/>
                              </w:rPr>
                            </w:pPr>
                          </w:p>
                          <w:p w14:paraId="1D4F1D69" w14:textId="77777777" w:rsidR="00D77BF9" w:rsidRPr="00BF0BC1" w:rsidRDefault="00D77BF9" w:rsidP="00D77BF9">
                            <w:pPr>
                              <w:jc w:val="center"/>
                              <w:rPr>
                                <w:rFonts w:asciiTheme="minorHAnsi" w:hAnsiTheme="minorHAnsi" w:cstheme="minorHAnsi"/>
                                <w:b/>
                                <w:bCs/>
                                <w:sz w:val="20"/>
                                <w:szCs w:val="20"/>
                              </w:rPr>
                            </w:pPr>
                          </w:p>
                          <w:p w14:paraId="7F281251" w14:textId="77777777" w:rsidR="00D77BF9" w:rsidRDefault="00D77BF9" w:rsidP="00D77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D054A" id="_x0000_t202" coordsize="21600,21600" o:spt="202" path="m,l,21600r21600,l21600,xe">
                <v:stroke joinstyle="miter"/>
                <v:path gradientshapeok="t" o:connecttype="rect"/>
              </v:shapetype>
              <v:shape id="Cuadro de texto 9" o:spid="_x0000_s1026" type="#_x0000_t202" style="position:absolute;left:0;text-align:left;margin-left:-13.5pt;margin-top:18.5pt;width:210.45pt;height:164.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" filled="f" stroked="f" strokeweight=".5pt">
                <v:textbox>
                  <w:txbxContent>
                    <w:p w14:paraId="45B5BFED" w14:textId="77777777" w:rsidR="00D77BF9" w:rsidRDefault="00D77BF9" w:rsidP="00D77BF9">
                      <w:pPr>
                        <w:jc w:val="center"/>
                        <w:rPr>
                          <w:rFonts w:asciiTheme="minorHAnsi" w:hAnsiTheme="minorHAnsi" w:cstheme="minorHAnsi"/>
                          <w:smallCaps/>
                          <w:sz w:val="16"/>
                          <w:szCs w:val="16"/>
                        </w:rPr>
                      </w:pPr>
                    </w:p>
                    <w:p w14:paraId="14A84477" w14:textId="30BA96FA" w:rsidR="00D77BF9" w:rsidRDefault="00D77BF9" w:rsidP="00D77BF9">
                      <w:pPr>
                        <w:rPr>
                          <w:rFonts w:asciiTheme="minorHAnsi" w:hAnsiTheme="minorHAnsi" w:cstheme="minorHAnsi"/>
                          <w:smallCaps/>
                          <w:sz w:val="16"/>
                          <w:szCs w:val="16"/>
                        </w:rPr>
                      </w:pPr>
                    </w:p>
                    <w:p w14:paraId="013EB590" w14:textId="77777777" w:rsidR="001B103D" w:rsidRDefault="001B103D" w:rsidP="00D77BF9">
                      <w:pPr>
                        <w:rPr>
                          <w:rFonts w:asciiTheme="minorHAnsi" w:hAnsiTheme="minorHAnsi" w:cstheme="minorHAnsi"/>
                          <w:smallCaps/>
                          <w:sz w:val="16"/>
                          <w:szCs w:val="16"/>
                        </w:rPr>
                      </w:pPr>
                    </w:p>
                    <w:p w14:paraId="16574999" w14:textId="77777777" w:rsidR="00D77BF9" w:rsidRDefault="00D77BF9" w:rsidP="00D77BF9">
                      <w:pPr>
                        <w:rPr>
                          <w:rFonts w:asciiTheme="minorHAnsi" w:hAnsiTheme="minorHAnsi" w:cstheme="minorHAnsi"/>
                          <w:smallCaps/>
                          <w:sz w:val="16"/>
                          <w:szCs w:val="16"/>
                        </w:rPr>
                      </w:pPr>
                    </w:p>
                    <w:p w14:paraId="2DAF272F" w14:textId="77777777" w:rsidR="00D77BF9" w:rsidRDefault="00D77BF9" w:rsidP="00D77BF9">
                      <w:pPr>
                        <w:rPr>
                          <w:rFonts w:asciiTheme="minorHAnsi" w:hAnsiTheme="minorHAnsi" w:cstheme="minorHAnsi"/>
                          <w:smallCaps/>
                          <w:sz w:val="16"/>
                          <w:szCs w:val="16"/>
                        </w:rPr>
                      </w:pPr>
                    </w:p>
                    <w:p w14:paraId="337EFD2F" w14:textId="77777777" w:rsidR="00D77BF9" w:rsidRDefault="00D77BF9" w:rsidP="00D77BF9">
                      <w:pPr>
                        <w:rPr>
                          <w:rFonts w:asciiTheme="minorHAnsi" w:hAnsiTheme="minorHAnsi" w:cstheme="minorHAnsi"/>
                          <w:smallCaps/>
                          <w:sz w:val="16"/>
                          <w:szCs w:val="16"/>
                        </w:rPr>
                      </w:pPr>
                    </w:p>
                    <w:p w14:paraId="29C3B603" w14:textId="77777777" w:rsidR="00D77BF9" w:rsidRDefault="00D77BF9" w:rsidP="00D77BF9">
                      <w:pPr>
                        <w:rPr>
                          <w:rFonts w:asciiTheme="minorHAnsi" w:hAnsiTheme="minorHAnsi" w:cstheme="minorHAnsi"/>
                          <w:smallCaps/>
                          <w:sz w:val="16"/>
                          <w:szCs w:val="16"/>
                        </w:rPr>
                      </w:pPr>
                    </w:p>
                    <w:p w14:paraId="542A64EF" w14:textId="77777777" w:rsidR="00D77BF9" w:rsidRDefault="00D77BF9" w:rsidP="00D77BF9">
                      <w:pPr>
                        <w:rPr>
                          <w:rFonts w:asciiTheme="minorHAnsi" w:hAnsiTheme="minorHAnsi" w:cstheme="minorHAnsi"/>
                          <w:smallCaps/>
                          <w:sz w:val="16"/>
                          <w:szCs w:val="16"/>
                        </w:rPr>
                      </w:pPr>
                    </w:p>
                    <w:p w14:paraId="796F087A"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3304CD" w14:textId="77777777" w:rsidR="00D77BF9" w:rsidRPr="00F83B3C" w:rsidRDefault="00D77BF9" w:rsidP="00D77BF9">
                      <w:pPr>
                        <w:jc w:val="center"/>
                        <w:rPr>
                          <w:rFonts w:asciiTheme="minorHAnsi" w:hAnsiTheme="minorHAnsi" w:cstheme="minorHAnsi"/>
                          <w:b/>
                          <w:color w:val="000000" w:themeColor="text1"/>
                          <w:sz w:val="20"/>
                          <w:szCs w:val="20"/>
                        </w:rPr>
                      </w:pPr>
                      <w:r w:rsidRPr="00F83B3C">
                        <w:rPr>
                          <w:rFonts w:asciiTheme="minorHAnsi" w:hAnsiTheme="minorHAnsi" w:cstheme="minorHAnsi"/>
                          <w:b/>
                          <w:sz w:val="18"/>
                          <w:szCs w:val="18"/>
                          <w:lang w:val="es-ES_tradnl"/>
                        </w:rPr>
                        <w:t>LIC. MARIBEL BECERRA BAÑUELOS</w:t>
                      </w:r>
                      <w:r w:rsidRPr="00F83B3C">
                        <w:rPr>
                          <w:rFonts w:asciiTheme="minorHAnsi" w:hAnsiTheme="minorHAnsi" w:cstheme="minorHAnsi"/>
                          <w:b/>
                          <w:color w:val="000000" w:themeColor="text1"/>
                          <w:sz w:val="20"/>
                          <w:szCs w:val="20"/>
                        </w:rPr>
                        <w:t xml:space="preserve"> </w:t>
                      </w:r>
                    </w:p>
                    <w:p w14:paraId="2B4C25A2" w14:textId="53F573F0" w:rsidR="00D77BF9" w:rsidRPr="00F83B3C" w:rsidRDefault="00571839" w:rsidP="00D77BF9">
                      <w:pPr>
                        <w:jc w:val="center"/>
                        <w:rPr>
                          <w:rFonts w:asciiTheme="minorHAnsi" w:hAnsiTheme="minorHAnsi" w:cstheme="minorHAnsi"/>
                          <w:smallCaps/>
                        </w:rPr>
                      </w:pPr>
                      <w:r w:rsidRPr="00F83B3C">
                        <w:rPr>
                          <w:rFonts w:asciiTheme="minorHAnsi" w:hAnsiTheme="minorHAnsi" w:cstheme="minorHAnsi"/>
                          <w:smallCaps/>
                          <w:sz w:val="18"/>
                          <w:szCs w:val="18"/>
                        </w:rPr>
                        <w:t xml:space="preserve">DIRECTORA DE </w:t>
                      </w:r>
                      <w:r w:rsidR="007914DD" w:rsidRPr="00F83B3C">
                        <w:rPr>
                          <w:rFonts w:asciiTheme="minorHAnsi" w:hAnsiTheme="minorHAnsi" w:cstheme="minorHAnsi"/>
                          <w:smallCaps/>
                          <w:sz w:val="18"/>
                          <w:szCs w:val="18"/>
                        </w:rPr>
                        <w:t>GESTIÓN ADMINISTRATIVA</w:t>
                      </w:r>
                      <w:r w:rsidRPr="00F83B3C">
                        <w:rPr>
                          <w:rFonts w:asciiTheme="minorHAnsi" w:hAnsiTheme="minorHAnsi" w:cstheme="minorHAnsi"/>
                          <w:smallCaps/>
                          <w:sz w:val="18"/>
                          <w:szCs w:val="18"/>
                        </w:rPr>
                        <w:t xml:space="preserve"> DEL ORGANISMO PÚBLICO DESCENTRALIZADO SERVICIOS DE SALUD JALISCO</w:t>
                      </w:r>
                    </w:p>
                    <w:p w14:paraId="593D3CB7" w14:textId="77777777" w:rsidR="00D77BF9" w:rsidRPr="00F83B3C" w:rsidRDefault="00D77BF9" w:rsidP="00D77BF9">
                      <w:pPr>
                        <w:jc w:val="center"/>
                        <w:rPr>
                          <w:rFonts w:asciiTheme="minorHAnsi" w:hAnsiTheme="minorHAnsi" w:cstheme="minorHAnsi"/>
                          <w:b/>
                          <w:bCs/>
                          <w:sz w:val="18"/>
                          <w:szCs w:val="18"/>
                        </w:rPr>
                      </w:pPr>
                    </w:p>
                    <w:p w14:paraId="1D4F1D69" w14:textId="77777777" w:rsidR="00D77BF9" w:rsidRPr="00BF0BC1" w:rsidRDefault="00D77BF9" w:rsidP="00D77BF9">
                      <w:pPr>
                        <w:jc w:val="center"/>
                        <w:rPr>
                          <w:rFonts w:asciiTheme="minorHAnsi" w:hAnsiTheme="minorHAnsi" w:cstheme="minorHAnsi"/>
                          <w:b/>
                          <w:bCs/>
                          <w:sz w:val="20"/>
                          <w:szCs w:val="20"/>
                        </w:rPr>
                      </w:pPr>
                    </w:p>
                    <w:p w14:paraId="7F281251" w14:textId="77777777" w:rsidR="00D77BF9" w:rsidRDefault="00D77BF9" w:rsidP="00D77BF9"/>
                  </w:txbxContent>
                </v:textbox>
                <w10:wrap anchorx="margin"/>
              </v:shape>
            </w:pict>
          </mc:Fallback>
        </mc:AlternateContent>
      </w:r>
      <w:r w:rsidR="00030C0B" w:rsidRPr="00F83B3C">
        <w:rPr>
          <w:rFonts w:eastAsiaTheme="minorEastAsia"/>
          <w:b/>
          <w:sz w:val="18"/>
          <w:szCs w:val="18"/>
        </w:rPr>
        <w:t>Segundo</w:t>
      </w:r>
      <w:r w:rsidR="000E7EFE" w:rsidRPr="00F83B3C">
        <w:rPr>
          <w:rFonts w:eastAsiaTheme="minorEastAsia"/>
          <w:b/>
          <w:sz w:val="18"/>
          <w:szCs w:val="18"/>
        </w:rPr>
        <w:t xml:space="preserve">. - </w:t>
      </w:r>
      <w:r w:rsidR="000E7EFE" w:rsidRPr="00F83B3C">
        <w:rPr>
          <w:rFonts w:eastAsiaTheme="minorEastAsia"/>
          <w:bCs/>
          <w:sz w:val="18"/>
          <w:szCs w:val="18"/>
        </w:rPr>
        <w:t xml:space="preserve">Se advierte que </w:t>
      </w:r>
      <w:r w:rsidR="006450B3">
        <w:rPr>
          <w:rFonts w:eastAsiaTheme="minorEastAsia"/>
          <w:bCs/>
          <w:sz w:val="18"/>
          <w:szCs w:val="18"/>
        </w:rPr>
        <w:t xml:space="preserve">no </w:t>
      </w:r>
      <w:r w:rsidR="000E7EFE" w:rsidRPr="00F83B3C">
        <w:rPr>
          <w:rFonts w:eastAsiaTheme="minorEastAsia"/>
          <w:bCs/>
          <w:sz w:val="18"/>
          <w:szCs w:val="18"/>
        </w:rPr>
        <w:t xml:space="preserve">se </w:t>
      </w:r>
      <w:r w:rsidR="006450B3">
        <w:rPr>
          <w:rFonts w:eastAsiaTheme="minorEastAsia"/>
          <w:bCs/>
          <w:sz w:val="18"/>
          <w:szCs w:val="18"/>
        </w:rPr>
        <w:t>registraron</w:t>
      </w:r>
      <w:r w:rsidR="006450B3" w:rsidRPr="00F83B3C">
        <w:rPr>
          <w:rFonts w:eastAsiaTheme="minorEastAsia"/>
          <w:bCs/>
          <w:sz w:val="18"/>
          <w:szCs w:val="18"/>
        </w:rPr>
        <w:t xml:space="preserve"> </w:t>
      </w:r>
      <w:r w:rsidR="006450B3" w:rsidRPr="006450B3">
        <w:rPr>
          <w:rFonts w:eastAsiaTheme="minorEastAsia"/>
          <w:b/>
          <w:sz w:val="18"/>
          <w:szCs w:val="18"/>
        </w:rPr>
        <w:t>PARTICIPANTE</w:t>
      </w:r>
      <w:r w:rsidR="006450B3">
        <w:rPr>
          <w:rFonts w:eastAsiaTheme="minorEastAsia"/>
          <w:b/>
          <w:sz w:val="18"/>
          <w:szCs w:val="18"/>
        </w:rPr>
        <w:t>S</w:t>
      </w:r>
      <w:r w:rsidR="000E7EFE" w:rsidRPr="00F83B3C">
        <w:rPr>
          <w:rFonts w:eastAsiaTheme="minorEastAsia"/>
          <w:bCs/>
          <w:sz w:val="18"/>
          <w:szCs w:val="18"/>
        </w:rPr>
        <w:t xml:space="preserve"> para el acto de </w:t>
      </w:r>
      <w:r w:rsidR="000E7EFE" w:rsidRPr="00F83B3C">
        <w:rPr>
          <w:rFonts w:eastAsiaTheme="minorEastAsia"/>
          <w:b/>
          <w:sz w:val="18"/>
          <w:szCs w:val="18"/>
        </w:rPr>
        <w:t>JUNTA ACLARATORIA</w:t>
      </w:r>
      <w:r w:rsidR="000E7EFE" w:rsidRPr="00F83B3C">
        <w:rPr>
          <w:rFonts w:eastAsiaTheme="minorEastAsia"/>
          <w:bCs/>
          <w:sz w:val="18"/>
          <w:szCs w:val="18"/>
        </w:rPr>
        <w:t xml:space="preserve"> para el presente </w:t>
      </w:r>
      <w:r w:rsidR="000E7EFE" w:rsidRPr="00F83B3C">
        <w:rPr>
          <w:rFonts w:eastAsiaTheme="minorEastAsia"/>
          <w:b/>
          <w:sz w:val="18"/>
          <w:szCs w:val="18"/>
        </w:rPr>
        <w:t xml:space="preserve">PROCEDIMIENTO DE </w:t>
      </w:r>
      <w:r>
        <w:rPr>
          <w:b/>
          <w:bCs/>
          <w:sz w:val="18"/>
          <w:szCs w:val="18"/>
        </w:rPr>
        <w:t>CONTRATACIÓN</w:t>
      </w:r>
      <w:r w:rsidR="005C48FC" w:rsidRPr="00F83B3C">
        <w:rPr>
          <w:rFonts w:eastAsiaTheme="minorEastAsia"/>
          <w:b/>
          <w:sz w:val="18"/>
          <w:szCs w:val="18"/>
        </w:rPr>
        <w:t>:</w:t>
      </w:r>
    </w:p>
    <w:p w14:paraId="2C898F6F" w14:textId="77545BD8" w:rsidR="000E7EFE" w:rsidRPr="000E7EFE" w:rsidRDefault="000E7EFE" w:rsidP="00434B69">
      <w:pPr>
        <w:tabs>
          <w:tab w:val="left" w:pos="2280"/>
        </w:tabs>
        <w:jc w:val="both"/>
        <w:rPr>
          <w:rFonts w:asciiTheme="minorHAnsi" w:eastAsiaTheme="minorEastAsia" w:hAnsiTheme="minorHAnsi" w:cstheme="minorHAnsi"/>
          <w:b/>
          <w:sz w:val="24"/>
          <w:szCs w:val="24"/>
        </w:rPr>
      </w:pPr>
    </w:p>
    <w:p w14:paraId="318BBA4D" w14:textId="572A1892" w:rsidR="000E7EFE" w:rsidRPr="00F83B3C" w:rsidRDefault="00705A00" w:rsidP="0068714A">
      <w:pPr>
        <w:tabs>
          <w:tab w:val="left" w:pos="2280"/>
        </w:tabs>
        <w:jc w:val="both"/>
        <w:rPr>
          <w:rFonts w:eastAsiaTheme="minorEastAsia"/>
          <w:sz w:val="18"/>
          <w:szCs w:val="18"/>
        </w:rPr>
      </w:pPr>
      <w:r w:rsidRPr="00F83B3C">
        <w:rPr>
          <w:rFonts w:asciiTheme="minorHAnsi" w:hAnsiTheme="minorHAnsi" w:cstheme="minorHAnsi"/>
          <w:smallCaps/>
          <w:noProof/>
          <w:sz w:val="18"/>
          <w:szCs w:val="18"/>
        </w:rPr>
        <mc:AlternateContent>
          <mc:Choice Requires="wps">
            <w:drawing>
              <wp:anchor distT="0" distB="0" distL="114300" distR="114300" simplePos="0" relativeHeight="251677696" behindDoc="0" locked="0" layoutInCell="1" allowOverlap="1" wp14:anchorId="3DB7E4D5" wp14:editId="54E3A965">
                <wp:simplePos x="0" y="0"/>
                <wp:positionH relativeFrom="column">
                  <wp:posOffset>3166643</wp:posOffset>
                </wp:positionH>
                <wp:positionV relativeFrom="paragraph">
                  <wp:posOffset>124765</wp:posOffset>
                </wp:positionV>
                <wp:extent cx="2672715" cy="2089785"/>
                <wp:effectExtent l="0" t="0" r="0" b="5715"/>
                <wp:wrapNone/>
                <wp:docPr id="10" name="Cuadro de texto 10"/>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68CD3AF1" w14:textId="77777777" w:rsidR="00D77BF9" w:rsidRDefault="00D77BF9" w:rsidP="00D77BF9">
                            <w:pPr>
                              <w:jc w:val="center"/>
                              <w:rPr>
                                <w:rFonts w:asciiTheme="minorHAnsi" w:hAnsiTheme="minorHAnsi" w:cstheme="minorHAnsi"/>
                                <w:smallCaps/>
                                <w:sz w:val="16"/>
                                <w:szCs w:val="16"/>
                              </w:rPr>
                            </w:pPr>
                          </w:p>
                          <w:p w14:paraId="245B1515" w14:textId="52A5EE46" w:rsidR="00D77BF9" w:rsidRDefault="00D77BF9" w:rsidP="00D77BF9">
                            <w:pPr>
                              <w:jc w:val="center"/>
                              <w:rPr>
                                <w:rFonts w:asciiTheme="minorHAnsi" w:hAnsiTheme="minorHAnsi" w:cstheme="minorHAnsi"/>
                                <w:smallCaps/>
                                <w:sz w:val="16"/>
                                <w:szCs w:val="16"/>
                              </w:rPr>
                            </w:pPr>
                          </w:p>
                          <w:p w14:paraId="42B2CEEB" w14:textId="77777777" w:rsidR="00EF0562" w:rsidRDefault="00EF0562" w:rsidP="00D77BF9">
                            <w:pPr>
                              <w:jc w:val="center"/>
                              <w:rPr>
                                <w:rFonts w:asciiTheme="minorHAnsi" w:hAnsiTheme="minorHAnsi" w:cstheme="minorHAnsi"/>
                                <w:smallCaps/>
                                <w:sz w:val="16"/>
                                <w:szCs w:val="16"/>
                              </w:rPr>
                            </w:pPr>
                          </w:p>
                          <w:p w14:paraId="55447ED3" w14:textId="77777777" w:rsidR="00D77BF9" w:rsidRDefault="00D77BF9" w:rsidP="00D77BF9">
                            <w:pPr>
                              <w:jc w:val="center"/>
                              <w:rPr>
                                <w:rFonts w:asciiTheme="minorHAnsi" w:hAnsiTheme="minorHAnsi" w:cstheme="minorHAnsi"/>
                                <w:smallCaps/>
                                <w:sz w:val="16"/>
                                <w:szCs w:val="16"/>
                              </w:rPr>
                            </w:pPr>
                          </w:p>
                          <w:p w14:paraId="3FC24755" w14:textId="77777777" w:rsidR="00D77BF9" w:rsidRDefault="00D77BF9" w:rsidP="00D77BF9">
                            <w:pPr>
                              <w:rPr>
                                <w:rFonts w:asciiTheme="minorHAnsi" w:hAnsiTheme="minorHAnsi" w:cstheme="minorHAnsi"/>
                                <w:smallCaps/>
                                <w:sz w:val="16"/>
                                <w:szCs w:val="16"/>
                              </w:rPr>
                            </w:pPr>
                          </w:p>
                          <w:p w14:paraId="539814C6" w14:textId="290E2F23"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w:t>
                            </w:r>
                            <w:r>
                              <w:rPr>
                                <w:rFonts w:asciiTheme="minorHAnsi" w:hAnsiTheme="minorHAnsi" w:cstheme="minorHAnsi"/>
                                <w:b/>
                                <w:bCs/>
                                <w:smallCaps/>
                                <w:sz w:val="16"/>
                                <w:szCs w:val="16"/>
                              </w:rPr>
                              <w:t>____________</w:t>
                            </w:r>
                            <w:r w:rsidR="00E354D0">
                              <w:rPr>
                                <w:rFonts w:asciiTheme="minorHAnsi" w:hAnsiTheme="minorHAnsi" w:cstheme="minorHAnsi"/>
                                <w:b/>
                                <w:bCs/>
                                <w:smallCaps/>
                                <w:sz w:val="16"/>
                                <w:szCs w:val="16"/>
                              </w:rPr>
                              <w:t>______________</w:t>
                            </w:r>
                          </w:p>
                          <w:p w14:paraId="3325B095" w14:textId="77777777" w:rsidR="00D77BF9" w:rsidRPr="00F83B3C" w:rsidRDefault="00D77BF9" w:rsidP="00D77BF9">
                            <w:pPr>
                              <w:jc w:val="center"/>
                              <w:rPr>
                                <w:rFonts w:asciiTheme="minorHAnsi" w:hAnsiTheme="minorHAnsi" w:cstheme="minorHAnsi"/>
                                <w:b/>
                                <w:bCs/>
                                <w:sz w:val="18"/>
                                <w:szCs w:val="18"/>
                              </w:rPr>
                            </w:pPr>
                            <w:r w:rsidRPr="00F83B3C">
                              <w:rPr>
                                <w:rFonts w:asciiTheme="minorHAnsi" w:hAnsiTheme="minorHAnsi" w:cstheme="minorHAnsi"/>
                                <w:b/>
                                <w:bCs/>
                                <w:sz w:val="18"/>
                                <w:szCs w:val="18"/>
                              </w:rPr>
                              <w:t>LIC. ABRAHAM YASIR MACIEL MONTOYA</w:t>
                            </w:r>
                          </w:p>
                          <w:p w14:paraId="231B8D3E" w14:textId="2190CD46" w:rsidR="00D77BF9" w:rsidRPr="00F83B3C" w:rsidRDefault="00571839" w:rsidP="00D77BF9">
                            <w:pPr>
                              <w:jc w:val="center"/>
                              <w:rPr>
                                <w:rFonts w:asciiTheme="minorHAnsi" w:hAnsiTheme="minorHAnsi" w:cstheme="minorHAnsi"/>
                                <w:sz w:val="18"/>
                                <w:szCs w:val="18"/>
                              </w:rPr>
                            </w:pPr>
                            <w:r w:rsidRPr="00F83B3C">
                              <w:rPr>
                                <w:rFonts w:asciiTheme="minorHAnsi" w:hAnsiTheme="minorHAnsi" w:cstheme="minorHAnsi"/>
                                <w:sz w:val="18"/>
                                <w:szCs w:val="18"/>
                              </w:rPr>
                              <w:t>COORDINADOR DE ADQUISICIONES DEL ORGANISMO PÚBLICO DESCENTRALIZADO SERVICIOS DE SALUD JALISCO</w:t>
                            </w:r>
                          </w:p>
                          <w:p w14:paraId="730650FF" w14:textId="77777777" w:rsidR="00D77BF9" w:rsidRPr="00D77BF9" w:rsidRDefault="00D77BF9" w:rsidP="00D77BF9">
                            <w:pPr>
                              <w:jc w:val="center"/>
                              <w:rPr>
                                <w:rFonts w:asciiTheme="minorHAnsi" w:hAnsiTheme="minorHAnsi" w:cstheme="minorHAnsi"/>
                                <w:sz w:val="20"/>
                                <w:szCs w:val="20"/>
                              </w:rPr>
                            </w:pPr>
                          </w:p>
                          <w:p w14:paraId="545E3FCB" w14:textId="77777777" w:rsidR="00D77BF9" w:rsidRDefault="00D77BF9" w:rsidP="00D77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E4D5" id="Cuadro de texto 10" o:spid="_x0000_s1027" type="#_x0000_t202" style="position:absolute;left:0;text-align:left;margin-left:249.35pt;margin-top:9.8pt;width:210.45pt;height:16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" filled="f" stroked="f" strokeweight=".5pt">
                <v:textbox>
                  <w:txbxContent>
                    <w:p w14:paraId="68CD3AF1" w14:textId="77777777" w:rsidR="00D77BF9" w:rsidRDefault="00D77BF9" w:rsidP="00D77BF9">
                      <w:pPr>
                        <w:jc w:val="center"/>
                        <w:rPr>
                          <w:rFonts w:asciiTheme="minorHAnsi" w:hAnsiTheme="minorHAnsi" w:cstheme="minorHAnsi"/>
                          <w:smallCaps/>
                          <w:sz w:val="16"/>
                          <w:szCs w:val="16"/>
                        </w:rPr>
                      </w:pPr>
                    </w:p>
                    <w:p w14:paraId="245B1515" w14:textId="52A5EE46" w:rsidR="00D77BF9" w:rsidRDefault="00D77BF9" w:rsidP="00D77BF9">
                      <w:pPr>
                        <w:jc w:val="center"/>
                        <w:rPr>
                          <w:rFonts w:asciiTheme="minorHAnsi" w:hAnsiTheme="minorHAnsi" w:cstheme="minorHAnsi"/>
                          <w:smallCaps/>
                          <w:sz w:val="16"/>
                          <w:szCs w:val="16"/>
                        </w:rPr>
                      </w:pPr>
                    </w:p>
                    <w:p w14:paraId="42B2CEEB" w14:textId="77777777" w:rsidR="00EF0562" w:rsidRDefault="00EF0562" w:rsidP="00D77BF9">
                      <w:pPr>
                        <w:jc w:val="center"/>
                        <w:rPr>
                          <w:rFonts w:asciiTheme="minorHAnsi" w:hAnsiTheme="minorHAnsi" w:cstheme="minorHAnsi"/>
                          <w:smallCaps/>
                          <w:sz w:val="16"/>
                          <w:szCs w:val="16"/>
                        </w:rPr>
                      </w:pPr>
                    </w:p>
                    <w:p w14:paraId="55447ED3" w14:textId="77777777" w:rsidR="00D77BF9" w:rsidRDefault="00D77BF9" w:rsidP="00D77BF9">
                      <w:pPr>
                        <w:jc w:val="center"/>
                        <w:rPr>
                          <w:rFonts w:asciiTheme="minorHAnsi" w:hAnsiTheme="minorHAnsi" w:cstheme="minorHAnsi"/>
                          <w:smallCaps/>
                          <w:sz w:val="16"/>
                          <w:szCs w:val="16"/>
                        </w:rPr>
                      </w:pPr>
                    </w:p>
                    <w:p w14:paraId="3FC24755" w14:textId="77777777" w:rsidR="00D77BF9" w:rsidRDefault="00D77BF9" w:rsidP="00D77BF9">
                      <w:pPr>
                        <w:rPr>
                          <w:rFonts w:asciiTheme="minorHAnsi" w:hAnsiTheme="minorHAnsi" w:cstheme="minorHAnsi"/>
                          <w:smallCaps/>
                          <w:sz w:val="16"/>
                          <w:szCs w:val="16"/>
                        </w:rPr>
                      </w:pPr>
                    </w:p>
                    <w:p w14:paraId="539814C6" w14:textId="290E2F23"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w:t>
                      </w:r>
                      <w:r>
                        <w:rPr>
                          <w:rFonts w:asciiTheme="minorHAnsi" w:hAnsiTheme="minorHAnsi" w:cstheme="minorHAnsi"/>
                          <w:b/>
                          <w:bCs/>
                          <w:smallCaps/>
                          <w:sz w:val="16"/>
                          <w:szCs w:val="16"/>
                        </w:rPr>
                        <w:t>____________</w:t>
                      </w:r>
                      <w:r w:rsidR="00E354D0">
                        <w:rPr>
                          <w:rFonts w:asciiTheme="minorHAnsi" w:hAnsiTheme="minorHAnsi" w:cstheme="minorHAnsi"/>
                          <w:b/>
                          <w:bCs/>
                          <w:smallCaps/>
                          <w:sz w:val="16"/>
                          <w:szCs w:val="16"/>
                        </w:rPr>
                        <w:t>______________</w:t>
                      </w:r>
                    </w:p>
                    <w:p w14:paraId="3325B095" w14:textId="77777777" w:rsidR="00D77BF9" w:rsidRPr="00F83B3C" w:rsidRDefault="00D77BF9" w:rsidP="00D77BF9">
                      <w:pPr>
                        <w:jc w:val="center"/>
                        <w:rPr>
                          <w:rFonts w:asciiTheme="minorHAnsi" w:hAnsiTheme="minorHAnsi" w:cstheme="minorHAnsi"/>
                          <w:b/>
                          <w:bCs/>
                          <w:sz w:val="18"/>
                          <w:szCs w:val="18"/>
                        </w:rPr>
                      </w:pPr>
                      <w:r w:rsidRPr="00F83B3C">
                        <w:rPr>
                          <w:rFonts w:asciiTheme="minorHAnsi" w:hAnsiTheme="minorHAnsi" w:cstheme="minorHAnsi"/>
                          <w:b/>
                          <w:bCs/>
                          <w:sz w:val="18"/>
                          <w:szCs w:val="18"/>
                        </w:rPr>
                        <w:t>LIC. ABRAHAM YASIR MACIEL MONTOYA</w:t>
                      </w:r>
                    </w:p>
                    <w:p w14:paraId="231B8D3E" w14:textId="2190CD46" w:rsidR="00D77BF9" w:rsidRPr="00F83B3C" w:rsidRDefault="00571839" w:rsidP="00D77BF9">
                      <w:pPr>
                        <w:jc w:val="center"/>
                        <w:rPr>
                          <w:rFonts w:asciiTheme="minorHAnsi" w:hAnsiTheme="minorHAnsi" w:cstheme="minorHAnsi"/>
                          <w:sz w:val="18"/>
                          <w:szCs w:val="18"/>
                        </w:rPr>
                      </w:pPr>
                      <w:r w:rsidRPr="00F83B3C">
                        <w:rPr>
                          <w:rFonts w:asciiTheme="minorHAnsi" w:hAnsiTheme="minorHAnsi" w:cstheme="minorHAnsi"/>
                          <w:sz w:val="18"/>
                          <w:szCs w:val="18"/>
                        </w:rPr>
                        <w:t>COORDINADOR DE ADQUISICIONES DEL ORGANISMO PÚBLICO DESCENTRALIZADO SERVICIOS DE SALUD JALISCO</w:t>
                      </w:r>
                    </w:p>
                    <w:p w14:paraId="730650FF" w14:textId="77777777" w:rsidR="00D77BF9" w:rsidRPr="00D77BF9" w:rsidRDefault="00D77BF9" w:rsidP="00D77BF9">
                      <w:pPr>
                        <w:jc w:val="center"/>
                        <w:rPr>
                          <w:rFonts w:asciiTheme="minorHAnsi" w:hAnsiTheme="minorHAnsi" w:cstheme="minorHAnsi"/>
                          <w:sz w:val="20"/>
                          <w:szCs w:val="20"/>
                        </w:rPr>
                      </w:pPr>
                    </w:p>
                    <w:p w14:paraId="545E3FCB" w14:textId="77777777" w:rsidR="00D77BF9" w:rsidRDefault="00D77BF9" w:rsidP="00D77BF9"/>
                  </w:txbxContent>
                </v:textbox>
              </v:shape>
            </w:pict>
          </mc:Fallback>
        </mc:AlternateContent>
      </w:r>
      <w:r w:rsidR="00515EDB">
        <w:rPr>
          <w:rFonts w:eastAsiaTheme="minorEastAsia"/>
          <w:b/>
          <w:sz w:val="18"/>
          <w:szCs w:val="18"/>
        </w:rPr>
        <w:t>Tercero</w:t>
      </w:r>
      <w:r w:rsidR="000E4A10" w:rsidRPr="00F83B3C">
        <w:rPr>
          <w:rFonts w:eastAsiaTheme="minorEastAsia"/>
          <w:b/>
          <w:sz w:val="18"/>
          <w:szCs w:val="18"/>
        </w:rPr>
        <w:t>. -</w:t>
      </w:r>
      <w:r w:rsidR="0068714A" w:rsidRPr="00F83B3C">
        <w:rPr>
          <w:rFonts w:eastAsiaTheme="minorEastAsia"/>
          <w:sz w:val="18"/>
          <w:szCs w:val="18"/>
        </w:rPr>
        <w:t xml:space="preserve"> Se da por terminada la presente acta el mismo día que dio inicio, a las </w:t>
      </w:r>
      <w:r w:rsidR="00C86B23">
        <w:rPr>
          <w:rFonts w:eastAsiaTheme="minorEastAsia"/>
          <w:sz w:val="18"/>
          <w:szCs w:val="18"/>
        </w:rPr>
        <w:t>13</w:t>
      </w:r>
      <w:r w:rsidR="009970E5" w:rsidRPr="00C02586">
        <w:rPr>
          <w:rFonts w:eastAsiaTheme="minorEastAsia"/>
          <w:sz w:val="18"/>
          <w:szCs w:val="18"/>
        </w:rPr>
        <w:t>:</w:t>
      </w:r>
      <w:r w:rsidR="006450B3">
        <w:rPr>
          <w:rFonts w:eastAsiaTheme="minorEastAsia"/>
          <w:sz w:val="18"/>
          <w:szCs w:val="18"/>
        </w:rPr>
        <w:t>35</w:t>
      </w:r>
      <w:r w:rsidR="00CB2DF5" w:rsidRPr="00F83B3C">
        <w:rPr>
          <w:rFonts w:eastAsiaTheme="minorEastAsia"/>
          <w:sz w:val="18"/>
          <w:szCs w:val="18"/>
        </w:rPr>
        <w:t xml:space="preserve"> </w:t>
      </w:r>
      <w:r w:rsidR="0068714A" w:rsidRPr="00F83B3C">
        <w:rPr>
          <w:rFonts w:eastAsiaTheme="minorEastAsia"/>
          <w:sz w:val="18"/>
          <w:szCs w:val="18"/>
        </w:rPr>
        <w:t>horas, firmando de conformidad los que en ella intervinieron para los efectos legales y administrativos que haya lugar.</w:t>
      </w:r>
    </w:p>
    <w:p w14:paraId="2D9C692D" w14:textId="0226EDC2" w:rsidR="000F0759" w:rsidRPr="00F83B3C" w:rsidRDefault="000F0759" w:rsidP="0068714A">
      <w:pPr>
        <w:tabs>
          <w:tab w:val="left" w:pos="2280"/>
        </w:tabs>
        <w:jc w:val="both"/>
        <w:rPr>
          <w:rFonts w:asciiTheme="minorHAnsi" w:eastAsiaTheme="minorEastAsia" w:hAnsiTheme="minorHAnsi" w:cstheme="minorHAnsi"/>
        </w:rPr>
      </w:pPr>
    </w:p>
    <w:p w14:paraId="3153E607" w14:textId="4980397C" w:rsidR="000E7EFE" w:rsidRPr="00F83B3C" w:rsidRDefault="00030C0B" w:rsidP="0068714A">
      <w:pPr>
        <w:tabs>
          <w:tab w:val="left" w:pos="2280"/>
        </w:tabs>
        <w:jc w:val="both"/>
        <w:rPr>
          <w:rFonts w:eastAsiaTheme="minorEastAsia"/>
          <w:sz w:val="18"/>
          <w:szCs w:val="18"/>
        </w:rPr>
      </w:pPr>
      <w:r>
        <w:rPr>
          <w:rFonts w:asciiTheme="minorHAnsi" w:hAnsiTheme="minorHAnsi" w:cstheme="minorHAnsi"/>
          <w:smallCaps/>
          <w:noProof/>
          <w:sz w:val="16"/>
          <w:szCs w:val="16"/>
        </w:rPr>
        <mc:AlternateContent>
          <mc:Choice Requires="wps">
            <w:drawing>
              <wp:anchor distT="0" distB="0" distL="114300" distR="114300" simplePos="0" relativeHeight="251673600" behindDoc="0" locked="0" layoutInCell="1" allowOverlap="1" wp14:anchorId="29FA7ED5" wp14:editId="2F1E2719">
                <wp:simplePos x="0" y="0"/>
                <wp:positionH relativeFrom="column">
                  <wp:posOffset>3169793</wp:posOffset>
                </wp:positionH>
                <wp:positionV relativeFrom="paragraph">
                  <wp:posOffset>261671</wp:posOffset>
                </wp:positionV>
                <wp:extent cx="2672715" cy="2089785"/>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53BBAB87" w14:textId="77777777" w:rsidR="00D77BF9" w:rsidRDefault="00D77BF9" w:rsidP="00D77BF9">
                            <w:pPr>
                              <w:jc w:val="center"/>
                              <w:rPr>
                                <w:rFonts w:asciiTheme="minorHAnsi" w:hAnsiTheme="minorHAnsi" w:cstheme="minorHAnsi"/>
                                <w:smallCaps/>
                                <w:sz w:val="16"/>
                                <w:szCs w:val="16"/>
                              </w:rPr>
                            </w:pPr>
                          </w:p>
                          <w:p w14:paraId="61B039E0" w14:textId="77777777" w:rsidR="00D77BF9" w:rsidRDefault="00D77BF9" w:rsidP="00D77BF9">
                            <w:pPr>
                              <w:jc w:val="center"/>
                              <w:rPr>
                                <w:rFonts w:asciiTheme="minorHAnsi" w:hAnsiTheme="minorHAnsi" w:cstheme="minorHAnsi"/>
                                <w:smallCaps/>
                                <w:sz w:val="16"/>
                                <w:szCs w:val="16"/>
                              </w:rPr>
                            </w:pPr>
                          </w:p>
                          <w:p w14:paraId="40A92C6D" w14:textId="77777777" w:rsidR="00D77BF9" w:rsidRDefault="00D77BF9" w:rsidP="00D77BF9">
                            <w:pPr>
                              <w:jc w:val="center"/>
                              <w:rPr>
                                <w:rFonts w:asciiTheme="minorHAnsi" w:hAnsiTheme="minorHAnsi" w:cstheme="minorHAnsi"/>
                                <w:smallCaps/>
                                <w:sz w:val="16"/>
                                <w:szCs w:val="16"/>
                              </w:rPr>
                            </w:pPr>
                          </w:p>
                          <w:p w14:paraId="351A3A93" w14:textId="77777777" w:rsidR="00D77BF9" w:rsidRDefault="00D77BF9" w:rsidP="00D77BF9">
                            <w:pPr>
                              <w:rPr>
                                <w:rFonts w:asciiTheme="minorHAnsi" w:hAnsiTheme="minorHAnsi" w:cstheme="minorHAnsi"/>
                                <w:smallCaps/>
                                <w:sz w:val="16"/>
                                <w:szCs w:val="16"/>
                              </w:rPr>
                            </w:pPr>
                          </w:p>
                          <w:p w14:paraId="4A45DF3C" w14:textId="77777777" w:rsidR="00D77BF9" w:rsidRDefault="00D77BF9" w:rsidP="00D77BF9">
                            <w:pPr>
                              <w:rPr>
                                <w:rFonts w:asciiTheme="minorHAnsi" w:hAnsiTheme="minorHAnsi" w:cstheme="minorHAnsi"/>
                                <w:smallCaps/>
                                <w:sz w:val="16"/>
                                <w:szCs w:val="16"/>
                              </w:rPr>
                            </w:pPr>
                          </w:p>
                          <w:p w14:paraId="7591E5B9" w14:textId="77777777" w:rsidR="00D77BF9" w:rsidRDefault="00D77BF9" w:rsidP="00D77BF9">
                            <w:pPr>
                              <w:rPr>
                                <w:rFonts w:asciiTheme="minorHAnsi" w:hAnsiTheme="minorHAnsi" w:cstheme="minorHAnsi"/>
                                <w:smallCaps/>
                                <w:sz w:val="16"/>
                                <w:szCs w:val="16"/>
                              </w:rPr>
                            </w:pPr>
                          </w:p>
                          <w:p w14:paraId="7926DDBE" w14:textId="77777777" w:rsidR="00D77BF9" w:rsidRDefault="00D77BF9" w:rsidP="00D77BF9">
                            <w:pPr>
                              <w:rPr>
                                <w:rFonts w:asciiTheme="minorHAnsi" w:hAnsiTheme="minorHAnsi" w:cstheme="minorHAnsi"/>
                                <w:smallCaps/>
                                <w:sz w:val="16"/>
                                <w:szCs w:val="16"/>
                              </w:rPr>
                            </w:pPr>
                          </w:p>
                          <w:p w14:paraId="6315C5D2" w14:textId="77777777" w:rsidR="00D77BF9" w:rsidRDefault="00D77BF9" w:rsidP="00D77BF9">
                            <w:pPr>
                              <w:rPr>
                                <w:rFonts w:asciiTheme="minorHAnsi" w:hAnsiTheme="minorHAnsi" w:cstheme="minorHAnsi"/>
                                <w:smallCaps/>
                                <w:sz w:val="16"/>
                                <w:szCs w:val="16"/>
                              </w:rPr>
                            </w:pPr>
                          </w:p>
                          <w:p w14:paraId="5552F69C" w14:textId="77777777" w:rsidR="00D77BF9" w:rsidRDefault="00D77BF9" w:rsidP="00D77BF9">
                            <w:pPr>
                              <w:rPr>
                                <w:rFonts w:asciiTheme="minorHAnsi" w:hAnsiTheme="minorHAnsi" w:cstheme="minorHAnsi"/>
                                <w:smallCaps/>
                                <w:sz w:val="16"/>
                                <w:szCs w:val="16"/>
                              </w:rPr>
                            </w:pPr>
                          </w:p>
                          <w:p w14:paraId="6ACB9908"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A5F9F72" w14:textId="1AA35666" w:rsidR="00D77BF9" w:rsidRPr="00F83B3C" w:rsidRDefault="00463C7A" w:rsidP="007F7E92">
                            <w:pPr>
                              <w:jc w:val="center"/>
                              <w:rPr>
                                <w:sz w:val="20"/>
                                <w:szCs w:val="20"/>
                              </w:rPr>
                            </w:pPr>
                            <w:r w:rsidRPr="00463C7A">
                              <w:rPr>
                                <w:rFonts w:ascii="Arial Narrow" w:hAnsi="Arial Narrow" w:cstheme="majorHAnsi"/>
                                <w:b/>
                                <w:sz w:val="18"/>
                                <w:szCs w:val="18"/>
                              </w:rPr>
                              <w:t>C. ESTEFANIA MONTSERRAT ALCÁNTARA GARCÍA</w:t>
                            </w:r>
                            <w:r w:rsidR="00CC334A" w:rsidRPr="00F83B3C">
                              <w:rPr>
                                <w:rFonts w:asciiTheme="minorHAnsi" w:eastAsiaTheme="minorHAnsi" w:hAnsiTheme="minorHAnsi" w:cstheme="minorHAnsi"/>
                                <w:b/>
                                <w:bCs/>
                                <w:sz w:val="18"/>
                                <w:szCs w:val="18"/>
                                <w:lang w:val="en-US" w:eastAsia="en-US" w:bidi="ar-SA"/>
                              </w:rPr>
                              <w:t xml:space="preserve"> </w:t>
                            </w:r>
                            <w:r w:rsidR="007F7E92" w:rsidRPr="00F83B3C">
                              <w:rPr>
                                <w:rFonts w:asciiTheme="minorHAnsi" w:eastAsiaTheme="minorHAnsi" w:hAnsiTheme="minorHAnsi" w:cstheme="minorHAnsi"/>
                                <w:sz w:val="18"/>
                                <w:szCs w:val="18"/>
                                <w:lang w:val="en-US" w:eastAsia="en-US" w:bidi="ar-SA"/>
                              </w:rPr>
                              <w:t>REPRESENTANTE DEL ÓRGANO INTERNO DE CONTROL EN EL O.P.D. SERVICIOS DE SALUD JALISCO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A7ED5" id="Cuadro de texto 5" o:spid="_x0000_s1028" type="#_x0000_t202" style="position:absolute;left:0;text-align:left;margin-left:249.6pt;margin-top:20.6pt;width:210.45pt;height:16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" filled="f" stroked="f" strokeweight=".5pt">
                <v:textbox>
                  <w:txbxContent>
                    <w:p w14:paraId="53BBAB87" w14:textId="77777777" w:rsidR="00D77BF9" w:rsidRDefault="00D77BF9" w:rsidP="00D77BF9">
                      <w:pPr>
                        <w:jc w:val="center"/>
                        <w:rPr>
                          <w:rFonts w:asciiTheme="minorHAnsi" w:hAnsiTheme="minorHAnsi" w:cstheme="minorHAnsi"/>
                          <w:smallCaps/>
                          <w:sz w:val="16"/>
                          <w:szCs w:val="16"/>
                        </w:rPr>
                      </w:pPr>
                    </w:p>
                    <w:p w14:paraId="61B039E0" w14:textId="77777777" w:rsidR="00D77BF9" w:rsidRDefault="00D77BF9" w:rsidP="00D77BF9">
                      <w:pPr>
                        <w:jc w:val="center"/>
                        <w:rPr>
                          <w:rFonts w:asciiTheme="minorHAnsi" w:hAnsiTheme="minorHAnsi" w:cstheme="minorHAnsi"/>
                          <w:smallCaps/>
                          <w:sz w:val="16"/>
                          <w:szCs w:val="16"/>
                        </w:rPr>
                      </w:pPr>
                    </w:p>
                    <w:p w14:paraId="40A92C6D" w14:textId="77777777" w:rsidR="00D77BF9" w:rsidRDefault="00D77BF9" w:rsidP="00D77BF9">
                      <w:pPr>
                        <w:jc w:val="center"/>
                        <w:rPr>
                          <w:rFonts w:asciiTheme="minorHAnsi" w:hAnsiTheme="minorHAnsi" w:cstheme="minorHAnsi"/>
                          <w:smallCaps/>
                          <w:sz w:val="16"/>
                          <w:szCs w:val="16"/>
                        </w:rPr>
                      </w:pPr>
                    </w:p>
                    <w:p w14:paraId="351A3A93" w14:textId="77777777" w:rsidR="00D77BF9" w:rsidRDefault="00D77BF9" w:rsidP="00D77BF9">
                      <w:pPr>
                        <w:rPr>
                          <w:rFonts w:asciiTheme="minorHAnsi" w:hAnsiTheme="minorHAnsi" w:cstheme="minorHAnsi"/>
                          <w:smallCaps/>
                          <w:sz w:val="16"/>
                          <w:szCs w:val="16"/>
                        </w:rPr>
                      </w:pPr>
                    </w:p>
                    <w:p w14:paraId="4A45DF3C" w14:textId="77777777" w:rsidR="00D77BF9" w:rsidRDefault="00D77BF9" w:rsidP="00D77BF9">
                      <w:pPr>
                        <w:rPr>
                          <w:rFonts w:asciiTheme="minorHAnsi" w:hAnsiTheme="minorHAnsi" w:cstheme="minorHAnsi"/>
                          <w:smallCaps/>
                          <w:sz w:val="16"/>
                          <w:szCs w:val="16"/>
                        </w:rPr>
                      </w:pPr>
                    </w:p>
                    <w:p w14:paraId="7591E5B9" w14:textId="77777777" w:rsidR="00D77BF9" w:rsidRDefault="00D77BF9" w:rsidP="00D77BF9">
                      <w:pPr>
                        <w:rPr>
                          <w:rFonts w:asciiTheme="minorHAnsi" w:hAnsiTheme="minorHAnsi" w:cstheme="minorHAnsi"/>
                          <w:smallCaps/>
                          <w:sz w:val="16"/>
                          <w:szCs w:val="16"/>
                        </w:rPr>
                      </w:pPr>
                    </w:p>
                    <w:p w14:paraId="7926DDBE" w14:textId="77777777" w:rsidR="00D77BF9" w:rsidRDefault="00D77BF9" w:rsidP="00D77BF9">
                      <w:pPr>
                        <w:rPr>
                          <w:rFonts w:asciiTheme="minorHAnsi" w:hAnsiTheme="minorHAnsi" w:cstheme="minorHAnsi"/>
                          <w:smallCaps/>
                          <w:sz w:val="16"/>
                          <w:szCs w:val="16"/>
                        </w:rPr>
                      </w:pPr>
                    </w:p>
                    <w:p w14:paraId="6315C5D2" w14:textId="77777777" w:rsidR="00D77BF9" w:rsidRDefault="00D77BF9" w:rsidP="00D77BF9">
                      <w:pPr>
                        <w:rPr>
                          <w:rFonts w:asciiTheme="minorHAnsi" w:hAnsiTheme="minorHAnsi" w:cstheme="minorHAnsi"/>
                          <w:smallCaps/>
                          <w:sz w:val="16"/>
                          <w:szCs w:val="16"/>
                        </w:rPr>
                      </w:pPr>
                    </w:p>
                    <w:p w14:paraId="5552F69C" w14:textId="77777777" w:rsidR="00D77BF9" w:rsidRDefault="00D77BF9" w:rsidP="00D77BF9">
                      <w:pPr>
                        <w:rPr>
                          <w:rFonts w:asciiTheme="minorHAnsi" w:hAnsiTheme="minorHAnsi" w:cstheme="minorHAnsi"/>
                          <w:smallCaps/>
                          <w:sz w:val="16"/>
                          <w:szCs w:val="16"/>
                        </w:rPr>
                      </w:pPr>
                    </w:p>
                    <w:p w14:paraId="6ACB9908"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A5F9F72" w14:textId="1AA35666" w:rsidR="00D77BF9" w:rsidRPr="00F83B3C" w:rsidRDefault="00463C7A" w:rsidP="007F7E92">
                      <w:pPr>
                        <w:jc w:val="center"/>
                        <w:rPr>
                          <w:sz w:val="20"/>
                          <w:szCs w:val="20"/>
                        </w:rPr>
                      </w:pPr>
                      <w:r w:rsidRPr="00463C7A">
                        <w:rPr>
                          <w:rFonts w:ascii="Arial Narrow" w:hAnsi="Arial Narrow" w:cstheme="majorHAnsi"/>
                          <w:b/>
                          <w:sz w:val="18"/>
                          <w:szCs w:val="18"/>
                        </w:rPr>
                        <w:t>C. ESTEFANIA MONTSERRAT ALCÁNTARA GARCÍA</w:t>
                      </w:r>
                      <w:r w:rsidR="00CC334A" w:rsidRPr="00F83B3C">
                        <w:rPr>
                          <w:rFonts w:asciiTheme="minorHAnsi" w:eastAsiaTheme="minorHAnsi" w:hAnsiTheme="minorHAnsi" w:cstheme="minorHAnsi"/>
                          <w:b/>
                          <w:bCs/>
                          <w:sz w:val="18"/>
                          <w:szCs w:val="18"/>
                          <w:lang w:val="en-US" w:eastAsia="en-US" w:bidi="ar-SA"/>
                        </w:rPr>
                        <w:t xml:space="preserve"> </w:t>
                      </w:r>
                      <w:r w:rsidR="007F7E92" w:rsidRPr="00F83B3C">
                        <w:rPr>
                          <w:rFonts w:asciiTheme="minorHAnsi" w:eastAsiaTheme="minorHAnsi" w:hAnsiTheme="minorHAnsi" w:cstheme="minorHAnsi"/>
                          <w:sz w:val="18"/>
                          <w:szCs w:val="18"/>
                          <w:lang w:val="en-US" w:eastAsia="en-US" w:bidi="ar-SA"/>
                        </w:rPr>
                        <w:t>REPRESENTANTE DEL ÓRGANO INTERNO DE CONTROL EN EL O.P.D. SERVICIOS DE SALUD JALISCO</w:t>
                      </w:r>
                    </w:p>
                  </w:txbxContent>
                </v:textbox>
              </v:shape>
            </w:pict>
          </mc:Fallback>
        </mc:AlternateContent>
      </w:r>
      <w:r w:rsidR="000E7EFE" w:rsidRPr="00F83B3C">
        <w:rPr>
          <w:rFonts w:asciiTheme="minorHAnsi" w:eastAsiaTheme="minorEastAsia" w:hAnsiTheme="minorHAnsi" w:cstheme="minorHAnsi"/>
          <w:sz w:val="18"/>
          <w:szCs w:val="18"/>
        </w:rPr>
        <w:t>Es</w:t>
      </w:r>
      <w:r w:rsidR="000E7EFE" w:rsidRPr="00F83B3C">
        <w:rPr>
          <w:rFonts w:eastAsiaTheme="minorEastAsia"/>
          <w:sz w:val="18"/>
          <w:szCs w:val="18"/>
        </w:rPr>
        <w:t>ta acta consta de 0</w:t>
      </w:r>
      <w:r w:rsidR="00515EDB">
        <w:rPr>
          <w:rFonts w:eastAsiaTheme="minorEastAsia"/>
          <w:sz w:val="18"/>
          <w:szCs w:val="18"/>
        </w:rPr>
        <w:t>3</w:t>
      </w:r>
      <w:r w:rsidR="000E7EFE" w:rsidRPr="00F83B3C">
        <w:rPr>
          <w:rFonts w:eastAsiaTheme="minorEastAsia"/>
          <w:sz w:val="18"/>
          <w:szCs w:val="18"/>
        </w:rPr>
        <w:t xml:space="preserve"> hojas, firmando para los efectos legales y de conformidad con los asistentes a este evento.</w:t>
      </w:r>
    </w:p>
    <w:tbl>
      <w:tblPr>
        <w:tblStyle w:val="TableGrid"/>
        <w:tblW w:w="2500" w:type="pct"/>
        <w:tblInd w:w="0" w:type="dxa"/>
        <w:tblLook w:val="04A0" w:firstRow="1" w:lastRow="0" w:firstColumn="1" w:lastColumn="0" w:noHBand="0" w:noVBand="1"/>
      </w:tblPr>
      <w:tblGrid>
        <w:gridCol w:w="4844"/>
      </w:tblGrid>
      <w:tr w:rsidR="00BF0BC1" w:rsidRPr="00F83B3C" w14:paraId="79B824C4" w14:textId="77777777" w:rsidTr="00BF0BC1">
        <w:trPr>
          <w:trHeight w:val="844"/>
        </w:trPr>
        <w:tc>
          <w:tcPr>
            <w:tcW w:w="5000" w:type="pct"/>
            <w:vAlign w:val="center"/>
          </w:tcPr>
          <w:p w14:paraId="55610ED4" w14:textId="7F9B615B" w:rsidR="00BF0BC1" w:rsidRPr="00F83B3C" w:rsidRDefault="00705A00" w:rsidP="00ED4BBA">
            <w:pPr>
              <w:rPr>
                <w:rFonts w:eastAsiaTheme="minorEastAsia"/>
                <w:sz w:val="18"/>
                <w:szCs w:val="18"/>
              </w:rPr>
            </w:pPr>
            <w:bookmarkStart w:id="2" w:name="_Hlk79663122"/>
            <w:r>
              <w:rPr>
                <w:rFonts w:asciiTheme="minorHAnsi" w:hAnsiTheme="minorHAnsi" w:cstheme="minorHAnsi"/>
                <w:smallCaps/>
                <w:noProof/>
                <w:sz w:val="16"/>
                <w:szCs w:val="16"/>
              </w:rPr>
              <mc:AlternateContent>
                <mc:Choice Requires="wps">
                  <w:drawing>
                    <wp:anchor distT="0" distB="0" distL="114300" distR="114300" simplePos="0" relativeHeight="251671552" behindDoc="0" locked="0" layoutInCell="1" allowOverlap="1" wp14:anchorId="2579C319" wp14:editId="380A2E0F">
                      <wp:simplePos x="0" y="0"/>
                      <wp:positionH relativeFrom="margin">
                        <wp:posOffset>-173990</wp:posOffset>
                      </wp:positionH>
                      <wp:positionV relativeFrom="paragraph">
                        <wp:posOffset>127635</wp:posOffset>
                      </wp:positionV>
                      <wp:extent cx="2672715" cy="2012950"/>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2672715" cy="2012950"/>
                              </a:xfrm>
                              <a:prstGeom prst="rect">
                                <a:avLst/>
                              </a:prstGeom>
                              <a:noFill/>
                              <a:ln w="6350">
                                <a:noFill/>
                              </a:ln>
                            </wps:spPr>
                            <wps:txbx>
                              <w:txbxContent>
                                <w:p w14:paraId="3A26A199" w14:textId="77777777" w:rsidR="00BF0BC1" w:rsidRDefault="00BF0BC1" w:rsidP="00063F53">
                                  <w:pPr>
                                    <w:jc w:val="center"/>
                                    <w:rPr>
                                      <w:rFonts w:asciiTheme="minorHAnsi" w:hAnsiTheme="minorHAnsi" w:cstheme="minorHAnsi"/>
                                      <w:smallCaps/>
                                      <w:sz w:val="16"/>
                                      <w:szCs w:val="16"/>
                                    </w:rPr>
                                  </w:pPr>
                                </w:p>
                                <w:p w14:paraId="77124671" w14:textId="77777777" w:rsidR="00BF0BC1" w:rsidRDefault="00BF0BC1" w:rsidP="00063F53">
                                  <w:pPr>
                                    <w:jc w:val="center"/>
                                    <w:rPr>
                                      <w:rFonts w:asciiTheme="minorHAnsi" w:hAnsiTheme="minorHAnsi" w:cstheme="minorHAnsi"/>
                                      <w:smallCaps/>
                                      <w:sz w:val="16"/>
                                      <w:szCs w:val="16"/>
                                    </w:rPr>
                                  </w:pPr>
                                </w:p>
                                <w:p w14:paraId="1325516B" w14:textId="77777777" w:rsidR="00BF0BC1" w:rsidRDefault="00BF0BC1" w:rsidP="00063F53">
                                  <w:pPr>
                                    <w:jc w:val="center"/>
                                    <w:rPr>
                                      <w:rFonts w:asciiTheme="minorHAnsi" w:hAnsiTheme="minorHAnsi" w:cstheme="minorHAnsi"/>
                                      <w:smallCaps/>
                                      <w:sz w:val="16"/>
                                      <w:szCs w:val="16"/>
                                    </w:rPr>
                                  </w:pPr>
                                </w:p>
                                <w:p w14:paraId="19B12CCC" w14:textId="77777777" w:rsidR="00BF0BC1" w:rsidRDefault="00BF0BC1" w:rsidP="00063F53">
                                  <w:pPr>
                                    <w:rPr>
                                      <w:rFonts w:asciiTheme="minorHAnsi" w:hAnsiTheme="minorHAnsi" w:cstheme="minorHAnsi"/>
                                      <w:smallCaps/>
                                      <w:sz w:val="16"/>
                                      <w:szCs w:val="16"/>
                                    </w:rPr>
                                  </w:pPr>
                                </w:p>
                                <w:p w14:paraId="3D10470E" w14:textId="77777777" w:rsidR="00BF0BC1" w:rsidRDefault="00BF0BC1" w:rsidP="00063F53">
                                  <w:pPr>
                                    <w:rPr>
                                      <w:rFonts w:asciiTheme="minorHAnsi" w:hAnsiTheme="minorHAnsi" w:cstheme="minorHAnsi"/>
                                      <w:smallCaps/>
                                      <w:sz w:val="16"/>
                                      <w:szCs w:val="16"/>
                                    </w:rPr>
                                  </w:pPr>
                                </w:p>
                                <w:p w14:paraId="3482BFB9" w14:textId="77777777" w:rsidR="00BF0BC1" w:rsidRDefault="00BF0BC1" w:rsidP="00063F53">
                                  <w:pPr>
                                    <w:rPr>
                                      <w:rFonts w:asciiTheme="minorHAnsi" w:hAnsiTheme="minorHAnsi" w:cstheme="minorHAnsi"/>
                                      <w:smallCaps/>
                                      <w:sz w:val="16"/>
                                      <w:szCs w:val="16"/>
                                    </w:rPr>
                                  </w:pPr>
                                </w:p>
                                <w:p w14:paraId="1701FBAB" w14:textId="77777777" w:rsidR="00BF0BC1" w:rsidRDefault="00BF0BC1" w:rsidP="00063F53">
                                  <w:pPr>
                                    <w:rPr>
                                      <w:rFonts w:asciiTheme="minorHAnsi" w:hAnsiTheme="minorHAnsi" w:cstheme="minorHAnsi"/>
                                      <w:smallCaps/>
                                      <w:sz w:val="16"/>
                                      <w:szCs w:val="16"/>
                                    </w:rPr>
                                  </w:pPr>
                                </w:p>
                                <w:p w14:paraId="42209255" w14:textId="77777777" w:rsidR="00BF0BC1" w:rsidRDefault="00BF0BC1" w:rsidP="00063F53">
                                  <w:pPr>
                                    <w:rPr>
                                      <w:rFonts w:asciiTheme="minorHAnsi" w:hAnsiTheme="minorHAnsi" w:cstheme="minorHAnsi"/>
                                      <w:smallCaps/>
                                      <w:sz w:val="16"/>
                                      <w:szCs w:val="16"/>
                                    </w:rPr>
                                  </w:pPr>
                                </w:p>
                                <w:p w14:paraId="769A9E18" w14:textId="77777777" w:rsidR="00BF0BC1" w:rsidRDefault="00BF0BC1" w:rsidP="00063F53">
                                  <w:pPr>
                                    <w:rPr>
                                      <w:rFonts w:asciiTheme="minorHAnsi" w:hAnsiTheme="minorHAnsi" w:cstheme="minorHAnsi"/>
                                      <w:smallCaps/>
                                      <w:sz w:val="16"/>
                                      <w:szCs w:val="16"/>
                                    </w:rPr>
                                  </w:pPr>
                                </w:p>
                                <w:p w14:paraId="24AFE90B" w14:textId="77777777" w:rsidR="00BF0BC1" w:rsidRPr="009A5F26" w:rsidRDefault="00BF0BC1" w:rsidP="00063F53">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81C46E" w14:textId="667961D0" w:rsidR="00D77BF9" w:rsidRPr="00F83B3C" w:rsidRDefault="007F7E92" w:rsidP="00D77BF9">
                                  <w:pPr>
                                    <w:jc w:val="center"/>
                                    <w:rPr>
                                      <w:rFonts w:asciiTheme="minorHAnsi" w:hAnsiTheme="minorHAnsi" w:cstheme="minorHAnsi"/>
                                      <w:b/>
                                      <w:bCs/>
                                      <w:smallCaps/>
                                      <w:sz w:val="18"/>
                                      <w:szCs w:val="18"/>
                                    </w:rPr>
                                  </w:pPr>
                                  <w:r w:rsidRPr="00F83B3C">
                                    <w:rPr>
                                      <w:rFonts w:asciiTheme="minorHAnsi" w:hAnsiTheme="minorHAnsi" w:cstheme="minorHAnsi"/>
                                      <w:b/>
                                      <w:bCs/>
                                      <w:smallCaps/>
                                      <w:sz w:val="18"/>
                                      <w:szCs w:val="18"/>
                                    </w:rPr>
                                    <w:t>C</w:t>
                                  </w:r>
                                  <w:r w:rsidR="00D77BF9" w:rsidRPr="00F83B3C">
                                    <w:rPr>
                                      <w:rFonts w:asciiTheme="minorHAnsi" w:hAnsiTheme="minorHAnsi" w:cstheme="minorHAnsi"/>
                                      <w:b/>
                                      <w:bCs/>
                                      <w:smallCaps/>
                                      <w:sz w:val="18"/>
                                      <w:szCs w:val="18"/>
                                    </w:rPr>
                                    <w:t xml:space="preserve">. </w:t>
                                  </w:r>
                                  <w:r w:rsidRPr="00F83B3C">
                                    <w:rPr>
                                      <w:rFonts w:asciiTheme="minorHAnsi" w:hAnsiTheme="minorHAnsi" w:cstheme="minorHAnsi"/>
                                      <w:b/>
                                      <w:bCs/>
                                      <w:smallCaps/>
                                      <w:sz w:val="18"/>
                                      <w:szCs w:val="18"/>
                                    </w:rPr>
                                    <w:t xml:space="preserve">PEDRO ARMANDO LÓPEZ GRACIANO </w:t>
                                  </w:r>
                                </w:p>
                                <w:p w14:paraId="35BC7E3F" w14:textId="34311A82" w:rsidR="00BF0BC1" w:rsidRPr="00F83B3C" w:rsidRDefault="001D63F9" w:rsidP="00BF0BC1">
                                  <w:pPr>
                                    <w:jc w:val="center"/>
                                    <w:rPr>
                                      <w:rFonts w:asciiTheme="minorHAnsi" w:hAnsiTheme="minorHAnsi" w:cstheme="minorHAnsi"/>
                                      <w:b/>
                                      <w:bCs/>
                                      <w:sz w:val="18"/>
                                      <w:szCs w:val="18"/>
                                    </w:rPr>
                                  </w:pPr>
                                  <w:r w:rsidRPr="00F83B3C">
                                    <w:rPr>
                                      <w:rFonts w:asciiTheme="minorHAnsi" w:hAnsiTheme="minorHAnsi" w:cstheme="minorHAnsi"/>
                                      <w:smallCaps/>
                                      <w:sz w:val="18"/>
                                      <w:szCs w:val="18"/>
                                    </w:rPr>
                                    <w:t xml:space="preserve">PERSONA RESPONSABLE DEL PROCESO DE LA UNIDAD </w:t>
                                  </w:r>
                                  <w:r w:rsidR="00072C32" w:rsidRPr="00F83B3C">
                                    <w:rPr>
                                      <w:rFonts w:asciiTheme="minorHAnsi" w:hAnsiTheme="minorHAnsi" w:cstheme="minorHAnsi"/>
                                      <w:smallCaps/>
                                      <w:sz w:val="18"/>
                                      <w:szCs w:val="18"/>
                                    </w:rPr>
                                    <w:t>CENTRALIZADA DE COMPRAS</w:t>
                                  </w:r>
                                  <w:r w:rsidRPr="00F83B3C">
                                    <w:rPr>
                                      <w:rFonts w:asciiTheme="minorHAnsi" w:hAnsiTheme="minorHAnsi" w:cstheme="minorHAnsi"/>
                                      <w:smallCaps/>
                                      <w:sz w:val="18"/>
                                      <w:szCs w:val="18"/>
                                    </w:rPr>
                                    <w:t xml:space="preserve"> DEL O.P.D. SERVICIOS DE SALUD JALISCO</w:t>
                                  </w:r>
                                </w:p>
                                <w:p w14:paraId="1ACA1DB2" w14:textId="77777777" w:rsidR="00BF0BC1" w:rsidRPr="00BF0BC1" w:rsidRDefault="00BF0BC1" w:rsidP="00BF0BC1">
                                  <w:pPr>
                                    <w:jc w:val="center"/>
                                    <w:rPr>
                                      <w:rFonts w:asciiTheme="minorHAnsi" w:hAnsiTheme="minorHAnsi" w:cstheme="minorHAnsi"/>
                                      <w:b/>
                                      <w:bCs/>
                                      <w:sz w:val="20"/>
                                      <w:szCs w:val="20"/>
                                    </w:rPr>
                                  </w:pPr>
                                </w:p>
                                <w:p w14:paraId="648484E4" w14:textId="77777777" w:rsidR="00BF0BC1" w:rsidRDefault="00BF0BC1" w:rsidP="00063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9C319" id="Cuadro de texto 6" o:spid="_x0000_s1029" type="#_x0000_t202" style="position:absolute;margin-left:-13.7pt;margin-top:10.05pt;width:210.45pt;height:15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" filled="f" stroked="f" strokeweight=".5pt">
                      <v:textbox>
                        <w:txbxContent>
                          <w:p w14:paraId="3A26A199" w14:textId="77777777" w:rsidR="00BF0BC1" w:rsidRDefault="00BF0BC1" w:rsidP="00063F53">
                            <w:pPr>
                              <w:jc w:val="center"/>
                              <w:rPr>
                                <w:rFonts w:asciiTheme="minorHAnsi" w:hAnsiTheme="minorHAnsi" w:cstheme="minorHAnsi"/>
                                <w:smallCaps/>
                                <w:sz w:val="16"/>
                                <w:szCs w:val="16"/>
                              </w:rPr>
                            </w:pPr>
                          </w:p>
                          <w:p w14:paraId="77124671" w14:textId="77777777" w:rsidR="00BF0BC1" w:rsidRDefault="00BF0BC1" w:rsidP="00063F53">
                            <w:pPr>
                              <w:jc w:val="center"/>
                              <w:rPr>
                                <w:rFonts w:asciiTheme="minorHAnsi" w:hAnsiTheme="minorHAnsi" w:cstheme="minorHAnsi"/>
                                <w:smallCaps/>
                                <w:sz w:val="16"/>
                                <w:szCs w:val="16"/>
                              </w:rPr>
                            </w:pPr>
                          </w:p>
                          <w:p w14:paraId="1325516B" w14:textId="77777777" w:rsidR="00BF0BC1" w:rsidRDefault="00BF0BC1" w:rsidP="00063F53">
                            <w:pPr>
                              <w:jc w:val="center"/>
                              <w:rPr>
                                <w:rFonts w:asciiTheme="minorHAnsi" w:hAnsiTheme="minorHAnsi" w:cstheme="minorHAnsi"/>
                                <w:smallCaps/>
                                <w:sz w:val="16"/>
                                <w:szCs w:val="16"/>
                              </w:rPr>
                            </w:pPr>
                          </w:p>
                          <w:p w14:paraId="19B12CCC" w14:textId="77777777" w:rsidR="00BF0BC1" w:rsidRDefault="00BF0BC1" w:rsidP="00063F53">
                            <w:pPr>
                              <w:rPr>
                                <w:rFonts w:asciiTheme="minorHAnsi" w:hAnsiTheme="minorHAnsi" w:cstheme="minorHAnsi"/>
                                <w:smallCaps/>
                                <w:sz w:val="16"/>
                                <w:szCs w:val="16"/>
                              </w:rPr>
                            </w:pPr>
                          </w:p>
                          <w:p w14:paraId="3D10470E" w14:textId="77777777" w:rsidR="00BF0BC1" w:rsidRDefault="00BF0BC1" w:rsidP="00063F53">
                            <w:pPr>
                              <w:rPr>
                                <w:rFonts w:asciiTheme="minorHAnsi" w:hAnsiTheme="minorHAnsi" w:cstheme="minorHAnsi"/>
                                <w:smallCaps/>
                                <w:sz w:val="16"/>
                                <w:szCs w:val="16"/>
                              </w:rPr>
                            </w:pPr>
                          </w:p>
                          <w:p w14:paraId="3482BFB9" w14:textId="77777777" w:rsidR="00BF0BC1" w:rsidRDefault="00BF0BC1" w:rsidP="00063F53">
                            <w:pPr>
                              <w:rPr>
                                <w:rFonts w:asciiTheme="minorHAnsi" w:hAnsiTheme="minorHAnsi" w:cstheme="minorHAnsi"/>
                                <w:smallCaps/>
                                <w:sz w:val="16"/>
                                <w:szCs w:val="16"/>
                              </w:rPr>
                            </w:pPr>
                          </w:p>
                          <w:p w14:paraId="1701FBAB" w14:textId="77777777" w:rsidR="00BF0BC1" w:rsidRDefault="00BF0BC1" w:rsidP="00063F53">
                            <w:pPr>
                              <w:rPr>
                                <w:rFonts w:asciiTheme="minorHAnsi" w:hAnsiTheme="minorHAnsi" w:cstheme="minorHAnsi"/>
                                <w:smallCaps/>
                                <w:sz w:val="16"/>
                                <w:szCs w:val="16"/>
                              </w:rPr>
                            </w:pPr>
                          </w:p>
                          <w:p w14:paraId="42209255" w14:textId="77777777" w:rsidR="00BF0BC1" w:rsidRDefault="00BF0BC1" w:rsidP="00063F53">
                            <w:pPr>
                              <w:rPr>
                                <w:rFonts w:asciiTheme="minorHAnsi" w:hAnsiTheme="minorHAnsi" w:cstheme="minorHAnsi"/>
                                <w:smallCaps/>
                                <w:sz w:val="16"/>
                                <w:szCs w:val="16"/>
                              </w:rPr>
                            </w:pPr>
                          </w:p>
                          <w:p w14:paraId="769A9E18" w14:textId="77777777" w:rsidR="00BF0BC1" w:rsidRDefault="00BF0BC1" w:rsidP="00063F53">
                            <w:pPr>
                              <w:rPr>
                                <w:rFonts w:asciiTheme="minorHAnsi" w:hAnsiTheme="minorHAnsi" w:cstheme="minorHAnsi"/>
                                <w:smallCaps/>
                                <w:sz w:val="16"/>
                                <w:szCs w:val="16"/>
                              </w:rPr>
                            </w:pPr>
                          </w:p>
                          <w:p w14:paraId="24AFE90B" w14:textId="77777777" w:rsidR="00BF0BC1" w:rsidRPr="009A5F26" w:rsidRDefault="00BF0BC1" w:rsidP="00063F53">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81C46E" w14:textId="667961D0" w:rsidR="00D77BF9" w:rsidRPr="00F83B3C" w:rsidRDefault="007F7E92" w:rsidP="00D77BF9">
                            <w:pPr>
                              <w:jc w:val="center"/>
                              <w:rPr>
                                <w:rFonts w:asciiTheme="minorHAnsi" w:hAnsiTheme="minorHAnsi" w:cstheme="minorHAnsi"/>
                                <w:b/>
                                <w:bCs/>
                                <w:smallCaps/>
                                <w:sz w:val="18"/>
                                <w:szCs w:val="18"/>
                              </w:rPr>
                            </w:pPr>
                            <w:r w:rsidRPr="00F83B3C">
                              <w:rPr>
                                <w:rFonts w:asciiTheme="minorHAnsi" w:hAnsiTheme="minorHAnsi" w:cstheme="minorHAnsi"/>
                                <w:b/>
                                <w:bCs/>
                                <w:smallCaps/>
                                <w:sz w:val="18"/>
                                <w:szCs w:val="18"/>
                              </w:rPr>
                              <w:t>C</w:t>
                            </w:r>
                            <w:r w:rsidR="00D77BF9" w:rsidRPr="00F83B3C">
                              <w:rPr>
                                <w:rFonts w:asciiTheme="minorHAnsi" w:hAnsiTheme="minorHAnsi" w:cstheme="minorHAnsi"/>
                                <w:b/>
                                <w:bCs/>
                                <w:smallCaps/>
                                <w:sz w:val="18"/>
                                <w:szCs w:val="18"/>
                              </w:rPr>
                              <w:t xml:space="preserve">. </w:t>
                            </w:r>
                            <w:r w:rsidRPr="00F83B3C">
                              <w:rPr>
                                <w:rFonts w:asciiTheme="minorHAnsi" w:hAnsiTheme="minorHAnsi" w:cstheme="minorHAnsi"/>
                                <w:b/>
                                <w:bCs/>
                                <w:smallCaps/>
                                <w:sz w:val="18"/>
                                <w:szCs w:val="18"/>
                              </w:rPr>
                              <w:t xml:space="preserve">PEDRO ARMANDO LÓPEZ GRACIANO </w:t>
                            </w:r>
                          </w:p>
                          <w:p w14:paraId="35BC7E3F" w14:textId="34311A82" w:rsidR="00BF0BC1" w:rsidRPr="00F83B3C" w:rsidRDefault="001D63F9" w:rsidP="00BF0BC1">
                            <w:pPr>
                              <w:jc w:val="center"/>
                              <w:rPr>
                                <w:rFonts w:asciiTheme="minorHAnsi" w:hAnsiTheme="minorHAnsi" w:cstheme="minorHAnsi"/>
                                <w:b/>
                                <w:bCs/>
                                <w:sz w:val="18"/>
                                <w:szCs w:val="18"/>
                              </w:rPr>
                            </w:pPr>
                            <w:r w:rsidRPr="00F83B3C">
                              <w:rPr>
                                <w:rFonts w:asciiTheme="minorHAnsi" w:hAnsiTheme="minorHAnsi" w:cstheme="minorHAnsi"/>
                                <w:smallCaps/>
                                <w:sz w:val="18"/>
                                <w:szCs w:val="18"/>
                              </w:rPr>
                              <w:t xml:space="preserve">PERSONA RESPONSABLE DEL PROCESO DE LA UNIDAD </w:t>
                            </w:r>
                            <w:r w:rsidR="00072C32" w:rsidRPr="00F83B3C">
                              <w:rPr>
                                <w:rFonts w:asciiTheme="minorHAnsi" w:hAnsiTheme="minorHAnsi" w:cstheme="minorHAnsi"/>
                                <w:smallCaps/>
                                <w:sz w:val="18"/>
                                <w:szCs w:val="18"/>
                              </w:rPr>
                              <w:t>CENTRALIZADA DE COMPRAS</w:t>
                            </w:r>
                            <w:r w:rsidRPr="00F83B3C">
                              <w:rPr>
                                <w:rFonts w:asciiTheme="minorHAnsi" w:hAnsiTheme="minorHAnsi" w:cstheme="minorHAnsi"/>
                                <w:smallCaps/>
                                <w:sz w:val="18"/>
                                <w:szCs w:val="18"/>
                              </w:rPr>
                              <w:t xml:space="preserve"> DEL O.P.D. SERVICIOS DE SALUD JALISCO</w:t>
                            </w:r>
                          </w:p>
                          <w:p w14:paraId="1ACA1DB2" w14:textId="77777777" w:rsidR="00BF0BC1" w:rsidRPr="00BF0BC1" w:rsidRDefault="00BF0BC1" w:rsidP="00BF0BC1">
                            <w:pPr>
                              <w:jc w:val="center"/>
                              <w:rPr>
                                <w:rFonts w:asciiTheme="minorHAnsi" w:hAnsiTheme="minorHAnsi" w:cstheme="minorHAnsi"/>
                                <w:b/>
                                <w:bCs/>
                                <w:sz w:val="20"/>
                                <w:szCs w:val="20"/>
                              </w:rPr>
                            </w:pPr>
                          </w:p>
                          <w:p w14:paraId="648484E4" w14:textId="77777777" w:rsidR="00BF0BC1" w:rsidRDefault="00BF0BC1" w:rsidP="00063F53"/>
                        </w:txbxContent>
                      </v:textbox>
                      <w10:wrap anchorx="margin"/>
                    </v:shape>
                  </w:pict>
                </mc:Fallback>
              </mc:AlternateContent>
            </w:r>
          </w:p>
          <w:p w14:paraId="3CB4637B" w14:textId="079ECF30" w:rsidR="00571839" w:rsidRPr="00F83B3C" w:rsidRDefault="00571839" w:rsidP="00ED4BBA">
            <w:pPr>
              <w:rPr>
                <w:rFonts w:eastAsiaTheme="minorEastAsia"/>
                <w:sz w:val="18"/>
                <w:szCs w:val="18"/>
              </w:rPr>
            </w:pPr>
          </w:p>
          <w:p w14:paraId="4D2BF1C2" w14:textId="02359B5D" w:rsidR="00571839" w:rsidRPr="00F83B3C" w:rsidRDefault="00571839" w:rsidP="00ED4BBA">
            <w:pPr>
              <w:rPr>
                <w:rFonts w:eastAsiaTheme="minorEastAsia"/>
                <w:sz w:val="18"/>
                <w:szCs w:val="18"/>
              </w:rPr>
            </w:pPr>
          </w:p>
          <w:p w14:paraId="09A0ABE9" w14:textId="63BC1C24" w:rsidR="00571839" w:rsidRPr="00F83B3C" w:rsidRDefault="00571839" w:rsidP="00ED4BBA">
            <w:pPr>
              <w:rPr>
                <w:rFonts w:eastAsiaTheme="minorEastAsia"/>
                <w:sz w:val="18"/>
                <w:szCs w:val="18"/>
              </w:rPr>
            </w:pPr>
          </w:p>
          <w:p w14:paraId="520B7F58" w14:textId="2AF7CDB5" w:rsidR="00571839" w:rsidRPr="00F83B3C" w:rsidRDefault="00571839" w:rsidP="00ED4BBA">
            <w:pPr>
              <w:rPr>
                <w:rFonts w:eastAsiaTheme="minorEastAsia"/>
                <w:sz w:val="18"/>
                <w:szCs w:val="18"/>
              </w:rPr>
            </w:pPr>
          </w:p>
          <w:p w14:paraId="794DD80A" w14:textId="1DB48CF5" w:rsidR="00571839" w:rsidRPr="00F83B3C" w:rsidRDefault="00571839" w:rsidP="00ED4BBA">
            <w:pPr>
              <w:rPr>
                <w:rFonts w:eastAsiaTheme="minorEastAsia"/>
                <w:sz w:val="18"/>
                <w:szCs w:val="18"/>
              </w:rPr>
            </w:pPr>
          </w:p>
          <w:p w14:paraId="05F5C1FC" w14:textId="66F67A17" w:rsidR="00571839" w:rsidRPr="00F83B3C" w:rsidRDefault="00571839" w:rsidP="00ED4BBA">
            <w:pPr>
              <w:rPr>
                <w:rFonts w:eastAsiaTheme="minorEastAsia"/>
                <w:sz w:val="18"/>
                <w:szCs w:val="18"/>
              </w:rPr>
            </w:pPr>
          </w:p>
        </w:tc>
      </w:tr>
      <w:bookmarkEnd w:id="2"/>
    </w:tbl>
    <w:p w14:paraId="66C6DDC3" w14:textId="1883EFF9" w:rsidR="00D77BF9" w:rsidRDefault="00D77BF9" w:rsidP="00D77BF9">
      <w:pPr>
        <w:jc w:val="center"/>
        <w:rPr>
          <w:rFonts w:asciiTheme="minorHAnsi" w:hAnsiTheme="minorHAnsi" w:cstheme="minorHAnsi"/>
          <w:smallCaps/>
          <w:sz w:val="16"/>
          <w:szCs w:val="16"/>
        </w:rPr>
      </w:pPr>
    </w:p>
    <w:p w14:paraId="482ABFA6" w14:textId="696B1ABC" w:rsidR="00D77BF9" w:rsidRDefault="00705A00" w:rsidP="00D77BF9">
      <w:pPr>
        <w:jc w:val="center"/>
        <w:rPr>
          <w:rFonts w:asciiTheme="minorHAnsi" w:hAnsiTheme="minorHAnsi" w:cstheme="minorHAnsi"/>
          <w:smallCaps/>
          <w:sz w:val="16"/>
          <w:szCs w:val="16"/>
        </w:rPr>
      </w:pPr>
      <w:r>
        <w:rPr>
          <w:rFonts w:asciiTheme="minorHAnsi" w:hAnsiTheme="minorHAnsi" w:cstheme="minorHAnsi"/>
          <w:smallCaps/>
          <w:noProof/>
          <w:sz w:val="16"/>
          <w:szCs w:val="16"/>
        </w:rPr>
        <mc:AlternateContent>
          <mc:Choice Requires="wps">
            <w:drawing>
              <wp:anchor distT="0" distB="0" distL="114300" distR="114300" simplePos="0" relativeHeight="251679744" behindDoc="0" locked="0" layoutInCell="1" allowOverlap="1" wp14:anchorId="31AEF330" wp14:editId="4CF83FE1">
                <wp:simplePos x="0" y="0"/>
                <wp:positionH relativeFrom="column">
                  <wp:posOffset>1558137</wp:posOffset>
                </wp:positionH>
                <wp:positionV relativeFrom="paragraph">
                  <wp:posOffset>62408</wp:posOffset>
                </wp:positionV>
                <wp:extent cx="2672715" cy="2089785"/>
                <wp:effectExtent l="0" t="0" r="0" b="5715"/>
                <wp:wrapNone/>
                <wp:docPr id="2" name="Cuadro de texto 2"/>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4A46637F" w14:textId="77777777" w:rsidR="00705A00" w:rsidRDefault="00705A00" w:rsidP="00705A00">
                            <w:pPr>
                              <w:jc w:val="center"/>
                              <w:rPr>
                                <w:rFonts w:asciiTheme="minorHAnsi" w:hAnsiTheme="minorHAnsi" w:cstheme="minorHAnsi"/>
                                <w:smallCaps/>
                                <w:sz w:val="16"/>
                                <w:szCs w:val="16"/>
                              </w:rPr>
                            </w:pPr>
                          </w:p>
                          <w:p w14:paraId="0963E2B8" w14:textId="77777777" w:rsidR="00705A00" w:rsidRDefault="00705A00" w:rsidP="00705A00">
                            <w:pPr>
                              <w:jc w:val="center"/>
                              <w:rPr>
                                <w:rFonts w:asciiTheme="minorHAnsi" w:hAnsiTheme="minorHAnsi" w:cstheme="minorHAnsi"/>
                                <w:smallCaps/>
                                <w:sz w:val="16"/>
                                <w:szCs w:val="16"/>
                              </w:rPr>
                            </w:pPr>
                          </w:p>
                          <w:p w14:paraId="57FD6FAE" w14:textId="77777777" w:rsidR="00705A00" w:rsidRDefault="00705A00" w:rsidP="00705A00">
                            <w:pPr>
                              <w:jc w:val="center"/>
                              <w:rPr>
                                <w:rFonts w:asciiTheme="minorHAnsi" w:hAnsiTheme="minorHAnsi" w:cstheme="minorHAnsi"/>
                                <w:smallCaps/>
                                <w:sz w:val="16"/>
                                <w:szCs w:val="16"/>
                              </w:rPr>
                            </w:pPr>
                          </w:p>
                          <w:p w14:paraId="30B240F3" w14:textId="77777777" w:rsidR="00705A00" w:rsidRDefault="00705A00" w:rsidP="00705A00">
                            <w:pPr>
                              <w:rPr>
                                <w:rFonts w:asciiTheme="minorHAnsi" w:hAnsiTheme="minorHAnsi" w:cstheme="minorHAnsi"/>
                                <w:smallCaps/>
                                <w:sz w:val="16"/>
                                <w:szCs w:val="16"/>
                              </w:rPr>
                            </w:pPr>
                          </w:p>
                          <w:p w14:paraId="417282D8" w14:textId="77777777" w:rsidR="00705A00" w:rsidRDefault="00705A00" w:rsidP="00705A00">
                            <w:pPr>
                              <w:rPr>
                                <w:rFonts w:asciiTheme="minorHAnsi" w:hAnsiTheme="minorHAnsi" w:cstheme="minorHAnsi"/>
                                <w:smallCaps/>
                                <w:sz w:val="16"/>
                                <w:szCs w:val="16"/>
                              </w:rPr>
                            </w:pPr>
                          </w:p>
                          <w:p w14:paraId="611266C4" w14:textId="77777777" w:rsidR="00705A00" w:rsidRDefault="00705A00" w:rsidP="00705A00">
                            <w:pPr>
                              <w:rPr>
                                <w:rFonts w:asciiTheme="minorHAnsi" w:hAnsiTheme="minorHAnsi" w:cstheme="minorHAnsi"/>
                                <w:smallCaps/>
                                <w:sz w:val="16"/>
                                <w:szCs w:val="16"/>
                              </w:rPr>
                            </w:pPr>
                          </w:p>
                          <w:p w14:paraId="19FD664A" w14:textId="77777777" w:rsidR="00705A00" w:rsidRDefault="00705A00" w:rsidP="00705A00">
                            <w:pPr>
                              <w:rPr>
                                <w:rFonts w:asciiTheme="minorHAnsi" w:hAnsiTheme="minorHAnsi" w:cstheme="minorHAnsi"/>
                                <w:smallCaps/>
                                <w:sz w:val="16"/>
                                <w:szCs w:val="16"/>
                              </w:rPr>
                            </w:pPr>
                          </w:p>
                          <w:p w14:paraId="2949ECBE" w14:textId="77777777" w:rsidR="00705A00" w:rsidRDefault="00705A00" w:rsidP="00705A00">
                            <w:pPr>
                              <w:rPr>
                                <w:rFonts w:asciiTheme="minorHAnsi" w:hAnsiTheme="minorHAnsi" w:cstheme="minorHAnsi"/>
                                <w:smallCaps/>
                                <w:sz w:val="16"/>
                                <w:szCs w:val="16"/>
                              </w:rPr>
                            </w:pPr>
                          </w:p>
                          <w:p w14:paraId="140BEFEC" w14:textId="77777777" w:rsidR="00705A00" w:rsidRDefault="00705A00" w:rsidP="00705A00">
                            <w:pPr>
                              <w:rPr>
                                <w:rFonts w:asciiTheme="minorHAnsi" w:hAnsiTheme="minorHAnsi" w:cstheme="minorHAnsi"/>
                                <w:smallCaps/>
                                <w:sz w:val="16"/>
                                <w:szCs w:val="16"/>
                              </w:rPr>
                            </w:pPr>
                          </w:p>
                          <w:p w14:paraId="28FFDB5F" w14:textId="77777777" w:rsidR="00705A00" w:rsidRPr="009A5F26" w:rsidRDefault="00705A00" w:rsidP="00705A00">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7A8F8C8C" w14:textId="2FE58040" w:rsidR="00705A00" w:rsidRDefault="00705A00" w:rsidP="00705A00">
                            <w:pPr>
                              <w:jc w:val="center"/>
                              <w:rPr>
                                <w:rFonts w:asciiTheme="minorHAnsi" w:eastAsiaTheme="minorHAnsi" w:hAnsiTheme="minorHAnsi" w:cstheme="minorHAnsi"/>
                                <w:sz w:val="18"/>
                                <w:szCs w:val="18"/>
                                <w:lang w:val="en-US" w:eastAsia="en-US" w:bidi="ar-SA"/>
                              </w:rPr>
                            </w:pPr>
                            <w:r>
                              <w:rPr>
                                <w:rFonts w:ascii="Arial Narrow" w:hAnsi="Arial Narrow" w:cstheme="majorHAnsi"/>
                                <w:b/>
                                <w:sz w:val="18"/>
                                <w:szCs w:val="18"/>
                              </w:rPr>
                              <w:t>LIC</w:t>
                            </w:r>
                            <w:r w:rsidRPr="00463C7A">
                              <w:rPr>
                                <w:rFonts w:ascii="Arial Narrow" w:hAnsi="Arial Narrow" w:cstheme="majorHAnsi"/>
                                <w:b/>
                                <w:sz w:val="18"/>
                                <w:szCs w:val="18"/>
                              </w:rPr>
                              <w:t xml:space="preserve">. </w:t>
                            </w:r>
                            <w:r>
                              <w:rPr>
                                <w:rFonts w:ascii="Arial Narrow" w:hAnsi="Arial Narrow" w:cstheme="majorHAnsi"/>
                                <w:b/>
                                <w:sz w:val="18"/>
                                <w:szCs w:val="18"/>
                              </w:rPr>
                              <w:t>GRECIA GUADALUPE LÓPEZ BECERRA</w:t>
                            </w:r>
                            <w:r w:rsidRPr="00F83B3C">
                              <w:rPr>
                                <w:rFonts w:asciiTheme="minorHAnsi" w:eastAsiaTheme="minorHAnsi" w:hAnsiTheme="minorHAnsi" w:cstheme="minorHAnsi"/>
                                <w:b/>
                                <w:bCs/>
                                <w:sz w:val="18"/>
                                <w:szCs w:val="18"/>
                                <w:lang w:val="en-US" w:eastAsia="en-US" w:bidi="ar-SA"/>
                              </w:rPr>
                              <w:t xml:space="preserve"> </w:t>
                            </w:r>
                            <w:r>
                              <w:rPr>
                                <w:rFonts w:asciiTheme="minorHAnsi" w:eastAsiaTheme="minorHAnsi" w:hAnsiTheme="minorHAnsi" w:cstheme="minorHAnsi"/>
                                <w:sz w:val="18"/>
                                <w:szCs w:val="18"/>
                                <w:lang w:val="en-US" w:eastAsia="en-US" w:bidi="ar-SA"/>
                              </w:rPr>
                              <w:t>VECTORES Y ZOONOSIS</w:t>
                            </w:r>
                          </w:p>
                          <w:p w14:paraId="1275F058" w14:textId="4AFC3755" w:rsidR="00705A00" w:rsidRDefault="00705A00" w:rsidP="00705A00">
                            <w:pPr>
                              <w:jc w:val="center"/>
                              <w:rPr>
                                <w:rFonts w:asciiTheme="minorHAnsi" w:eastAsiaTheme="minorHAnsi" w:hAnsiTheme="minorHAnsi" w:cstheme="minorHAnsi"/>
                                <w:sz w:val="18"/>
                                <w:szCs w:val="18"/>
                                <w:lang w:val="en-US" w:eastAsia="en-US" w:bidi="ar-SA"/>
                              </w:rPr>
                            </w:pPr>
                            <w:r>
                              <w:rPr>
                                <w:rFonts w:asciiTheme="minorHAnsi" w:eastAsiaTheme="minorHAnsi" w:hAnsiTheme="minorHAnsi" w:cstheme="minorHAnsi"/>
                                <w:sz w:val="18"/>
                                <w:szCs w:val="18"/>
                                <w:lang w:val="en-US" w:eastAsia="en-US" w:bidi="ar-SA"/>
                              </w:rPr>
                              <w:t>PROGRAMA INTOXICACIÓN POR PICADURA DE ALACRAN</w:t>
                            </w:r>
                          </w:p>
                          <w:p w14:paraId="48E387AD" w14:textId="41E21F5D" w:rsidR="00705A00" w:rsidRPr="00705A00" w:rsidRDefault="00705A00" w:rsidP="00705A00">
                            <w:pPr>
                              <w:jc w:val="center"/>
                              <w:rPr>
                                <w:b/>
                                <w:bCs/>
                                <w:sz w:val="20"/>
                                <w:szCs w:val="20"/>
                              </w:rPr>
                            </w:pPr>
                            <w:r w:rsidRPr="00705A00">
                              <w:rPr>
                                <w:rFonts w:asciiTheme="minorHAnsi" w:eastAsiaTheme="minorHAnsi" w:hAnsiTheme="minorHAnsi" w:cstheme="minorHAnsi"/>
                                <w:b/>
                                <w:bCs/>
                                <w:sz w:val="18"/>
                                <w:szCs w:val="18"/>
                                <w:lang w:val="en-US" w:eastAsia="en-US" w:bidi="ar-SA"/>
                              </w:rPr>
                              <w:t>AREA REQUIRENTE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EF330" id="Cuadro de texto 2" o:spid="_x0000_s1030" type="#_x0000_t202" style="position:absolute;left:0;text-align:left;margin-left:122.7pt;margin-top:4.9pt;width:210.45pt;height:16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" filled="f" stroked="f" strokeweight=".5pt">
                <v:textbox>
                  <w:txbxContent>
                    <w:p w14:paraId="4A46637F" w14:textId="77777777" w:rsidR="00705A00" w:rsidRDefault="00705A00" w:rsidP="00705A00">
                      <w:pPr>
                        <w:jc w:val="center"/>
                        <w:rPr>
                          <w:rFonts w:asciiTheme="minorHAnsi" w:hAnsiTheme="minorHAnsi" w:cstheme="minorHAnsi"/>
                          <w:smallCaps/>
                          <w:sz w:val="16"/>
                          <w:szCs w:val="16"/>
                        </w:rPr>
                      </w:pPr>
                    </w:p>
                    <w:p w14:paraId="0963E2B8" w14:textId="77777777" w:rsidR="00705A00" w:rsidRDefault="00705A00" w:rsidP="00705A00">
                      <w:pPr>
                        <w:jc w:val="center"/>
                        <w:rPr>
                          <w:rFonts w:asciiTheme="minorHAnsi" w:hAnsiTheme="minorHAnsi" w:cstheme="minorHAnsi"/>
                          <w:smallCaps/>
                          <w:sz w:val="16"/>
                          <w:szCs w:val="16"/>
                        </w:rPr>
                      </w:pPr>
                    </w:p>
                    <w:p w14:paraId="57FD6FAE" w14:textId="77777777" w:rsidR="00705A00" w:rsidRDefault="00705A00" w:rsidP="00705A00">
                      <w:pPr>
                        <w:jc w:val="center"/>
                        <w:rPr>
                          <w:rFonts w:asciiTheme="minorHAnsi" w:hAnsiTheme="minorHAnsi" w:cstheme="minorHAnsi"/>
                          <w:smallCaps/>
                          <w:sz w:val="16"/>
                          <w:szCs w:val="16"/>
                        </w:rPr>
                      </w:pPr>
                    </w:p>
                    <w:p w14:paraId="30B240F3" w14:textId="77777777" w:rsidR="00705A00" w:rsidRDefault="00705A00" w:rsidP="00705A00">
                      <w:pPr>
                        <w:rPr>
                          <w:rFonts w:asciiTheme="minorHAnsi" w:hAnsiTheme="minorHAnsi" w:cstheme="minorHAnsi"/>
                          <w:smallCaps/>
                          <w:sz w:val="16"/>
                          <w:szCs w:val="16"/>
                        </w:rPr>
                      </w:pPr>
                    </w:p>
                    <w:p w14:paraId="417282D8" w14:textId="77777777" w:rsidR="00705A00" w:rsidRDefault="00705A00" w:rsidP="00705A00">
                      <w:pPr>
                        <w:rPr>
                          <w:rFonts w:asciiTheme="minorHAnsi" w:hAnsiTheme="minorHAnsi" w:cstheme="minorHAnsi"/>
                          <w:smallCaps/>
                          <w:sz w:val="16"/>
                          <w:szCs w:val="16"/>
                        </w:rPr>
                      </w:pPr>
                    </w:p>
                    <w:p w14:paraId="611266C4" w14:textId="77777777" w:rsidR="00705A00" w:rsidRDefault="00705A00" w:rsidP="00705A00">
                      <w:pPr>
                        <w:rPr>
                          <w:rFonts w:asciiTheme="minorHAnsi" w:hAnsiTheme="minorHAnsi" w:cstheme="minorHAnsi"/>
                          <w:smallCaps/>
                          <w:sz w:val="16"/>
                          <w:szCs w:val="16"/>
                        </w:rPr>
                      </w:pPr>
                    </w:p>
                    <w:p w14:paraId="19FD664A" w14:textId="77777777" w:rsidR="00705A00" w:rsidRDefault="00705A00" w:rsidP="00705A00">
                      <w:pPr>
                        <w:rPr>
                          <w:rFonts w:asciiTheme="minorHAnsi" w:hAnsiTheme="minorHAnsi" w:cstheme="minorHAnsi"/>
                          <w:smallCaps/>
                          <w:sz w:val="16"/>
                          <w:szCs w:val="16"/>
                        </w:rPr>
                      </w:pPr>
                    </w:p>
                    <w:p w14:paraId="2949ECBE" w14:textId="77777777" w:rsidR="00705A00" w:rsidRDefault="00705A00" w:rsidP="00705A00">
                      <w:pPr>
                        <w:rPr>
                          <w:rFonts w:asciiTheme="minorHAnsi" w:hAnsiTheme="minorHAnsi" w:cstheme="minorHAnsi"/>
                          <w:smallCaps/>
                          <w:sz w:val="16"/>
                          <w:szCs w:val="16"/>
                        </w:rPr>
                      </w:pPr>
                    </w:p>
                    <w:p w14:paraId="140BEFEC" w14:textId="77777777" w:rsidR="00705A00" w:rsidRDefault="00705A00" w:rsidP="00705A00">
                      <w:pPr>
                        <w:rPr>
                          <w:rFonts w:asciiTheme="minorHAnsi" w:hAnsiTheme="minorHAnsi" w:cstheme="minorHAnsi"/>
                          <w:smallCaps/>
                          <w:sz w:val="16"/>
                          <w:szCs w:val="16"/>
                        </w:rPr>
                      </w:pPr>
                    </w:p>
                    <w:p w14:paraId="28FFDB5F" w14:textId="77777777" w:rsidR="00705A00" w:rsidRPr="009A5F26" w:rsidRDefault="00705A00" w:rsidP="00705A00">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7A8F8C8C" w14:textId="2FE58040" w:rsidR="00705A00" w:rsidRDefault="00705A00" w:rsidP="00705A00">
                      <w:pPr>
                        <w:jc w:val="center"/>
                        <w:rPr>
                          <w:rFonts w:asciiTheme="minorHAnsi" w:eastAsiaTheme="minorHAnsi" w:hAnsiTheme="minorHAnsi" w:cstheme="minorHAnsi"/>
                          <w:sz w:val="18"/>
                          <w:szCs w:val="18"/>
                          <w:lang w:val="en-US" w:eastAsia="en-US" w:bidi="ar-SA"/>
                        </w:rPr>
                      </w:pPr>
                      <w:r>
                        <w:rPr>
                          <w:rFonts w:ascii="Arial Narrow" w:hAnsi="Arial Narrow" w:cstheme="majorHAnsi"/>
                          <w:b/>
                          <w:sz w:val="18"/>
                          <w:szCs w:val="18"/>
                        </w:rPr>
                        <w:t>LIC</w:t>
                      </w:r>
                      <w:r w:rsidRPr="00463C7A">
                        <w:rPr>
                          <w:rFonts w:ascii="Arial Narrow" w:hAnsi="Arial Narrow" w:cstheme="majorHAnsi"/>
                          <w:b/>
                          <w:sz w:val="18"/>
                          <w:szCs w:val="18"/>
                        </w:rPr>
                        <w:t xml:space="preserve">. </w:t>
                      </w:r>
                      <w:r>
                        <w:rPr>
                          <w:rFonts w:ascii="Arial Narrow" w:hAnsi="Arial Narrow" w:cstheme="majorHAnsi"/>
                          <w:b/>
                          <w:sz w:val="18"/>
                          <w:szCs w:val="18"/>
                        </w:rPr>
                        <w:t>GRECIA GUADALUPE LÓPEZ BECERRA</w:t>
                      </w:r>
                      <w:r w:rsidRPr="00F83B3C">
                        <w:rPr>
                          <w:rFonts w:asciiTheme="minorHAnsi" w:eastAsiaTheme="minorHAnsi" w:hAnsiTheme="minorHAnsi" w:cstheme="minorHAnsi"/>
                          <w:b/>
                          <w:bCs/>
                          <w:sz w:val="18"/>
                          <w:szCs w:val="18"/>
                          <w:lang w:val="en-US" w:eastAsia="en-US" w:bidi="ar-SA"/>
                        </w:rPr>
                        <w:t xml:space="preserve"> </w:t>
                      </w:r>
                      <w:r>
                        <w:rPr>
                          <w:rFonts w:asciiTheme="minorHAnsi" w:eastAsiaTheme="minorHAnsi" w:hAnsiTheme="minorHAnsi" w:cstheme="minorHAnsi"/>
                          <w:sz w:val="18"/>
                          <w:szCs w:val="18"/>
                          <w:lang w:val="en-US" w:eastAsia="en-US" w:bidi="ar-SA"/>
                        </w:rPr>
                        <w:t>VECTORES Y ZOONOSIS</w:t>
                      </w:r>
                    </w:p>
                    <w:p w14:paraId="1275F058" w14:textId="4AFC3755" w:rsidR="00705A00" w:rsidRDefault="00705A00" w:rsidP="00705A00">
                      <w:pPr>
                        <w:jc w:val="center"/>
                        <w:rPr>
                          <w:rFonts w:asciiTheme="minorHAnsi" w:eastAsiaTheme="minorHAnsi" w:hAnsiTheme="minorHAnsi" w:cstheme="minorHAnsi"/>
                          <w:sz w:val="18"/>
                          <w:szCs w:val="18"/>
                          <w:lang w:val="en-US" w:eastAsia="en-US" w:bidi="ar-SA"/>
                        </w:rPr>
                      </w:pPr>
                      <w:r>
                        <w:rPr>
                          <w:rFonts w:asciiTheme="minorHAnsi" w:eastAsiaTheme="minorHAnsi" w:hAnsiTheme="minorHAnsi" w:cstheme="minorHAnsi"/>
                          <w:sz w:val="18"/>
                          <w:szCs w:val="18"/>
                          <w:lang w:val="en-US" w:eastAsia="en-US" w:bidi="ar-SA"/>
                        </w:rPr>
                        <w:t>PROGRAMA INTOXICACIÓN POR PICADURA DE ALACRAN</w:t>
                      </w:r>
                    </w:p>
                    <w:p w14:paraId="48E387AD" w14:textId="41E21F5D" w:rsidR="00705A00" w:rsidRPr="00705A00" w:rsidRDefault="00705A00" w:rsidP="00705A00">
                      <w:pPr>
                        <w:jc w:val="center"/>
                        <w:rPr>
                          <w:b/>
                          <w:bCs/>
                          <w:sz w:val="20"/>
                          <w:szCs w:val="20"/>
                        </w:rPr>
                      </w:pPr>
                      <w:r w:rsidRPr="00705A00">
                        <w:rPr>
                          <w:rFonts w:asciiTheme="minorHAnsi" w:eastAsiaTheme="minorHAnsi" w:hAnsiTheme="minorHAnsi" w:cstheme="minorHAnsi"/>
                          <w:b/>
                          <w:bCs/>
                          <w:sz w:val="18"/>
                          <w:szCs w:val="18"/>
                          <w:lang w:val="en-US" w:eastAsia="en-US" w:bidi="ar-SA"/>
                        </w:rPr>
                        <w:t>AREA REQUIRENTE</w:t>
                      </w:r>
                    </w:p>
                  </w:txbxContent>
                </v:textbox>
              </v:shape>
            </w:pict>
          </mc:Fallback>
        </mc:AlternateContent>
      </w:r>
    </w:p>
    <w:p w14:paraId="11A968A9" w14:textId="3EE6E905" w:rsidR="00D77BF9" w:rsidRDefault="00D77BF9" w:rsidP="00D77BF9">
      <w:pPr>
        <w:jc w:val="center"/>
        <w:rPr>
          <w:rFonts w:asciiTheme="minorHAnsi" w:hAnsiTheme="minorHAnsi" w:cstheme="minorHAnsi"/>
          <w:smallCaps/>
          <w:sz w:val="16"/>
          <w:szCs w:val="16"/>
        </w:rPr>
      </w:pPr>
    </w:p>
    <w:p w14:paraId="78E7D9AF" w14:textId="338B2293" w:rsidR="000F0759" w:rsidRDefault="000F0759" w:rsidP="00D77BF9">
      <w:pPr>
        <w:jc w:val="center"/>
        <w:rPr>
          <w:rFonts w:asciiTheme="minorHAnsi" w:hAnsiTheme="minorHAnsi" w:cstheme="minorHAnsi"/>
          <w:smallCaps/>
          <w:sz w:val="16"/>
          <w:szCs w:val="16"/>
        </w:rPr>
      </w:pPr>
    </w:p>
    <w:p w14:paraId="4CA8883F" w14:textId="6E069587" w:rsidR="000F0759" w:rsidRDefault="000F0759" w:rsidP="00D77BF9">
      <w:pPr>
        <w:jc w:val="center"/>
        <w:rPr>
          <w:rFonts w:asciiTheme="minorHAnsi" w:hAnsiTheme="minorHAnsi" w:cstheme="minorHAnsi"/>
          <w:smallCaps/>
          <w:sz w:val="16"/>
          <w:szCs w:val="16"/>
        </w:rPr>
      </w:pPr>
    </w:p>
    <w:p w14:paraId="578AC923" w14:textId="12D02BA2" w:rsidR="000F0759" w:rsidRDefault="000F0759" w:rsidP="00D77BF9">
      <w:pPr>
        <w:jc w:val="center"/>
        <w:rPr>
          <w:rFonts w:asciiTheme="minorHAnsi" w:hAnsiTheme="minorHAnsi" w:cstheme="minorHAnsi"/>
          <w:smallCaps/>
          <w:sz w:val="16"/>
          <w:szCs w:val="16"/>
        </w:rPr>
      </w:pPr>
    </w:p>
    <w:p w14:paraId="495CA55D" w14:textId="1F2124F7" w:rsidR="000F0759" w:rsidRDefault="000F0759" w:rsidP="00D77BF9">
      <w:pPr>
        <w:jc w:val="center"/>
        <w:rPr>
          <w:rFonts w:asciiTheme="minorHAnsi" w:hAnsiTheme="minorHAnsi" w:cstheme="minorHAnsi"/>
          <w:smallCaps/>
          <w:sz w:val="16"/>
          <w:szCs w:val="16"/>
        </w:rPr>
      </w:pPr>
    </w:p>
    <w:p w14:paraId="05C65184" w14:textId="1CCC96CE" w:rsidR="000F0759" w:rsidRDefault="000F0759" w:rsidP="00D77BF9">
      <w:pPr>
        <w:jc w:val="center"/>
        <w:rPr>
          <w:rFonts w:asciiTheme="minorHAnsi" w:hAnsiTheme="minorHAnsi" w:cstheme="minorHAnsi"/>
          <w:smallCaps/>
          <w:sz w:val="16"/>
          <w:szCs w:val="16"/>
        </w:rPr>
      </w:pPr>
    </w:p>
    <w:p w14:paraId="27616724" w14:textId="3E9097EC" w:rsidR="000F0759" w:rsidRDefault="000F0759" w:rsidP="00D77BF9">
      <w:pPr>
        <w:jc w:val="center"/>
        <w:rPr>
          <w:rFonts w:asciiTheme="minorHAnsi" w:hAnsiTheme="minorHAnsi" w:cstheme="minorHAnsi"/>
          <w:smallCaps/>
          <w:sz w:val="16"/>
          <w:szCs w:val="16"/>
        </w:rPr>
      </w:pPr>
    </w:p>
    <w:p w14:paraId="2863DDF1" w14:textId="4A7E1396" w:rsidR="00EF0562" w:rsidRDefault="00EF0562" w:rsidP="00D77BF9">
      <w:pPr>
        <w:jc w:val="center"/>
        <w:rPr>
          <w:rFonts w:asciiTheme="minorHAnsi" w:hAnsiTheme="minorHAnsi" w:cstheme="minorHAnsi"/>
          <w:smallCaps/>
          <w:sz w:val="16"/>
          <w:szCs w:val="16"/>
        </w:rPr>
      </w:pPr>
    </w:p>
    <w:p w14:paraId="13691648" w14:textId="393F9DE1" w:rsidR="00EF0562" w:rsidRDefault="00EF0562" w:rsidP="00D77BF9">
      <w:pPr>
        <w:jc w:val="center"/>
        <w:rPr>
          <w:rFonts w:asciiTheme="minorHAnsi" w:hAnsiTheme="minorHAnsi" w:cstheme="minorHAnsi"/>
          <w:smallCaps/>
          <w:sz w:val="16"/>
          <w:szCs w:val="16"/>
        </w:rPr>
      </w:pPr>
    </w:p>
    <w:p w14:paraId="2B329094" w14:textId="312812EF" w:rsidR="00EF0562" w:rsidRDefault="00EF0562" w:rsidP="00D77BF9">
      <w:pPr>
        <w:jc w:val="center"/>
        <w:rPr>
          <w:rFonts w:asciiTheme="minorHAnsi" w:hAnsiTheme="minorHAnsi" w:cstheme="minorHAnsi"/>
          <w:smallCaps/>
          <w:sz w:val="16"/>
          <w:szCs w:val="16"/>
        </w:rPr>
      </w:pPr>
    </w:p>
    <w:p w14:paraId="159E7821" w14:textId="7B734075" w:rsidR="00EF0562" w:rsidRDefault="00EF0562" w:rsidP="00030C0B">
      <w:pPr>
        <w:rPr>
          <w:rFonts w:asciiTheme="minorHAnsi" w:hAnsiTheme="minorHAnsi" w:cstheme="minorHAnsi"/>
          <w:smallCaps/>
          <w:sz w:val="16"/>
          <w:szCs w:val="16"/>
        </w:rPr>
      </w:pPr>
    </w:p>
    <w:p w14:paraId="0F7CCABC" w14:textId="417A3616" w:rsidR="00EF0562" w:rsidRDefault="00EF0562" w:rsidP="00D77BF9">
      <w:pPr>
        <w:jc w:val="center"/>
        <w:rPr>
          <w:rFonts w:asciiTheme="minorHAnsi" w:hAnsiTheme="minorHAnsi" w:cstheme="minorHAnsi"/>
          <w:smallCaps/>
          <w:sz w:val="16"/>
          <w:szCs w:val="16"/>
        </w:rPr>
      </w:pPr>
    </w:p>
    <w:p w14:paraId="0879AEC8" w14:textId="6AE06270" w:rsidR="00EF0562" w:rsidRDefault="00EF0562" w:rsidP="00D77BF9">
      <w:pPr>
        <w:jc w:val="center"/>
        <w:rPr>
          <w:rFonts w:asciiTheme="minorHAnsi" w:hAnsiTheme="minorHAnsi" w:cstheme="minorHAnsi"/>
          <w:smallCaps/>
          <w:sz w:val="16"/>
          <w:szCs w:val="16"/>
        </w:rPr>
      </w:pPr>
    </w:p>
    <w:p w14:paraId="3D2D478B" w14:textId="0D1E65DB" w:rsidR="0072242E" w:rsidRDefault="0072242E" w:rsidP="00D77BF9">
      <w:pPr>
        <w:jc w:val="center"/>
        <w:rPr>
          <w:rFonts w:asciiTheme="minorHAnsi" w:hAnsiTheme="minorHAnsi" w:cstheme="minorHAnsi"/>
          <w:smallCaps/>
          <w:sz w:val="16"/>
          <w:szCs w:val="16"/>
        </w:rPr>
      </w:pPr>
    </w:p>
    <w:p w14:paraId="62364B89" w14:textId="77777777" w:rsidR="0072242E" w:rsidRDefault="0072242E" w:rsidP="00D77BF9">
      <w:pPr>
        <w:jc w:val="center"/>
        <w:rPr>
          <w:rFonts w:asciiTheme="minorHAnsi" w:hAnsiTheme="minorHAnsi" w:cstheme="minorHAnsi"/>
          <w:smallCaps/>
          <w:sz w:val="16"/>
          <w:szCs w:val="16"/>
        </w:rPr>
      </w:pPr>
    </w:p>
    <w:p w14:paraId="58C7C2E0" w14:textId="77777777" w:rsidR="00C02586" w:rsidRDefault="00C02586" w:rsidP="00D77BF9">
      <w:pPr>
        <w:shd w:val="clear" w:color="auto" w:fill="FFFFFF"/>
        <w:jc w:val="both"/>
        <w:rPr>
          <w:rFonts w:asciiTheme="minorHAnsi" w:hAnsiTheme="minorHAnsi" w:cstheme="minorHAnsi"/>
          <w:b/>
          <w:bCs/>
          <w:color w:val="000000"/>
          <w:sz w:val="12"/>
          <w:szCs w:val="12"/>
        </w:rPr>
      </w:pPr>
    </w:p>
    <w:p w14:paraId="4D3F0A67" w14:textId="24E74ED3" w:rsidR="00D77BF9" w:rsidRPr="00030C0B" w:rsidRDefault="00D77BF9" w:rsidP="00D77BF9">
      <w:pPr>
        <w:shd w:val="clear" w:color="auto" w:fill="FFFFFF"/>
        <w:jc w:val="both"/>
        <w:rPr>
          <w:rFonts w:asciiTheme="minorHAnsi" w:hAnsiTheme="minorHAnsi" w:cstheme="minorHAnsi"/>
          <w:color w:val="000000"/>
          <w:sz w:val="14"/>
          <w:szCs w:val="14"/>
        </w:rPr>
      </w:pPr>
      <w:r w:rsidRPr="00030C0B">
        <w:rPr>
          <w:rFonts w:asciiTheme="minorHAnsi" w:hAnsiTheme="minorHAnsi" w:cstheme="minorHAnsi"/>
          <w:b/>
          <w:bCs/>
          <w:color w:val="000000"/>
          <w:sz w:val="14"/>
          <w:szCs w:val="14"/>
        </w:rPr>
        <w:lastRenderedPageBreak/>
        <w:t>AVISO DE PRIVACIDAD CORTO PARA EL TRATAMIENTO DE DATOS PERSONALES RECABADOS POR EL OPD SERVICIOS DE SALUD JALISCO Y COMITÉ DE ADQUISICIONES DEL OPD SERVICIOS DE SALUD JALISCO,</w:t>
      </w:r>
      <w:r w:rsidRPr="00030C0B">
        <w:rPr>
          <w:rFonts w:asciiTheme="minorHAnsi" w:hAnsiTheme="minorHAnsi" w:cstheme="minorHAnsi"/>
          <w:color w:val="000000"/>
          <w:sz w:val="14"/>
          <w:szCs w:val="14"/>
        </w:rPr>
        <w:t xml:space="preserve">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67EF91F" w14:textId="77777777" w:rsidR="00D77BF9" w:rsidRPr="00030C0B" w:rsidRDefault="00D77BF9" w:rsidP="00D77BF9">
      <w:pPr>
        <w:shd w:val="clear" w:color="auto" w:fill="FFFFFF"/>
        <w:jc w:val="both"/>
        <w:rPr>
          <w:rFonts w:asciiTheme="minorHAnsi" w:hAnsiTheme="minorHAnsi" w:cstheme="minorHAnsi"/>
          <w:color w:val="000000"/>
          <w:sz w:val="14"/>
          <w:szCs w:val="14"/>
        </w:rPr>
      </w:pPr>
      <w:r w:rsidRPr="00030C0B">
        <w:rPr>
          <w:rFonts w:asciiTheme="minorHAnsi" w:hAnsiTheme="minorHAnsi" w:cstheme="minorHAnsi"/>
          <w:color w:val="000000"/>
          <w:sz w:val="14"/>
          <w:szCs w:val="14"/>
        </w:rPr>
        <w:t> </w:t>
      </w:r>
    </w:p>
    <w:p w14:paraId="5027DCB9" w14:textId="77777777" w:rsidR="00D77BF9" w:rsidRPr="00030C0B" w:rsidRDefault="00D77BF9" w:rsidP="00D77BF9">
      <w:pPr>
        <w:shd w:val="clear" w:color="auto" w:fill="FFFFFF"/>
        <w:jc w:val="both"/>
        <w:rPr>
          <w:rFonts w:asciiTheme="minorHAnsi" w:hAnsiTheme="minorHAnsi" w:cstheme="minorHAnsi"/>
          <w:color w:val="000000"/>
          <w:sz w:val="16"/>
          <w:szCs w:val="16"/>
        </w:rPr>
      </w:pPr>
      <w:bookmarkStart w:id="3" w:name="_Hlk35453848"/>
      <w:r w:rsidRPr="00030C0B">
        <w:rPr>
          <w:rFonts w:asciiTheme="minorHAnsi" w:hAnsiTheme="minorHAnsi" w:cstheme="minorHAnsi"/>
          <w:color w:val="000000"/>
          <w:sz w:val="16"/>
          <w:szCs w:val="16"/>
        </w:rPr>
        <w:t xml:space="preserve">Pudiendo consultar el Aviso de Privacidad Integral de la secretaria de Salud y Organismo Público Descentralizado Servicios de Salud Jalisco, en la siguiente liga: </w:t>
      </w:r>
      <w:bookmarkStart w:id="4" w:name="_Hlk35453871"/>
      <w:r w:rsidRPr="00030C0B">
        <w:rPr>
          <w:rFonts w:asciiTheme="minorHAnsi" w:hAnsiTheme="minorHAnsi" w:cstheme="minorHAnsi"/>
          <w:color w:val="000000"/>
          <w:sz w:val="16"/>
          <w:szCs w:val="16"/>
          <w:u w:val="single"/>
        </w:rPr>
        <w:t>http//</w:t>
      </w:r>
      <w:bookmarkEnd w:id="3"/>
      <w:r w:rsidRPr="00030C0B">
        <w:rPr>
          <w:rFonts w:ascii="Times New Roman" w:hAnsi="Times New Roman" w:cs="Times New Roman"/>
        </w:rPr>
        <w:fldChar w:fldCharType="begin"/>
      </w:r>
      <w:r w:rsidRPr="00030C0B">
        <w:rPr>
          <w:rFonts w:asciiTheme="minorHAnsi" w:hAnsiTheme="minorHAnsi" w:cstheme="minorHAnsi"/>
          <w:sz w:val="16"/>
          <w:szCs w:val="16"/>
        </w:rPr>
        <w:instrText xml:space="preserve"> HYPERLINK "http://ssj.jalisco.gob.mx/transparencia" \t "_blank" </w:instrText>
      </w:r>
      <w:r w:rsidRPr="00030C0B">
        <w:rPr>
          <w:rFonts w:ascii="Times New Roman" w:hAnsi="Times New Roman" w:cs="Times New Roman"/>
        </w:rPr>
        <w:fldChar w:fldCharType="separate"/>
      </w:r>
      <w:r w:rsidRPr="00030C0B">
        <w:rPr>
          <w:rStyle w:val="Hipervnculo"/>
          <w:rFonts w:asciiTheme="minorHAnsi" w:hAnsiTheme="minorHAnsi" w:cstheme="minorHAnsi"/>
          <w:color w:val="1155CC"/>
          <w:sz w:val="16"/>
          <w:szCs w:val="16"/>
        </w:rPr>
        <w:t>ssj.jalisco.gob.mx/transparencia</w:t>
      </w:r>
      <w:r w:rsidRPr="00030C0B">
        <w:rPr>
          <w:rStyle w:val="Hipervnculo"/>
          <w:rFonts w:asciiTheme="minorHAnsi" w:hAnsiTheme="minorHAnsi" w:cstheme="minorHAnsi"/>
          <w:color w:val="1155CC"/>
          <w:sz w:val="16"/>
          <w:szCs w:val="16"/>
        </w:rPr>
        <w:fldChar w:fldCharType="end"/>
      </w:r>
      <w:bookmarkStart w:id="5" w:name="_Hlk35453898"/>
      <w:bookmarkEnd w:id="4"/>
    </w:p>
    <w:p w14:paraId="244B8378" w14:textId="7A27ECEA" w:rsidR="00D77BF9" w:rsidRPr="00030C0B" w:rsidRDefault="00D77BF9" w:rsidP="00D77BF9">
      <w:pPr>
        <w:rPr>
          <w:rFonts w:asciiTheme="minorHAnsi" w:hAnsiTheme="minorHAnsi" w:cstheme="minorHAnsi"/>
        </w:rPr>
      </w:pPr>
      <w:r w:rsidRPr="00030C0B">
        <w:rPr>
          <w:rFonts w:asciiTheme="minorHAnsi" w:hAnsiTheme="minorHAnsi" w:cstheme="minorHAnsi"/>
          <w:b/>
          <w:bCs/>
          <w:sz w:val="18"/>
          <w:szCs w:val="18"/>
        </w:rPr>
        <w:t>Fin del Acta</w:t>
      </w:r>
      <w:r w:rsidRPr="00030C0B">
        <w:rPr>
          <w:rFonts w:asciiTheme="minorHAnsi" w:hAnsiTheme="minorHAnsi" w:cstheme="minorHAnsi"/>
          <w:b/>
          <w:bCs/>
        </w:rPr>
        <w:t>.</w:t>
      </w:r>
      <w:r w:rsidRPr="00030C0B">
        <w:rPr>
          <w:rFonts w:asciiTheme="minorHAnsi" w:hAnsiTheme="minorHAnsi" w:cstheme="minorHAnsi"/>
        </w:rPr>
        <w:t xml:space="preserve"> </w:t>
      </w:r>
      <w:r w:rsidRPr="00030C0B">
        <w:rPr>
          <w:rFonts w:asciiTheme="minorHAnsi" w:hAnsiTheme="minorHAnsi" w:cstheme="minorHAnsi"/>
          <w:sz w:val="24"/>
          <w:szCs w:val="24"/>
        </w:rPr>
        <w:t>----------------------------------------------------------------------------------------------</w:t>
      </w:r>
      <w:bookmarkEnd w:id="5"/>
      <w:r w:rsidR="00571839" w:rsidRPr="00030C0B">
        <w:rPr>
          <w:rFonts w:asciiTheme="minorHAnsi" w:hAnsiTheme="minorHAnsi" w:cstheme="minorHAnsi"/>
          <w:sz w:val="24"/>
          <w:szCs w:val="24"/>
        </w:rPr>
        <w:t>------</w:t>
      </w:r>
      <w:r w:rsidR="00CC334A" w:rsidRPr="00030C0B">
        <w:rPr>
          <w:rFonts w:asciiTheme="minorHAnsi" w:hAnsiTheme="minorHAnsi" w:cstheme="minorHAnsi"/>
          <w:sz w:val="24"/>
          <w:szCs w:val="24"/>
        </w:rPr>
        <w:t>------------------</w:t>
      </w:r>
    </w:p>
    <w:sectPr w:rsidR="00D77BF9" w:rsidRPr="00030C0B" w:rsidSect="00ED48C6">
      <w:headerReference w:type="even" r:id="rId10"/>
      <w:headerReference w:type="default" r:id="rId11"/>
      <w:footerReference w:type="default" r:id="rId12"/>
      <w:headerReference w:type="first" r:id="rId13"/>
      <w:pgSz w:w="12240" w:h="15840" w:code="1"/>
      <w:pgMar w:top="1985" w:right="1134" w:bottom="1985" w:left="1418" w:header="90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BDD3" w14:textId="77777777" w:rsidR="00DB759D" w:rsidRDefault="00DB759D" w:rsidP="00DE35AE">
      <w:r>
        <w:separator/>
      </w:r>
    </w:p>
  </w:endnote>
  <w:endnote w:type="continuationSeparator" w:id="0">
    <w:p w14:paraId="16C4C947" w14:textId="77777777" w:rsidR="00DB759D" w:rsidRDefault="00DB759D"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C13" w14:textId="18592224" w:rsidR="00336F91" w:rsidRPr="002F5A09" w:rsidRDefault="00336F91" w:rsidP="00DE35AE">
    <w:pPr>
      <w:tabs>
        <w:tab w:val="center" w:pos="4550"/>
        <w:tab w:val="left" w:pos="5818"/>
      </w:tabs>
      <w:ind w:right="260"/>
      <w:jc w:val="right"/>
      <w:rPr>
        <w:rFonts w:asciiTheme="minorHAnsi" w:hAnsiTheme="minorHAnsi" w:cstheme="minorHAnsi"/>
        <w:sz w:val="24"/>
        <w:szCs w:val="24"/>
      </w:rPr>
    </w:pPr>
    <w:r w:rsidRPr="002F5A09">
      <w:rPr>
        <w:rFonts w:asciiTheme="minorHAnsi" w:hAnsiTheme="minorHAnsi" w:cstheme="minorHAnsi"/>
        <w:noProof/>
        <w:lang w:val="es-ES" w:eastAsia="es-ES" w:bidi="ar-SA"/>
      </w:rPr>
      <w:drawing>
        <wp:anchor distT="0" distB="0" distL="114300" distR="114300" simplePos="0" relativeHeight="251666432" behindDoc="0" locked="0" layoutInCell="1" allowOverlap="1" wp14:anchorId="2F8A6BDB" wp14:editId="2392CB5D">
          <wp:simplePos x="0" y="0"/>
          <wp:positionH relativeFrom="column">
            <wp:posOffset>-554990</wp:posOffset>
          </wp:positionH>
          <wp:positionV relativeFrom="paragraph">
            <wp:posOffset>-142875</wp:posOffset>
          </wp:positionV>
          <wp:extent cx="925689" cy="873362"/>
          <wp:effectExtent l="0" t="0" r="8255"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89" cy="873362"/>
                  </a:xfrm>
                  <a:prstGeom prst="rect">
                    <a:avLst/>
                  </a:prstGeom>
                </pic:spPr>
              </pic:pic>
            </a:graphicData>
          </a:graphic>
          <wp14:sizeRelH relativeFrom="margin">
            <wp14:pctWidth>0</wp14:pctWidth>
          </wp14:sizeRelH>
          <wp14:sizeRelV relativeFrom="margin">
            <wp14:pctHeight>0</wp14:pctHeight>
          </wp14:sizeRelV>
        </wp:anchor>
      </w:drawing>
    </w:r>
    <w:r w:rsidRPr="002F5A09">
      <w:rPr>
        <w:rFonts w:asciiTheme="minorHAnsi" w:hAnsiTheme="minorHAnsi" w:cstheme="minorHAnsi"/>
        <w:spacing w:val="60"/>
        <w:sz w:val="20"/>
        <w:szCs w:val="20"/>
        <w:lang w:val="es-ES"/>
      </w:rPr>
      <w:t>Página</w:t>
    </w:r>
    <w:r w:rsidRPr="002F5A09">
      <w:rPr>
        <w:rFonts w:asciiTheme="minorHAnsi" w:hAnsiTheme="minorHAnsi" w:cstheme="minorHAnsi"/>
        <w:sz w:val="20"/>
        <w:szCs w:val="20"/>
        <w:lang w:val="es-ES"/>
      </w:rPr>
      <w:t xml:space="preserve">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PAGE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6</w:t>
    </w:r>
    <w:r w:rsidRPr="002F5A09">
      <w:rPr>
        <w:rFonts w:asciiTheme="minorHAnsi" w:hAnsiTheme="minorHAnsi" w:cstheme="minorHAnsi"/>
        <w:sz w:val="20"/>
        <w:szCs w:val="20"/>
      </w:rPr>
      <w:fldChar w:fldCharType="end"/>
    </w:r>
    <w:r w:rsidRPr="002F5A09">
      <w:rPr>
        <w:rFonts w:asciiTheme="minorHAnsi" w:hAnsiTheme="minorHAnsi" w:cstheme="minorHAnsi"/>
        <w:sz w:val="20"/>
        <w:szCs w:val="20"/>
        <w:lang w:val="es-ES"/>
      </w:rPr>
      <w:t xml:space="preserve"> |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NUMPAGES  \* Arabic  \* MERGEFORMAT</w:instrText>
    </w:r>
    <w:r w:rsidRPr="002F5A09">
      <w:rPr>
        <w:rFonts w:asciiTheme="minorHAnsi" w:hAnsiTheme="minorHAnsi" w:cstheme="minorHAnsi"/>
        <w:sz w:val="20"/>
        <w:szCs w:val="20"/>
      </w:rPr>
      <w:fldChar w:fldCharType="separate"/>
    </w:r>
    <w:r w:rsidRPr="002F5A09">
      <w:rPr>
        <w:rFonts w:asciiTheme="minorHAnsi" w:hAnsiTheme="minorHAnsi" w:cstheme="minorHAnsi"/>
        <w:noProof/>
        <w:sz w:val="20"/>
        <w:szCs w:val="20"/>
        <w:lang w:val="es-ES"/>
      </w:rPr>
      <w:t>7</w:t>
    </w:r>
    <w:r w:rsidRPr="002F5A09">
      <w:rPr>
        <w:rFonts w:asciiTheme="minorHAnsi" w:hAnsiTheme="minorHAnsi" w:cstheme="minorHAnsi"/>
        <w:sz w:val="20"/>
        <w:szCs w:val="20"/>
      </w:rPr>
      <w:fldChar w:fldCharType="end"/>
    </w:r>
  </w:p>
  <w:p w14:paraId="15D40CD5" w14:textId="77777777" w:rsidR="00336F91" w:rsidRPr="002F5A09" w:rsidRDefault="00336F91" w:rsidP="00622A46">
    <w:pPr>
      <w:spacing w:before="240" w:after="120"/>
      <w:ind w:right="331"/>
      <w:jc w:val="right"/>
      <w:rPr>
        <w:rFonts w:asciiTheme="minorHAnsi" w:hAnsiTheme="minorHAnsi" w:cstheme="minorHAnsi"/>
        <w:sz w:val="16"/>
        <w:szCs w:val="16"/>
      </w:rPr>
    </w:pPr>
    <w:r w:rsidRPr="002F5A09">
      <w:rPr>
        <w:rFonts w:asciiTheme="minorHAnsi" w:hAnsiTheme="minorHAnsi" w:cstheme="minorHAnsi"/>
        <w:color w:val="808080"/>
        <w:sz w:val="16"/>
        <w:szCs w:val="16"/>
      </w:rPr>
      <w:t>Dr.</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Baeza</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Alzaga</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No.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107,</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Zona</w:t>
    </w:r>
    <w:r w:rsidRPr="002F5A09">
      <w:rPr>
        <w:rFonts w:asciiTheme="minorHAnsi" w:hAnsiTheme="minorHAnsi" w:cstheme="minorHAnsi"/>
        <w:color w:val="808080"/>
        <w:spacing w:val="-7"/>
        <w:sz w:val="16"/>
        <w:szCs w:val="16"/>
      </w:rPr>
      <w:t xml:space="preserve"> </w:t>
    </w:r>
    <w:r w:rsidRPr="002F5A09">
      <w:rPr>
        <w:rFonts w:asciiTheme="minorHAnsi" w:hAnsiTheme="minorHAnsi" w:cstheme="minorHAnsi"/>
        <w:color w:val="808080"/>
        <w:sz w:val="16"/>
        <w:szCs w:val="16"/>
      </w:rPr>
      <w:t>Centro.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C.P.</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44100,</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Guadalajara,</w:t>
    </w:r>
    <w:r w:rsidRPr="002F5A09">
      <w:rPr>
        <w:rFonts w:asciiTheme="minorHAnsi" w:hAnsiTheme="minorHAnsi" w:cstheme="minorHAnsi"/>
        <w:color w:val="808080"/>
        <w:spacing w:val="-5"/>
        <w:sz w:val="16"/>
        <w:szCs w:val="16"/>
      </w:rPr>
      <w:t xml:space="preserve"> </w:t>
    </w:r>
    <w:r w:rsidRPr="002F5A09">
      <w:rPr>
        <w:rFonts w:asciiTheme="minorHAnsi" w:hAnsiTheme="minorHAnsi" w:cstheme="minorHAnsi"/>
        <w:color w:val="808080"/>
        <w:sz w:val="16"/>
        <w:szCs w:val="16"/>
      </w:rPr>
      <w:t>Jalisco,</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México.</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Tels.</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(33)</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3030-5000</w:t>
    </w:r>
  </w:p>
  <w:p w14:paraId="02FCF863" w14:textId="77777777" w:rsidR="00336F91" w:rsidRDefault="00336F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D983" w14:textId="77777777" w:rsidR="00DB759D" w:rsidRDefault="00DB759D" w:rsidP="00DE35AE">
      <w:r>
        <w:separator/>
      </w:r>
    </w:p>
  </w:footnote>
  <w:footnote w:type="continuationSeparator" w:id="0">
    <w:p w14:paraId="4385B4C4" w14:textId="77777777" w:rsidR="00DB759D" w:rsidRDefault="00DB759D"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5B6" w14:textId="77777777" w:rsidR="00336F91" w:rsidRDefault="00000000">
    <w:pPr>
      <w:pStyle w:val="Encabezado"/>
    </w:pPr>
    <w:r>
      <w:rPr>
        <w:noProof/>
        <w:lang w:val="es-ES" w:eastAsia="es-ES" w:bidi="ar-SA"/>
      </w:rPr>
      <w:pict w14:anchorId="6EE5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8642" w14:textId="67A353C0" w:rsidR="00336F91" w:rsidRPr="00596334" w:rsidRDefault="00336F91" w:rsidP="002F5A09">
    <w:pPr>
      <w:pStyle w:val="Encabezado"/>
      <w:ind w:left="2268"/>
      <w:jc w:val="both"/>
      <w:rPr>
        <w:rFonts w:asciiTheme="minorHAnsi" w:hAnsiTheme="minorHAnsi" w:cstheme="minorHAnsi"/>
        <w:bCs/>
        <w:i/>
        <w:iCs/>
        <w:sz w:val="20"/>
        <w:szCs w:val="20"/>
      </w:rPr>
    </w:pPr>
    <w:r>
      <w:rPr>
        <w:noProof/>
      </w:rPr>
      <w:drawing>
        <wp:anchor distT="0" distB="0" distL="114300" distR="114300" simplePos="0" relativeHeight="251668480" behindDoc="0" locked="0" layoutInCell="1" allowOverlap="1" wp14:anchorId="28C95ADA" wp14:editId="4488347C">
          <wp:simplePos x="0" y="0"/>
          <wp:positionH relativeFrom="column">
            <wp:posOffset>-705485</wp:posOffset>
          </wp:positionH>
          <wp:positionV relativeFrom="paragraph">
            <wp:posOffset>-421005</wp:posOffset>
          </wp:positionV>
          <wp:extent cx="2000250" cy="510612"/>
          <wp:effectExtent l="0" t="0" r="0" b="3810"/>
          <wp:wrapNone/>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0250" cy="510612"/>
                  </a:xfrm>
                  <a:prstGeom prst="rect">
                    <a:avLst/>
                  </a:prstGeom>
                  <a:noFill/>
                  <a:ln>
                    <a:noFill/>
                  </a:ln>
                </pic:spPr>
              </pic:pic>
            </a:graphicData>
          </a:graphic>
        </wp:anchor>
      </w:drawing>
    </w:r>
    <w:r w:rsidR="00000000">
      <w:rPr>
        <w:noProof/>
        <w:lang w:val="es-ES" w:eastAsia="es-ES" w:bidi="ar-SA"/>
      </w:rPr>
      <w:pict w14:anchorId="70F7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3" o:title="Gob Jal Gris" gain="19661f" blacklevel="22938f"/>
          <w10:wrap anchorx="margin" anchory="margin"/>
        </v:shape>
      </w:pict>
    </w:r>
    <w:bookmarkStart w:id="6" w:name="_Hlk35454584"/>
    <w:bookmarkStart w:id="7" w:name="_Hlk105065725"/>
    <w:bookmarkStart w:id="8" w:name="_Hlk105065726"/>
    <w:bookmarkStart w:id="9" w:name="_Hlk105065730"/>
    <w:bookmarkStart w:id="10" w:name="_Hlk105065731"/>
    <w:bookmarkStart w:id="11" w:name="_Hlk105065732"/>
    <w:bookmarkStart w:id="12" w:name="_Hlk105065733"/>
    <w:sdt>
      <w:sdtPr>
        <w:rPr>
          <w:rFonts w:asciiTheme="minorHAnsi" w:hAnsiTheme="minorHAnsi" w:cstheme="minorHAnsi"/>
          <w:bCs/>
          <w:i/>
          <w:iCs/>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Content>
        <w:r w:rsidR="00ED203E">
          <w:rPr>
            <w:rFonts w:asciiTheme="minorHAnsi" w:hAnsiTheme="minorHAnsi" w:cstheme="minorHAnsi"/>
            <w:bCs/>
            <w:i/>
            <w:iCs/>
            <w:sz w:val="18"/>
            <w:szCs w:val="18"/>
          </w:rPr>
          <w:t>LICITACIÓN PÚBLICA LOCAL LSCC-</w:t>
        </w:r>
        <w:r w:rsidR="00BE5107">
          <w:rPr>
            <w:rFonts w:asciiTheme="minorHAnsi" w:hAnsiTheme="minorHAnsi" w:cstheme="minorHAnsi"/>
            <w:bCs/>
            <w:i/>
            <w:iCs/>
            <w:sz w:val="18"/>
            <w:szCs w:val="18"/>
          </w:rPr>
          <w:t>026</w:t>
        </w:r>
        <w:r w:rsidR="00ED203E">
          <w:rPr>
            <w:rFonts w:asciiTheme="minorHAnsi" w:hAnsiTheme="minorHAnsi" w:cstheme="minorHAnsi"/>
            <w:bCs/>
            <w:i/>
            <w:iCs/>
            <w:sz w:val="18"/>
            <w:szCs w:val="18"/>
          </w:rPr>
          <w:t xml:space="preserve">-2022 SIN CONCURRENCIA DE COMITÉ </w:t>
        </w:r>
      </w:sdtContent>
    </w:sdt>
    <w:bookmarkEnd w:id="6"/>
  </w:p>
  <w:p w14:paraId="4F4A4F0F" w14:textId="46218EBD" w:rsidR="00336F91" w:rsidRPr="00FD2A0C" w:rsidRDefault="00336F91" w:rsidP="00C01629">
    <w:pPr>
      <w:rPr>
        <w:rFonts w:asciiTheme="minorHAnsi" w:eastAsia="Century Gothic" w:hAnsiTheme="minorHAnsi" w:cstheme="minorHAnsi"/>
        <w:b/>
        <w:i/>
        <w:iCs/>
        <w:smallCaps/>
        <w:color w:val="000000"/>
        <w:sz w:val="16"/>
        <w:szCs w:val="16"/>
      </w:rPr>
    </w:pPr>
    <w:r w:rsidRPr="00596334">
      <w:rPr>
        <w:rFonts w:asciiTheme="minorHAnsi" w:hAnsiTheme="minorHAnsi" w:cstheme="minorHAnsi"/>
        <w:bCs/>
        <w:i/>
        <w:iCs/>
        <w:sz w:val="20"/>
        <w:szCs w:val="20"/>
      </w:rPr>
      <w:tab/>
    </w:r>
    <w:bookmarkEnd w:id="7"/>
    <w:bookmarkEnd w:id="8"/>
    <w:bookmarkEnd w:id="9"/>
    <w:bookmarkEnd w:id="10"/>
    <w:bookmarkEnd w:id="11"/>
    <w:bookmarkEnd w:id="12"/>
    <w:r w:rsidR="00BE5107" w:rsidRPr="00BE5107">
      <w:rPr>
        <w:rFonts w:asciiTheme="minorHAnsi" w:hAnsiTheme="minorHAnsi" w:cstheme="minorHAnsi"/>
        <w:b/>
        <w:i/>
        <w:iCs/>
        <w:sz w:val="18"/>
        <w:szCs w:val="18"/>
      </w:rPr>
      <w:t>“SERVICIO INTEGRAL PARA EL SIMPOSIUM DE ACTUALIZACIÓN EN EL DIAGNÓSTICO Y TRATAMIENTO DE LAS INTOXICACIONES POR ANIMALES DE PONZOÑA PARA EL PROGRAMA INTOXICACIÓN POR ARTRÓPODOS DEL O.P.D. SERVICIOS DE SALUD JALISCO.”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8B6F" w14:textId="77777777" w:rsidR="00336F91" w:rsidRDefault="00000000">
    <w:pPr>
      <w:pStyle w:val="Encabezado"/>
    </w:pPr>
    <w:r>
      <w:rPr>
        <w:noProof/>
        <w:lang w:val="es-ES" w:eastAsia="es-ES" w:bidi="ar-SA"/>
      </w:rPr>
      <w:pict w14:anchorId="4A4D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318"/>
    <w:multiLevelType w:val="hybridMultilevel"/>
    <w:tmpl w:val="2E3638E8"/>
    <w:lvl w:ilvl="0" w:tplc="07A0D134">
      <w:numFmt w:val="bullet"/>
      <w:lvlText w:val="-"/>
      <w:lvlJc w:val="left"/>
      <w:pPr>
        <w:ind w:left="1080" w:hanging="360"/>
      </w:pPr>
      <w:rPr>
        <w:rFonts w:ascii="Calibri" w:eastAsia="Century Gothic"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76130114"/>
    <w:multiLevelType w:val="hybridMultilevel"/>
    <w:tmpl w:val="6F4E89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4912685">
    <w:abstractNumId w:val="1"/>
  </w:num>
  <w:num w:numId="2" w16cid:durableId="16303597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3B"/>
    <w:rsid w:val="000012FC"/>
    <w:rsid w:val="00006077"/>
    <w:rsid w:val="00011CD3"/>
    <w:rsid w:val="000238E3"/>
    <w:rsid w:val="00027DD0"/>
    <w:rsid w:val="00030C0B"/>
    <w:rsid w:val="0003543F"/>
    <w:rsid w:val="00036700"/>
    <w:rsid w:val="00037975"/>
    <w:rsid w:val="0004073A"/>
    <w:rsid w:val="000449C7"/>
    <w:rsid w:val="0004532A"/>
    <w:rsid w:val="000519AC"/>
    <w:rsid w:val="000523BA"/>
    <w:rsid w:val="000544C5"/>
    <w:rsid w:val="000633E4"/>
    <w:rsid w:val="00063F53"/>
    <w:rsid w:val="0006437A"/>
    <w:rsid w:val="000662A4"/>
    <w:rsid w:val="00070306"/>
    <w:rsid w:val="00072C32"/>
    <w:rsid w:val="00072E46"/>
    <w:rsid w:val="000731A1"/>
    <w:rsid w:val="00074D11"/>
    <w:rsid w:val="000869DC"/>
    <w:rsid w:val="00091EE2"/>
    <w:rsid w:val="00097F0A"/>
    <w:rsid w:val="000A1859"/>
    <w:rsid w:val="000B2E56"/>
    <w:rsid w:val="000B3E5F"/>
    <w:rsid w:val="000C68F2"/>
    <w:rsid w:val="000D075B"/>
    <w:rsid w:val="000D426C"/>
    <w:rsid w:val="000D7628"/>
    <w:rsid w:val="000E0836"/>
    <w:rsid w:val="000E11AB"/>
    <w:rsid w:val="000E4A10"/>
    <w:rsid w:val="000E728F"/>
    <w:rsid w:val="000E7E1F"/>
    <w:rsid w:val="000E7EFE"/>
    <w:rsid w:val="000F0759"/>
    <w:rsid w:val="000F3ED8"/>
    <w:rsid w:val="00103BE4"/>
    <w:rsid w:val="001049DF"/>
    <w:rsid w:val="00104F69"/>
    <w:rsid w:val="00106537"/>
    <w:rsid w:val="00125284"/>
    <w:rsid w:val="001425AA"/>
    <w:rsid w:val="00142E55"/>
    <w:rsid w:val="00143A7C"/>
    <w:rsid w:val="00145A7C"/>
    <w:rsid w:val="00150B51"/>
    <w:rsid w:val="00155084"/>
    <w:rsid w:val="00156694"/>
    <w:rsid w:val="001572BD"/>
    <w:rsid w:val="0016165C"/>
    <w:rsid w:val="001630FE"/>
    <w:rsid w:val="00163BA9"/>
    <w:rsid w:val="00163C8A"/>
    <w:rsid w:val="00165349"/>
    <w:rsid w:val="00166D3E"/>
    <w:rsid w:val="00170D58"/>
    <w:rsid w:val="00173F9C"/>
    <w:rsid w:val="0018288E"/>
    <w:rsid w:val="0018458A"/>
    <w:rsid w:val="0018512B"/>
    <w:rsid w:val="00185507"/>
    <w:rsid w:val="001904CE"/>
    <w:rsid w:val="001A2954"/>
    <w:rsid w:val="001A2DC4"/>
    <w:rsid w:val="001A6C1E"/>
    <w:rsid w:val="001B103D"/>
    <w:rsid w:val="001B246B"/>
    <w:rsid w:val="001B3BC4"/>
    <w:rsid w:val="001B5799"/>
    <w:rsid w:val="001B7A44"/>
    <w:rsid w:val="001C2883"/>
    <w:rsid w:val="001D1B20"/>
    <w:rsid w:val="001D4BA7"/>
    <w:rsid w:val="001D5248"/>
    <w:rsid w:val="001D63F9"/>
    <w:rsid w:val="001E5D00"/>
    <w:rsid w:val="001F421C"/>
    <w:rsid w:val="001F6399"/>
    <w:rsid w:val="001F6B89"/>
    <w:rsid w:val="00204195"/>
    <w:rsid w:val="00204621"/>
    <w:rsid w:val="00205D73"/>
    <w:rsid w:val="002130B7"/>
    <w:rsid w:val="002255A4"/>
    <w:rsid w:val="00227111"/>
    <w:rsid w:val="002410DB"/>
    <w:rsid w:val="002433A2"/>
    <w:rsid w:val="00245E73"/>
    <w:rsid w:val="0024776A"/>
    <w:rsid w:val="0025462F"/>
    <w:rsid w:val="002561DC"/>
    <w:rsid w:val="00263BB3"/>
    <w:rsid w:val="00263FB3"/>
    <w:rsid w:val="00264CBD"/>
    <w:rsid w:val="0026569B"/>
    <w:rsid w:val="00273318"/>
    <w:rsid w:val="0028555C"/>
    <w:rsid w:val="002A10C0"/>
    <w:rsid w:val="002A1873"/>
    <w:rsid w:val="002A195F"/>
    <w:rsid w:val="002A42CD"/>
    <w:rsid w:val="002B7B09"/>
    <w:rsid w:val="002C340F"/>
    <w:rsid w:val="002C726C"/>
    <w:rsid w:val="002D6DF6"/>
    <w:rsid w:val="002D78A5"/>
    <w:rsid w:val="002E08A1"/>
    <w:rsid w:val="002E6F0F"/>
    <w:rsid w:val="002E6F95"/>
    <w:rsid w:val="002F2109"/>
    <w:rsid w:val="002F5A09"/>
    <w:rsid w:val="002F75C7"/>
    <w:rsid w:val="00300C51"/>
    <w:rsid w:val="00302116"/>
    <w:rsid w:val="003061E8"/>
    <w:rsid w:val="00306249"/>
    <w:rsid w:val="00320EA4"/>
    <w:rsid w:val="00321D54"/>
    <w:rsid w:val="003223E5"/>
    <w:rsid w:val="00324D53"/>
    <w:rsid w:val="00327C5D"/>
    <w:rsid w:val="00332A7B"/>
    <w:rsid w:val="00336F91"/>
    <w:rsid w:val="003373B9"/>
    <w:rsid w:val="003412CE"/>
    <w:rsid w:val="00342F3E"/>
    <w:rsid w:val="00346F6D"/>
    <w:rsid w:val="00351A9D"/>
    <w:rsid w:val="00351B85"/>
    <w:rsid w:val="0035225F"/>
    <w:rsid w:val="00353B54"/>
    <w:rsid w:val="00354EC5"/>
    <w:rsid w:val="00360FE2"/>
    <w:rsid w:val="0036288A"/>
    <w:rsid w:val="003712D0"/>
    <w:rsid w:val="0037343C"/>
    <w:rsid w:val="00376748"/>
    <w:rsid w:val="00376D54"/>
    <w:rsid w:val="00380835"/>
    <w:rsid w:val="00383705"/>
    <w:rsid w:val="003860B0"/>
    <w:rsid w:val="00390FA2"/>
    <w:rsid w:val="003914D2"/>
    <w:rsid w:val="00395067"/>
    <w:rsid w:val="00397D21"/>
    <w:rsid w:val="003A51B3"/>
    <w:rsid w:val="003B67AA"/>
    <w:rsid w:val="003B6911"/>
    <w:rsid w:val="003B7D26"/>
    <w:rsid w:val="003C43DC"/>
    <w:rsid w:val="003D3675"/>
    <w:rsid w:val="003D51E3"/>
    <w:rsid w:val="003D6AC5"/>
    <w:rsid w:val="003D76C2"/>
    <w:rsid w:val="003E2D58"/>
    <w:rsid w:val="003E4A48"/>
    <w:rsid w:val="003F6C0A"/>
    <w:rsid w:val="004060A4"/>
    <w:rsid w:val="0041273C"/>
    <w:rsid w:val="0041685F"/>
    <w:rsid w:val="00420D9C"/>
    <w:rsid w:val="00424A6F"/>
    <w:rsid w:val="004311B1"/>
    <w:rsid w:val="00432F9B"/>
    <w:rsid w:val="00433B2B"/>
    <w:rsid w:val="00441B33"/>
    <w:rsid w:val="00453ABB"/>
    <w:rsid w:val="00456CED"/>
    <w:rsid w:val="0046037B"/>
    <w:rsid w:val="00463C7A"/>
    <w:rsid w:val="004666C8"/>
    <w:rsid w:val="0047242A"/>
    <w:rsid w:val="004727CC"/>
    <w:rsid w:val="0047494E"/>
    <w:rsid w:val="00474BA4"/>
    <w:rsid w:val="00475B4B"/>
    <w:rsid w:val="00477420"/>
    <w:rsid w:val="0048288D"/>
    <w:rsid w:val="00483483"/>
    <w:rsid w:val="00485A45"/>
    <w:rsid w:val="00491B6E"/>
    <w:rsid w:val="004A273B"/>
    <w:rsid w:val="004B335C"/>
    <w:rsid w:val="004C1615"/>
    <w:rsid w:val="004C1778"/>
    <w:rsid w:val="004C3EA3"/>
    <w:rsid w:val="004C47CC"/>
    <w:rsid w:val="004C553E"/>
    <w:rsid w:val="004D71DC"/>
    <w:rsid w:val="004E345D"/>
    <w:rsid w:val="004E5122"/>
    <w:rsid w:val="004E66B9"/>
    <w:rsid w:val="004F0251"/>
    <w:rsid w:val="004F42F6"/>
    <w:rsid w:val="004F4FEB"/>
    <w:rsid w:val="00504210"/>
    <w:rsid w:val="00504C4A"/>
    <w:rsid w:val="00507919"/>
    <w:rsid w:val="00515EDB"/>
    <w:rsid w:val="00532820"/>
    <w:rsid w:val="00536E7D"/>
    <w:rsid w:val="00537AA4"/>
    <w:rsid w:val="00544401"/>
    <w:rsid w:val="00545D45"/>
    <w:rsid w:val="005502E2"/>
    <w:rsid w:val="00552EFE"/>
    <w:rsid w:val="005550EA"/>
    <w:rsid w:val="005558F0"/>
    <w:rsid w:val="005627D0"/>
    <w:rsid w:val="00571839"/>
    <w:rsid w:val="00576134"/>
    <w:rsid w:val="00576C75"/>
    <w:rsid w:val="00585A16"/>
    <w:rsid w:val="00591E47"/>
    <w:rsid w:val="005946AC"/>
    <w:rsid w:val="00596334"/>
    <w:rsid w:val="00596A72"/>
    <w:rsid w:val="005A04D4"/>
    <w:rsid w:val="005A20D3"/>
    <w:rsid w:val="005A7CF0"/>
    <w:rsid w:val="005B2527"/>
    <w:rsid w:val="005B6ED1"/>
    <w:rsid w:val="005C1467"/>
    <w:rsid w:val="005C48FC"/>
    <w:rsid w:val="005C49D7"/>
    <w:rsid w:val="005C51BE"/>
    <w:rsid w:val="005C7413"/>
    <w:rsid w:val="005E394A"/>
    <w:rsid w:val="005E5D67"/>
    <w:rsid w:val="005E5FDC"/>
    <w:rsid w:val="005F21EF"/>
    <w:rsid w:val="005F29EE"/>
    <w:rsid w:val="005F4592"/>
    <w:rsid w:val="005F4D81"/>
    <w:rsid w:val="005F7F68"/>
    <w:rsid w:val="00600042"/>
    <w:rsid w:val="00603911"/>
    <w:rsid w:val="00612702"/>
    <w:rsid w:val="00616966"/>
    <w:rsid w:val="00621478"/>
    <w:rsid w:val="00622114"/>
    <w:rsid w:val="00622A46"/>
    <w:rsid w:val="0062646A"/>
    <w:rsid w:val="00644C7D"/>
    <w:rsid w:val="006450B3"/>
    <w:rsid w:val="006462AC"/>
    <w:rsid w:val="00650EF3"/>
    <w:rsid w:val="00654DD9"/>
    <w:rsid w:val="0066266A"/>
    <w:rsid w:val="00662984"/>
    <w:rsid w:val="00666D60"/>
    <w:rsid w:val="00667D91"/>
    <w:rsid w:val="00670F31"/>
    <w:rsid w:val="0067468A"/>
    <w:rsid w:val="00674CA4"/>
    <w:rsid w:val="0068009B"/>
    <w:rsid w:val="006843C9"/>
    <w:rsid w:val="0068714A"/>
    <w:rsid w:val="00690CCD"/>
    <w:rsid w:val="00691371"/>
    <w:rsid w:val="00692E9D"/>
    <w:rsid w:val="006A0294"/>
    <w:rsid w:val="006A47EB"/>
    <w:rsid w:val="006A7074"/>
    <w:rsid w:val="006A7545"/>
    <w:rsid w:val="006B13C4"/>
    <w:rsid w:val="006B1D94"/>
    <w:rsid w:val="006B2307"/>
    <w:rsid w:val="006C0BCC"/>
    <w:rsid w:val="006C49C2"/>
    <w:rsid w:val="006D56AC"/>
    <w:rsid w:val="006F1830"/>
    <w:rsid w:val="006F27CC"/>
    <w:rsid w:val="00705093"/>
    <w:rsid w:val="00705A00"/>
    <w:rsid w:val="00705AA4"/>
    <w:rsid w:val="00713881"/>
    <w:rsid w:val="00714C8C"/>
    <w:rsid w:val="0071758C"/>
    <w:rsid w:val="00720109"/>
    <w:rsid w:val="00721534"/>
    <w:rsid w:val="0072242E"/>
    <w:rsid w:val="00724E45"/>
    <w:rsid w:val="007252A6"/>
    <w:rsid w:val="00725D20"/>
    <w:rsid w:val="007263CB"/>
    <w:rsid w:val="00731630"/>
    <w:rsid w:val="007379A0"/>
    <w:rsid w:val="00737AC6"/>
    <w:rsid w:val="00737FB6"/>
    <w:rsid w:val="00740B7A"/>
    <w:rsid w:val="007414BF"/>
    <w:rsid w:val="00743E76"/>
    <w:rsid w:val="00747D75"/>
    <w:rsid w:val="00750396"/>
    <w:rsid w:val="00750655"/>
    <w:rsid w:val="00755354"/>
    <w:rsid w:val="0075688E"/>
    <w:rsid w:val="0076530C"/>
    <w:rsid w:val="00770BDE"/>
    <w:rsid w:val="007750BB"/>
    <w:rsid w:val="00780E2B"/>
    <w:rsid w:val="0078589F"/>
    <w:rsid w:val="007914DD"/>
    <w:rsid w:val="00792F27"/>
    <w:rsid w:val="00794DBE"/>
    <w:rsid w:val="00796584"/>
    <w:rsid w:val="007A0EA6"/>
    <w:rsid w:val="007A2703"/>
    <w:rsid w:val="007A2804"/>
    <w:rsid w:val="007A42E1"/>
    <w:rsid w:val="007A7711"/>
    <w:rsid w:val="007B051B"/>
    <w:rsid w:val="007B543D"/>
    <w:rsid w:val="007B6FDA"/>
    <w:rsid w:val="007B723E"/>
    <w:rsid w:val="007C034C"/>
    <w:rsid w:val="007C15D4"/>
    <w:rsid w:val="007D26A2"/>
    <w:rsid w:val="007D44FB"/>
    <w:rsid w:val="007E0637"/>
    <w:rsid w:val="007E132F"/>
    <w:rsid w:val="007E518D"/>
    <w:rsid w:val="007E676E"/>
    <w:rsid w:val="007F478B"/>
    <w:rsid w:val="007F7E92"/>
    <w:rsid w:val="00820DF9"/>
    <w:rsid w:val="00824800"/>
    <w:rsid w:val="0082615D"/>
    <w:rsid w:val="008574CA"/>
    <w:rsid w:val="008655A8"/>
    <w:rsid w:val="008665F0"/>
    <w:rsid w:val="00871FBE"/>
    <w:rsid w:val="00877ACB"/>
    <w:rsid w:val="00882C81"/>
    <w:rsid w:val="00884268"/>
    <w:rsid w:val="00886714"/>
    <w:rsid w:val="00887016"/>
    <w:rsid w:val="008905E3"/>
    <w:rsid w:val="008941AF"/>
    <w:rsid w:val="00896103"/>
    <w:rsid w:val="008A6463"/>
    <w:rsid w:val="008A67A1"/>
    <w:rsid w:val="008C1F3C"/>
    <w:rsid w:val="008C1FCA"/>
    <w:rsid w:val="008C603A"/>
    <w:rsid w:val="008D3FBB"/>
    <w:rsid w:val="008D5424"/>
    <w:rsid w:val="008E0959"/>
    <w:rsid w:val="008E1CB6"/>
    <w:rsid w:val="008E1EB7"/>
    <w:rsid w:val="008E213C"/>
    <w:rsid w:val="008E24DF"/>
    <w:rsid w:val="008E28E8"/>
    <w:rsid w:val="008E797B"/>
    <w:rsid w:val="008F3C36"/>
    <w:rsid w:val="008F55F7"/>
    <w:rsid w:val="00900AFA"/>
    <w:rsid w:val="0090467C"/>
    <w:rsid w:val="00906762"/>
    <w:rsid w:val="00910C26"/>
    <w:rsid w:val="00924526"/>
    <w:rsid w:val="00924F2C"/>
    <w:rsid w:val="009311F6"/>
    <w:rsid w:val="00951896"/>
    <w:rsid w:val="0095394F"/>
    <w:rsid w:val="00957215"/>
    <w:rsid w:val="009633DE"/>
    <w:rsid w:val="00980A36"/>
    <w:rsid w:val="00982337"/>
    <w:rsid w:val="0098633E"/>
    <w:rsid w:val="009876A9"/>
    <w:rsid w:val="009970E5"/>
    <w:rsid w:val="009A0369"/>
    <w:rsid w:val="009A0A44"/>
    <w:rsid w:val="009A5F26"/>
    <w:rsid w:val="009B05A8"/>
    <w:rsid w:val="009C037C"/>
    <w:rsid w:val="009D1515"/>
    <w:rsid w:val="009D3790"/>
    <w:rsid w:val="009D6BBA"/>
    <w:rsid w:val="009D7AEB"/>
    <w:rsid w:val="009E1B22"/>
    <w:rsid w:val="009E4708"/>
    <w:rsid w:val="009E7701"/>
    <w:rsid w:val="009E7AAD"/>
    <w:rsid w:val="00A00253"/>
    <w:rsid w:val="00A11D67"/>
    <w:rsid w:val="00A122B2"/>
    <w:rsid w:val="00A12986"/>
    <w:rsid w:val="00A14C18"/>
    <w:rsid w:val="00A14F07"/>
    <w:rsid w:val="00A2549A"/>
    <w:rsid w:val="00A402B2"/>
    <w:rsid w:val="00A4264A"/>
    <w:rsid w:val="00A43F2D"/>
    <w:rsid w:val="00A44BDA"/>
    <w:rsid w:val="00A454CB"/>
    <w:rsid w:val="00A502CC"/>
    <w:rsid w:val="00A52D08"/>
    <w:rsid w:val="00A6218B"/>
    <w:rsid w:val="00A62299"/>
    <w:rsid w:val="00A81E0B"/>
    <w:rsid w:val="00A84534"/>
    <w:rsid w:val="00A8538A"/>
    <w:rsid w:val="00A9128E"/>
    <w:rsid w:val="00A91DFC"/>
    <w:rsid w:val="00A94164"/>
    <w:rsid w:val="00AA051B"/>
    <w:rsid w:val="00AA2035"/>
    <w:rsid w:val="00AA3311"/>
    <w:rsid w:val="00AA4767"/>
    <w:rsid w:val="00AA5E22"/>
    <w:rsid w:val="00AA5E55"/>
    <w:rsid w:val="00AB3025"/>
    <w:rsid w:val="00AB4177"/>
    <w:rsid w:val="00AB4AED"/>
    <w:rsid w:val="00AC22FC"/>
    <w:rsid w:val="00AD068B"/>
    <w:rsid w:val="00AD357A"/>
    <w:rsid w:val="00AD6FFD"/>
    <w:rsid w:val="00AF5A42"/>
    <w:rsid w:val="00AF5F91"/>
    <w:rsid w:val="00B05BC5"/>
    <w:rsid w:val="00B07963"/>
    <w:rsid w:val="00B11C5D"/>
    <w:rsid w:val="00B12A39"/>
    <w:rsid w:val="00B17177"/>
    <w:rsid w:val="00B177D3"/>
    <w:rsid w:val="00B210DD"/>
    <w:rsid w:val="00B27400"/>
    <w:rsid w:val="00B32D49"/>
    <w:rsid w:val="00B34ED6"/>
    <w:rsid w:val="00B40269"/>
    <w:rsid w:val="00B413CB"/>
    <w:rsid w:val="00B42E31"/>
    <w:rsid w:val="00B44277"/>
    <w:rsid w:val="00B44594"/>
    <w:rsid w:val="00B46314"/>
    <w:rsid w:val="00B4746D"/>
    <w:rsid w:val="00B5236A"/>
    <w:rsid w:val="00B626C4"/>
    <w:rsid w:val="00B65A71"/>
    <w:rsid w:val="00B67281"/>
    <w:rsid w:val="00B70B24"/>
    <w:rsid w:val="00B73267"/>
    <w:rsid w:val="00B7422B"/>
    <w:rsid w:val="00B75278"/>
    <w:rsid w:val="00B83093"/>
    <w:rsid w:val="00B84B2D"/>
    <w:rsid w:val="00B856A6"/>
    <w:rsid w:val="00B90091"/>
    <w:rsid w:val="00B92762"/>
    <w:rsid w:val="00B94CF3"/>
    <w:rsid w:val="00B95A4F"/>
    <w:rsid w:val="00BB0347"/>
    <w:rsid w:val="00BB07BE"/>
    <w:rsid w:val="00BB1784"/>
    <w:rsid w:val="00BB33EA"/>
    <w:rsid w:val="00BC3948"/>
    <w:rsid w:val="00BC3CDF"/>
    <w:rsid w:val="00BD6D15"/>
    <w:rsid w:val="00BE15E1"/>
    <w:rsid w:val="00BE322C"/>
    <w:rsid w:val="00BE3DF8"/>
    <w:rsid w:val="00BE5107"/>
    <w:rsid w:val="00BE5AE0"/>
    <w:rsid w:val="00BE5FE4"/>
    <w:rsid w:val="00BF02C1"/>
    <w:rsid w:val="00BF0BC1"/>
    <w:rsid w:val="00BF2161"/>
    <w:rsid w:val="00C00FCB"/>
    <w:rsid w:val="00C01629"/>
    <w:rsid w:val="00C023E8"/>
    <w:rsid w:val="00C02586"/>
    <w:rsid w:val="00C030AC"/>
    <w:rsid w:val="00C042B3"/>
    <w:rsid w:val="00C04C75"/>
    <w:rsid w:val="00C0540E"/>
    <w:rsid w:val="00C13713"/>
    <w:rsid w:val="00C162C4"/>
    <w:rsid w:val="00C17444"/>
    <w:rsid w:val="00C2167C"/>
    <w:rsid w:val="00C25C3D"/>
    <w:rsid w:val="00C31B69"/>
    <w:rsid w:val="00C358D1"/>
    <w:rsid w:val="00C41459"/>
    <w:rsid w:val="00C41E62"/>
    <w:rsid w:val="00C45B55"/>
    <w:rsid w:val="00C46888"/>
    <w:rsid w:val="00C468B4"/>
    <w:rsid w:val="00C47E6D"/>
    <w:rsid w:val="00C503F5"/>
    <w:rsid w:val="00C50CEE"/>
    <w:rsid w:val="00C51119"/>
    <w:rsid w:val="00C51362"/>
    <w:rsid w:val="00C52447"/>
    <w:rsid w:val="00C525E8"/>
    <w:rsid w:val="00C5279F"/>
    <w:rsid w:val="00C64DBC"/>
    <w:rsid w:val="00C6755A"/>
    <w:rsid w:val="00C70902"/>
    <w:rsid w:val="00C736AC"/>
    <w:rsid w:val="00C73BDD"/>
    <w:rsid w:val="00C7575F"/>
    <w:rsid w:val="00C77C12"/>
    <w:rsid w:val="00C8293F"/>
    <w:rsid w:val="00C85D41"/>
    <w:rsid w:val="00C866FF"/>
    <w:rsid w:val="00C86B23"/>
    <w:rsid w:val="00C87574"/>
    <w:rsid w:val="00C91DD4"/>
    <w:rsid w:val="00C94D5F"/>
    <w:rsid w:val="00CA4D60"/>
    <w:rsid w:val="00CB2DF5"/>
    <w:rsid w:val="00CB371A"/>
    <w:rsid w:val="00CB7322"/>
    <w:rsid w:val="00CC334A"/>
    <w:rsid w:val="00CC33E4"/>
    <w:rsid w:val="00CC4F89"/>
    <w:rsid w:val="00CD2624"/>
    <w:rsid w:val="00CD43A6"/>
    <w:rsid w:val="00CD4C23"/>
    <w:rsid w:val="00CD766E"/>
    <w:rsid w:val="00CF0161"/>
    <w:rsid w:val="00CF0633"/>
    <w:rsid w:val="00CF29D4"/>
    <w:rsid w:val="00CF2A38"/>
    <w:rsid w:val="00D03468"/>
    <w:rsid w:val="00D03E80"/>
    <w:rsid w:val="00D04340"/>
    <w:rsid w:val="00D051E7"/>
    <w:rsid w:val="00D061B5"/>
    <w:rsid w:val="00D069F8"/>
    <w:rsid w:val="00D12513"/>
    <w:rsid w:val="00D13903"/>
    <w:rsid w:val="00D2088E"/>
    <w:rsid w:val="00D21457"/>
    <w:rsid w:val="00D2338B"/>
    <w:rsid w:val="00D33AD8"/>
    <w:rsid w:val="00D41003"/>
    <w:rsid w:val="00D4713B"/>
    <w:rsid w:val="00D539EC"/>
    <w:rsid w:val="00D5728B"/>
    <w:rsid w:val="00D617BD"/>
    <w:rsid w:val="00D63437"/>
    <w:rsid w:val="00D71602"/>
    <w:rsid w:val="00D77BF9"/>
    <w:rsid w:val="00D8596A"/>
    <w:rsid w:val="00D87204"/>
    <w:rsid w:val="00D87C66"/>
    <w:rsid w:val="00D90A83"/>
    <w:rsid w:val="00D90B4F"/>
    <w:rsid w:val="00D92A95"/>
    <w:rsid w:val="00D935EF"/>
    <w:rsid w:val="00D96E11"/>
    <w:rsid w:val="00DA0691"/>
    <w:rsid w:val="00DA45E8"/>
    <w:rsid w:val="00DA4EE3"/>
    <w:rsid w:val="00DB0D1F"/>
    <w:rsid w:val="00DB759D"/>
    <w:rsid w:val="00DC2A94"/>
    <w:rsid w:val="00DC2C77"/>
    <w:rsid w:val="00DC647C"/>
    <w:rsid w:val="00DD66B0"/>
    <w:rsid w:val="00DE038B"/>
    <w:rsid w:val="00DE1428"/>
    <w:rsid w:val="00DE35AE"/>
    <w:rsid w:val="00DE3B2F"/>
    <w:rsid w:val="00DE4D62"/>
    <w:rsid w:val="00DF276D"/>
    <w:rsid w:val="00E0098C"/>
    <w:rsid w:val="00E0556D"/>
    <w:rsid w:val="00E12623"/>
    <w:rsid w:val="00E12A96"/>
    <w:rsid w:val="00E146C5"/>
    <w:rsid w:val="00E24BA0"/>
    <w:rsid w:val="00E300C3"/>
    <w:rsid w:val="00E354D0"/>
    <w:rsid w:val="00E35DEC"/>
    <w:rsid w:val="00E360EA"/>
    <w:rsid w:val="00E40EF6"/>
    <w:rsid w:val="00E41D66"/>
    <w:rsid w:val="00E44841"/>
    <w:rsid w:val="00E604E7"/>
    <w:rsid w:val="00E64071"/>
    <w:rsid w:val="00E70DBE"/>
    <w:rsid w:val="00E72E61"/>
    <w:rsid w:val="00E819C0"/>
    <w:rsid w:val="00E859EC"/>
    <w:rsid w:val="00E85F65"/>
    <w:rsid w:val="00E90FD9"/>
    <w:rsid w:val="00E97716"/>
    <w:rsid w:val="00EA29A4"/>
    <w:rsid w:val="00EA2CBD"/>
    <w:rsid w:val="00EB1686"/>
    <w:rsid w:val="00EB55ED"/>
    <w:rsid w:val="00EB6496"/>
    <w:rsid w:val="00EC5B2B"/>
    <w:rsid w:val="00EC77B3"/>
    <w:rsid w:val="00ED067C"/>
    <w:rsid w:val="00ED203E"/>
    <w:rsid w:val="00ED3536"/>
    <w:rsid w:val="00ED48C6"/>
    <w:rsid w:val="00ED49F9"/>
    <w:rsid w:val="00ED4BBA"/>
    <w:rsid w:val="00EE651C"/>
    <w:rsid w:val="00EE75B1"/>
    <w:rsid w:val="00EE7CA6"/>
    <w:rsid w:val="00EF0562"/>
    <w:rsid w:val="00EF2610"/>
    <w:rsid w:val="00EF3843"/>
    <w:rsid w:val="00EF43C0"/>
    <w:rsid w:val="00EF6114"/>
    <w:rsid w:val="00EF7B1E"/>
    <w:rsid w:val="00F11475"/>
    <w:rsid w:val="00F146F6"/>
    <w:rsid w:val="00F1792C"/>
    <w:rsid w:val="00F21B8F"/>
    <w:rsid w:val="00F22D95"/>
    <w:rsid w:val="00F2630A"/>
    <w:rsid w:val="00F27E85"/>
    <w:rsid w:val="00F30468"/>
    <w:rsid w:val="00F32547"/>
    <w:rsid w:val="00F3582A"/>
    <w:rsid w:val="00F42C3A"/>
    <w:rsid w:val="00F430EB"/>
    <w:rsid w:val="00F50986"/>
    <w:rsid w:val="00F61F6F"/>
    <w:rsid w:val="00F630F3"/>
    <w:rsid w:val="00F6476A"/>
    <w:rsid w:val="00F727C2"/>
    <w:rsid w:val="00F749DC"/>
    <w:rsid w:val="00F76F15"/>
    <w:rsid w:val="00F800E9"/>
    <w:rsid w:val="00F83B3C"/>
    <w:rsid w:val="00F8608C"/>
    <w:rsid w:val="00F873F3"/>
    <w:rsid w:val="00FA2ACE"/>
    <w:rsid w:val="00FA2F62"/>
    <w:rsid w:val="00FA5654"/>
    <w:rsid w:val="00FB15C8"/>
    <w:rsid w:val="00FB410A"/>
    <w:rsid w:val="00FB5CD4"/>
    <w:rsid w:val="00FC1F01"/>
    <w:rsid w:val="00FD2953"/>
    <w:rsid w:val="00FD29D0"/>
    <w:rsid w:val="00FD2A0C"/>
    <w:rsid w:val="00FE1023"/>
    <w:rsid w:val="00FE3378"/>
    <w:rsid w:val="00FE4F21"/>
    <w:rsid w:val="00FF28C5"/>
    <w:rsid w:val="00FF7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47DD"/>
  <w15:docId w15:val="{248B2739-1B41-47BF-BEC6-0A6FCDC1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FD2A0C"/>
    <w:pPr>
      <w:widowControl/>
      <w:suppressAutoHyphens/>
      <w:autoSpaceDE/>
      <w:autoSpaceDN/>
    </w:pPr>
    <w:rPr>
      <w:rFonts w:eastAsia="Times New Roman"/>
      <w:b/>
      <w:smallCaps/>
      <w:spacing w:val="60"/>
      <w:sz w:val="20"/>
      <w:szCs w:val="18"/>
      <w:lang w:val="es-ES" w:eastAsia="ar-SA" w:bidi="ar-SA"/>
    </w:rPr>
  </w:style>
  <w:style w:type="character" w:customStyle="1" w:styleId="MiTitulo1Car">
    <w:name w:val="Mi Titulo 1 Car"/>
    <w:basedOn w:val="Fuentedeprrafopredeter"/>
    <w:link w:val="MiTitulo1"/>
    <w:rsid w:val="00FD2A0C"/>
    <w:rPr>
      <w:rFonts w:ascii="Arial" w:eastAsia="Times New Roman" w:hAnsi="Arial" w:cs="Arial"/>
      <w:b/>
      <w:smallCaps/>
      <w:spacing w:val="60"/>
      <w:sz w:val="20"/>
      <w:szCs w:val="18"/>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paragraph" w:customStyle="1" w:styleId="Standard">
    <w:name w:val="Standard"/>
    <w:rsid w:val="008C603A"/>
    <w:pPr>
      <w:suppressAutoHyphens/>
      <w:autoSpaceDE/>
      <w:textAlignment w:val="baseline"/>
    </w:pPr>
    <w:rPr>
      <w:rFonts w:ascii="Times New Roman" w:eastAsia="Lucida Sans Unicode" w:hAnsi="Times New Roman" w:cs="Tahoma"/>
      <w:kern w:val="3"/>
      <w:sz w:val="24"/>
      <w:szCs w:val="24"/>
      <w:lang w:val="es-MX" w:eastAsia="es-MX"/>
    </w:rPr>
  </w:style>
  <w:style w:type="table" w:customStyle="1" w:styleId="18">
    <w:name w:val="18"/>
    <w:basedOn w:val="Tablanormal"/>
    <w:rsid w:val="00E64071"/>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0" w:type="dxa"/>
        <w:right w:w="0" w:type="dxa"/>
      </w:tblCellMar>
    </w:tblPr>
  </w:style>
  <w:style w:type="character" w:customStyle="1" w:styleId="apple-converted-space">
    <w:name w:val="apple-converted-space"/>
    <w:basedOn w:val="Fuentedeprrafopredeter"/>
    <w:rsid w:val="00336F91"/>
  </w:style>
  <w:style w:type="character" w:styleId="Mencinsinresolver">
    <w:name w:val="Unresolved Mention"/>
    <w:basedOn w:val="Fuentedeprrafopredeter"/>
    <w:uiPriority w:val="99"/>
    <w:semiHidden/>
    <w:unhideWhenUsed/>
    <w:rsid w:val="0068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15">
      <w:bodyDiv w:val="1"/>
      <w:marLeft w:val="0"/>
      <w:marRight w:val="0"/>
      <w:marTop w:val="0"/>
      <w:marBottom w:val="0"/>
      <w:divBdr>
        <w:top w:val="none" w:sz="0" w:space="0" w:color="auto"/>
        <w:left w:val="none" w:sz="0" w:space="0" w:color="auto"/>
        <w:bottom w:val="none" w:sz="0" w:space="0" w:color="auto"/>
        <w:right w:val="none" w:sz="0" w:space="0" w:color="auto"/>
      </w:divBdr>
    </w:div>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383142045">
      <w:bodyDiv w:val="1"/>
      <w:marLeft w:val="0"/>
      <w:marRight w:val="0"/>
      <w:marTop w:val="0"/>
      <w:marBottom w:val="0"/>
      <w:divBdr>
        <w:top w:val="none" w:sz="0" w:space="0" w:color="auto"/>
        <w:left w:val="none" w:sz="0" w:space="0" w:color="auto"/>
        <w:bottom w:val="none" w:sz="0" w:space="0" w:color="auto"/>
        <w:right w:val="none" w:sz="0" w:space="0" w:color="auto"/>
      </w:divBdr>
    </w:div>
    <w:div w:id="1460109011">
      <w:bodyDiv w:val="1"/>
      <w:marLeft w:val="0"/>
      <w:marRight w:val="0"/>
      <w:marTop w:val="0"/>
      <w:marBottom w:val="0"/>
      <w:divBdr>
        <w:top w:val="none" w:sz="0" w:space="0" w:color="auto"/>
        <w:left w:val="none" w:sz="0" w:space="0" w:color="auto"/>
        <w:bottom w:val="none" w:sz="0" w:space="0" w:color="auto"/>
        <w:right w:val="none" w:sz="0" w:space="0" w:color="auto"/>
      </w:divBdr>
    </w:div>
    <w:div w:id="1681590947">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dro.lopez@jalisco.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D7"/>
    <w:rsid w:val="00005B84"/>
    <w:rsid w:val="000251CF"/>
    <w:rsid w:val="00047D07"/>
    <w:rsid w:val="000816C1"/>
    <w:rsid w:val="000A2D15"/>
    <w:rsid w:val="000A5078"/>
    <w:rsid w:val="000E2A7F"/>
    <w:rsid w:val="001358E9"/>
    <w:rsid w:val="00154967"/>
    <w:rsid w:val="00184E8C"/>
    <w:rsid w:val="0019359A"/>
    <w:rsid w:val="001B2AB3"/>
    <w:rsid w:val="001F0E2E"/>
    <w:rsid w:val="002078D5"/>
    <w:rsid w:val="002201E9"/>
    <w:rsid w:val="002424CA"/>
    <w:rsid w:val="00257FEE"/>
    <w:rsid w:val="002A559B"/>
    <w:rsid w:val="002D4C37"/>
    <w:rsid w:val="00313435"/>
    <w:rsid w:val="003267D0"/>
    <w:rsid w:val="003364F9"/>
    <w:rsid w:val="00360555"/>
    <w:rsid w:val="0039599C"/>
    <w:rsid w:val="003C1AEA"/>
    <w:rsid w:val="004B7443"/>
    <w:rsid w:val="004C3EF5"/>
    <w:rsid w:val="004D43D7"/>
    <w:rsid w:val="004D5B76"/>
    <w:rsid w:val="004E0145"/>
    <w:rsid w:val="004E5962"/>
    <w:rsid w:val="004E62D2"/>
    <w:rsid w:val="004F60DA"/>
    <w:rsid w:val="004F6CB3"/>
    <w:rsid w:val="00576E01"/>
    <w:rsid w:val="00593BDE"/>
    <w:rsid w:val="005D4C6D"/>
    <w:rsid w:val="005F611F"/>
    <w:rsid w:val="006018DB"/>
    <w:rsid w:val="0062156F"/>
    <w:rsid w:val="00635C4D"/>
    <w:rsid w:val="00637D61"/>
    <w:rsid w:val="0067386A"/>
    <w:rsid w:val="00687555"/>
    <w:rsid w:val="0069068D"/>
    <w:rsid w:val="00693365"/>
    <w:rsid w:val="006D5937"/>
    <w:rsid w:val="006E6662"/>
    <w:rsid w:val="006F0121"/>
    <w:rsid w:val="006F0C79"/>
    <w:rsid w:val="00704EDF"/>
    <w:rsid w:val="0070712B"/>
    <w:rsid w:val="007309E7"/>
    <w:rsid w:val="00731CEF"/>
    <w:rsid w:val="00736B7E"/>
    <w:rsid w:val="00752FBA"/>
    <w:rsid w:val="007531F8"/>
    <w:rsid w:val="00763B86"/>
    <w:rsid w:val="00781245"/>
    <w:rsid w:val="007A6EA7"/>
    <w:rsid w:val="007D194D"/>
    <w:rsid w:val="007E6B1E"/>
    <w:rsid w:val="008712E1"/>
    <w:rsid w:val="00872F86"/>
    <w:rsid w:val="008B6A9B"/>
    <w:rsid w:val="008C196B"/>
    <w:rsid w:val="008C671E"/>
    <w:rsid w:val="008E0956"/>
    <w:rsid w:val="00904C43"/>
    <w:rsid w:val="00907496"/>
    <w:rsid w:val="00923EBE"/>
    <w:rsid w:val="00972FB8"/>
    <w:rsid w:val="00980BF3"/>
    <w:rsid w:val="0098166D"/>
    <w:rsid w:val="009E5930"/>
    <w:rsid w:val="009F3363"/>
    <w:rsid w:val="00A36624"/>
    <w:rsid w:val="00A44612"/>
    <w:rsid w:val="00A56934"/>
    <w:rsid w:val="00A860C2"/>
    <w:rsid w:val="00AA0785"/>
    <w:rsid w:val="00AB7AA5"/>
    <w:rsid w:val="00AC2139"/>
    <w:rsid w:val="00AD145C"/>
    <w:rsid w:val="00B368A4"/>
    <w:rsid w:val="00B4765D"/>
    <w:rsid w:val="00B476F0"/>
    <w:rsid w:val="00B54269"/>
    <w:rsid w:val="00BD7CEF"/>
    <w:rsid w:val="00BE7D27"/>
    <w:rsid w:val="00C5343E"/>
    <w:rsid w:val="00D5642B"/>
    <w:rsid w:val="00D6402B"/>
    <w:rsid w:val="00D84992"/>
    <w:rsid w:val="00DA3B9F"/>
    <w:rsid w:val="00DB642A"/>
    <w:rsid w:val="00DC6F27"/>
    <w:rsid w:val="00E958C4"/>
    <w:rsid w:val="00E9684E"/>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0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septiembre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ECB5A6-4AB7-45C5-9C33-4529ED0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LSCC-026-2022 SIN CONCURRENCIA DE COMITÉ</dc:subject>
  <dc:creator>Arturo Cuauhtemoc Salinas Vazquez</dc:creator>
  <cp:keywords/>
  <dc:description/>
  <cp:lastModifiedBy>Direccion de Recursos Materiales</cp:lastModifiedBy>
  <cp:revision>2</cp:revision>
  <cp:lastPrinted>2022-08-22T18:28:00Z</cp:lastPrinted>
  <dcterms:created xsi:type="dcterms:W3CDTF">2022-09-01T18:21:00Z</dcterms:created>
  <dcterms:modified xsi:type="dcterms:W3CDTF">2022-09-01T18:21:00Z</dcterms:modified>
  <cp:category>“EQUIPO MÉDICO PARA EL HOSPITAL COMUNITARIO DE CIHUATLÁN”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