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1FE0D" w14:textId="77777777" w:rsidR="00A476D1" w:rsidRDefault="00A476D1" w:rsidP="001D5248">
      <w:pPr>
        <w:pStyle w:val="Textoindependiente"/>
        <w:jc w:val="center"/>
        <w:rPr>
          <w:rFonts w:ascii="Arial Narrow" w:hAnsi="Arial Narrow" w:cs="Calibri Light"/>
          <w:b/>
          <w:smallCaps/>
          <w:sz w:val="48"/>
          <w:szCs w:val="48"/>
        </w:rPr>
      </w:pPr>
    </w:p>
    <w:p w14:paraId="69964A02" w14:textId="18399EE9" w:rsidR="008E6B11" w:rsidRDefault="008E6B11"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GOBIERNO DEL ESTADO DE JALISCO</w:t>
      </w:r>
    </w:p>
    <w:p w14:paraId="45A22111" w14:textId="77777777" w:rsidR="001D5248" w:rsidRPr="00AA0E68" w:rsidRDefault="001D5248" w:rsidP="008E6B11">
      <w:pPr>
        <w:spacing w:before="249" w:line="360" w:lineRule="auto"/>
        <w:ind w:left="142" w:right="1053" w:hanging="4"/>
        <w:rPr>
          <w:rFonts w:ascii="Arial Narrow" w:hAnsi="Arial Narrow" w:cs="Calibri Light"/>
          <w:b/>
          <w:smallCaps/>
          <w:sz w:val="36"/>
        </w:rPr>
      </w:pPr>
    </w:p>
    <w:p w14:paraId="77DB6A0E" w14:textId="77777777" w:rsidR="0068009B" w:rsidRPr="00AA0E68" w:rsidRDefault="00C65624" w:rsidP="00C65624">
      <w:pPr>
        <w:pStyle w:val="Textoindependiente"/>
        <w:jc w:val="center"/>
        <w:rPr>
          <w:rFonts w:ascii="Arial Narrow" w:hAnsi="Arial Narrow" w:cs="Calibri Light"/>
          <w:b/>
          <w:sz w:val="18"/>
        </w:rPr>
      </w:pPr>
      <w:r w:rsidRPr="00AA0E68">
        <w:rPr>
          <w:rFonts w:ascii="Arial Narrow" w:hAnsi="Arial Narrow" w:cs="Calibri Light"/>
          <w:smallCaps/>
          <w:sz w:val="32"/>
        </w:rPr>
        <w:t>ORGANISMO PÚBLICO DESCENTRALIZADO SERVICIOS DE SALUD JALISCO</w:t>
      </w:r>
    </w:p>
    <w:p w14:paraId="378095F8" w14:textId="77777777" w:rsidR="0068009B" w:rsidRPr="00AA0E68" w:rsidRDefault="0068009B">
      <w:pPr>
        <w:pStyle w:val="Textoindependiente"/>
        <w:spacing w:before="7"/>
        <w:rPr>
          <w:rFonts w:ascii="Arial Narrow" w:hAnsi="Arial Narrow" w:cs="Calibri Light"/>
          <w:b/>
        </w:rPr>
      </w:pPr>
    </w:p>
    <w:p w14:paraId="5B0620BC" w14:textId="77777777" w:rsidR="00F3582A" w:rsidRPr="00AA0E68" w:rsidRDefault="00F3582A">
      <w:pPr>
        <w:pStyle w:val="Textoindependiente"/>
        <w:spacing w:before="7"/>
        <w:rPr>
          <w:rFonts w:ascii="Arial Narrow" w:hAnsi="Arial Narrow" w:cs="Calibri Light"/>
          <w:b/>
          <w:smallCaps/>
        </w:rPr>
      </w:pPr>
    </w:p>
    <w:p w14:paraId="1522BDBE" w14:textId="77777777" w:rsidR="0068009B" w:rsidRDefault="008E6B11" w:rsidP="001D5248">
      <w:pPr>
        <w:spacing w:before="100"/>
        <w:ind w:right="77"/>
        <w:jc w:val="center"/>
        <w:rPr>
          <w:rFonts w:ascii="Arial Narrow" w:hAnsi="Arial Narrow" w:cs="Calibri Light"/>
          <w:smallCaps/>
          <w:sz w:val="52"/>
          <w:szCs w:val="52"/>
        </w:rPr>
      </w:pPr>
      <w:r w:rsidRPr="008E6B11">
        <w:rPr>
          <w:rFonts w:ascii="Arial Narrow" w:hAnsi="Arial Narrow" w:cs="Calibri Light"/>
          <w:smallCaps/>
          <w:sz w:val="52"/>
          <w:szCs w:val="52"/>
        </w:rPr>
        <w:t>ACTA DE JUNTA DE ACLARACIONES</w:t>
      </w:r>
      <w:r w:rsidR="00157349" w:rsidRPr="008E6B11">
        <w:rPr>
          <w:rFonts w:ascii="Arial Narrow" w:hAnsi="Arial Narrow" w:cs="Calibri Light"/>
          <w:smallCaps/>
          <w:sz w:val="52"/>
          <w:szCs w:val="52"/>
        </w:rPr>
        <w:t xml:space="preserve"> </w:t>
      </w:r>
    </w:p>
    <w:p w14:paraId="70D5D5A5" w14:textId="77777777" w:rsidR="00E73571" w:rsidRPr="00225500" w:rsidRDefault="00E73571" w:rsidP="001D5248">
      <w:pPr>
        <w:spacing w:before="100"/>
        <w:ind w:right="77"/>
        <w:jc w:val="center"/>
        <w:rPr>
          <w:rFonts w:ascii="Arial Narrow" w:hAnsi="Arial Narrow" w:cs="Calibri Light"/>
          <w:smallCaps/>
          <w:sz w:val="28"/>
          <w:szCs w:val="28"/>
        </w:rPr>
      </w:pPr>
    </w:p>
    <w:p w14:paraId="567220EA" w14:textId="244E5DA2" w:rsidR="0068009B" w:rsidRDefault="00D90B4F" w:rsidP="001D5248">
      <w:pPr>
        <w:spacing w:before="2"/>
        <w:ind w:right="77"/>
        <w:jc w:val="center"/>
        <w:rPr>
          <w:rFonts w:ascii="Arial Narrow" w:hAnsi="Arial Narrow" w:cs="Calibri Light"/>
          <w:bCs/>
          <w:smallCaps/>
          <w:color w:val="000000" w:themeColor="text1"/>
          <w:spacing w:val="-37"/>
          <w:sz w:val="48"/>
          <w:szCs w:val="56"/>
        </w:rPr>
      </w:pPr>
      <w:r w:rsidRPr="00AA0E68">
        <w:rPr>
          <w:rFonts w:ascii="Arial Narrow" w:hAnsi="Arial Narrow" w:cs="Calibri Light"/>
          <w:b/>
          <w:smallCaps/>
          <w:color w:val="000000" w:themeColor="text1"/>
          <w:spacing w:val="-37"/>
          <w:sz w:val="52"/>
        </w:rPr>
        <w:t xml:space="preserve"> </w:t>
      </w:r>
      <w:sdt>
        <w:sdtPr>
          <w:rPr>
            <w:rFonts w:ascii="Arial Narrow" w:hAnsi="Arial Narrow" w:cs="Calibri Light"/>
            <w:bCs/>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225500">
            <w:rPr>
              <w:rFonts w:ascii="Arial Narrow" w:hAnsi="Arial Narrow" w:cs="Calibri Light"/>
              <w:bCs/>
              <w:smallCaps/>
              <w:color w:val="000000" w:themeColor="text1"/>
              <w:spacing w:val="-37"/>
              <w:sz w:val="48"/>
              <w:szCs w:val="56"/>
            </w:rPr>
            <w:t>LCCC-0</w:t>
          </w:r>
          <w:r w:rsidR="00B27D81">
            <w:rPr>
              <w:rFonts w:ascii="Arial Narrow" w:hAnsi="Arial Narrow" w:cs="Calibri Light"/>
              <w:bCs/>
              <w:smallCaps/>
              <w:color w:val="000000" w:themeColor="text1"/>
              <w:spacing w:val="-37"/>
              <w:sz w:val="48"/>
              <w:szCs w:val="56"/>
            </w:rPr>
            <w:t>2</w:t>
          </w:r>
          <w:r w:rsidR="00225500">
            <w:rPr>
              <w:rFonts w:ascii="Arial Narrow" w:hAnsi="Arial Narrow" w:cs="Calibri Light"/>
              <w:bCs/>
              <w:smallCaps/>
              <w:color w:val="000000" w:themeColor="text1"/>
              <w:spacing w:val="-37"/>
              <w:sz w:val="48"/>
              <w:szCs w:val="56"/>
            </w:rPr>
            <w:t>8-2021</w:t>
          </w:r>
        </w:sdtContent>
      </w:sdt>
    </w:p>
    <w:p w14:paraId="73658227" w14:textId="77777777" w:rsidR="00E73571" w:rsidRPr="00AA0E68" w:rsidRDefault="00E73571" w:rsidP="001D5248">
      <w:pPr>
        <w:spacing w:before="2"/>
        <w:ind w:right="77"/>
        <w:jc w:val="center"/>
        <w:rPr>
          <w:rFonts w:ascii="Arial Narrow" w:hAnsi="Arial Narrow" w:cs="Calibri Light"/>
          <w:b/>
          <w:smallCaps/>
          <w:color w:val="000000" w:themeColor="text1"/>
          <w:sz w:val="52"/>
        </w:rPr>
      </w:pPr>
    </w:p>
    <w:p w14:paraId="183F0782" w14:textId="77777777" w:rsidR="0068009B" w:rsidRPr="00AA0E68" w:rsidRDefault="0068009B">
      <w:pPr>
        <w:pStyle w:val="Textoindependiente"/>
        <w:rPr>
          <w:rFonts w:ascii="Arial Narrow" w:hAnsi="Arial Narrow" w:cs="Calibri Light"/>
          <w:b/>
          <w:smallCaps/>
          <w:sz w:val="16"/>
        </w:rPr>
      </w:pPr>
    </w:p>
    <w:p w14:paraId="48258442" w14:textId="27CD416D" w:rsidR="00E73571" w:rsidRDefault="002D4A2E" w:rsidP="00B27D81">
      <w:pPr>
        <w:pStyle w:val="Textoindependiente"/>
        <w:jc w:val="center"/>
        <w:rPr>
          <w:rFonts w:ascii="Arial Narrow" w:hAnsi="Arial Narrow" w:cs="Calibri Light"/>
          <w:sz w:val="24"/>
          <w:szCs w:val="24"/>
        </w:rPr>
      </w:pPr>
      <w:sdt>
        <w:sdtPr>
          <w:rPr>
            <w:rFonts w:ascii="Arial Narrow" w:hAnsi="Arial Narrow"/>
            <w:b/>
            <w:smallCaps/>
            <w:sz w:val="48"/>
            <w:szCs w:val="48"/>
          </w:rPr>
          <w:alias w:val="Categoría"/>
          <w:tag w:val=""/>
          <w:id w:val="-1030334353"/>
          <w:placeholder>
            <w:docPart w:val="09A68CB378264E2EA542557AA64C4B58"/>
          </w:placeholder>
          <w:dataBinding w:prefixMappings="xmlns:ns0='http://purl.org/dc/elements/1.1/' xmlns:ns1='http://schemas.openxmlformats.org/package/2006/metadata/core-properties' " w:xpath="/ns1:coreProperties[1]/ns1:category[1]" w:storeItemID="{6C3C8BC8-F283-45AE-878A-BAB7291924A1}"/>
          <w:text/>
        </w:sdtPr>
        <w:sdtEndPr/>
        <w:sdtContent>
          <w:r w:rsidR="00B27D81" w:rsidRPr="00B27D81">
            <w:rPr>
              <w:rFonts w:ascii="Arial Narrow" w:hAnsi="Arial Narrow"/>
              <w:b/>
              <w:smallCaps/>
              <w:sz w:val="48"/>
              <w:szCs w:val="48"/>
            </w:rPr>
            <w:t>"SERVICIO DE CONSULTORÍA PARA EL ANÁLISIS Y MEJORAS CONTINUAS DE LOS PROCESOS DE LA DIRECCIÓN DE RECURSOS HUMANOS DEL O.P.D. SERVICIOS DE SALUD JALISCO"</w:t>
          </w:r>
        </w:sdtContent>
      </w:sdt>
    </w:p>
    <w:p w14:paraId="624FB303" w14:textId="2D4E8A40" w:rsidR="00E73571" w:rsidRDefault="00E73571" w:rsidP="00E73571">
      <w:pPr>
        <w:pStyle w:val="Textoindependiente"/>
        <w:tabs>
          <w:tab w:val="left" w:pos="7395"/>
          <w:tab w:val="right" w:pos="12900"/>
        </w:tabs>
        <w:jc w:val="right"/>
        <w:rPr>
          <w:rFonts w:ascii="Arial Narrow" w:hAnsi="Arial Narrow" w:cs="Calibri Light"/>
          <w:sz w:val="24"/>
          <w:szCs w:val="24"/>
        </w:rPr>
      </w:pPr>
    </w:p>
    <w:p w14:paraId="391A79C4" w14:textId="47BE16BD" w:rsidR="00D7506D" w:rsidRDefault="00D7506D" w:rsidP="00E73571">
      <w:pPr>
        <w:pStyle w:val="Textoindependiente"/>
        <w:tabs>
          <w:tab w:val="left" w:pos="7395"/>
          <w:tab w:val="right" w:pos="12900"/>
        </w:tabs>
        <w:jc w:val="right"/>
        <w:rPr>
          <w:rFonts w:ascii="Arial Narrow" w:hAnsi="Arial Narrow" w:cs="Calibri Light"/>
          <w:sz w:val="24"/>
          <w:szCs w:val="24"/>
        </w:rPr>
      </w:pPr>
    </w:p>
    <w:p w14:paraId="627B35E3" w14:textId="2BCF2E84" w:rsidR="00D7506D" w:rsidRDefault="00D7506D" w:rsidP="00E73571">
      <w:pPr>
        <w:pStyle w:val="Textoindependiente"/>
        <w:tabs>
          <w:tab w:val="left" w:pos="7395"/>
          <w:tab w:val="right" w:pos="12900"/>
        </w:tabs>
        <w:jc w:val="right"/>
        <w:rPr>
          <w:rFonts w:ascii="Arial Narrow" w:hAnsi="Arial Narrow" w:cs="Calibri Light"/>
          <w:sz w:val="24"/>
          <w:szCs w:val="24"/>
        </w:rPr>
      </w:pPr>
    </w:p>
    <w:p w14:paraId="43DE1CBC"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25492210"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27A891FC"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04CDAE37"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7CD34E0A"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06BE4777"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24CF2EAD"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606BA4A4" w14:textId="51389EDB"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04331E37" w14:textId="6CA87B98" w:rsidR="00F211CA" w:rsidRDefault="00F211CA" w:rsidP="00225500">
      <w:pPr>
        <w:pStyle w:val="Textoindependiente"/>
        <w:tabs>
          <w:tab w:val="left" w:pos="7395"/>
          <w:tab w:val="right" w:pos="12900"/>
        </w:tabs>
        <w:jc w:val="right"/>
        <w:rPr>
          <w:rFonts w:ascii="Arial Narrow" w:hAnsi="Arial Narrow" w:cs="Calibri Light"/>
          <w:sz w:val="24"/>
          <w:szCs w:val="24"/>
        </w:rPr>
      </w:pPr>
    </w:p>
    <w:p w14:paraId="169A614B" w14:textId="20596BE4" w:rsidR="00F211CA" w:rsidRDefault="00F211CA" w:rsidP="00225500">
      <w:pPr>
        <w:pStyle w:val="Textoindependiente"/>
        <w:tabs>
          <w:tab w:val="left" w:pos="7395"/>
          <w:tab w:val="right" w:pos="12900"/>
        </w:tabs>
        <w:jc w:val="right"/>
        <w:rPr>
          <w:rFonts w:ascii="Arial Narrow" w:hAnsi="Arial Narrow" w:cs="Calibri Light"/>
          <w:sz w:val="24"/>
          <w:szCs w:val="24"/>
        </w:rPr>
      </w:pPr>
    </w:p>
    <w:p w14:paraId="218CC7A5" w14:textId="683F1A1A" w:rsidR="00B27D81" w:rsidRDefault="00B27D81" w:rsidP="00225500">
      <w:pPr>
        <w:pStyle w:val="Textoindependiente"/>
        <w:tabs>
          <w:tab w:val="left" w:pos="7395"/>
          <w:tab w:val="right" w:pos="12900"/>
        </w:tabs>
        <w:jc w:val="right"/>
        <w:rPr>
          <w:rFonts w:ascii="Arial Narrow" w:hAnsi="Arial Narrow" w:cs="Calibri Light"/>
          <w:sz w:val="24"/>
          <w:szCs w:val="24"/>
        </w:rPr>
      </w:pPr>
    </w:p>
    <w:p w14:paraId="57D9564C" w14:textId="47D08F4E" w:rsidR="00B27D81" w:rsidRDefault="00B27D81" w:rsidP="00225500">
      <w:pPr>
        <w:pStyle w:val="Textoindependiente"/>
        <w:tabs>
          <w:tab w:val="left" w:pos="7395"/>
          <w:tab w:val="right" w:pos="12900"/>
        </w:tabs>
        <w:jc w:val="right"/>
        <w:rPr>
          <w:rFonts w:ascii="Arial Narrow" w:hAnsi="Arial Narrow" w:cs="Calibri Light"/>
          <w:sz w:val="24"/>
          <w:szCs w:val="24"/>
        </w:rPr>
      </w:pPr>
    </w:p>
    <w:p w14:paraId="27167A2E" w14:textId="2459FE32" w:rsidR="00B27D81" w:rsidRDefault="00B27D81" w:rsidP="00225500">
      <w:pPr>
        <w:pStyle w:val="Textoindependiente"/>
        <w:tabs>
          <w:tab w:val="left" w:pos="7395"/>
          <w:tab w:val="right" w:pos="12900"/>
        </w:tabs>
        <w:jc w:val="right"/>
        <w:rPr>
          <w:rFonts w:ascii="Arial Narrow" w:hAnsi="Arial Narrow" w:cs="Calibri Light"/>
          <w:sz w:val="24"/>
          <w:szCs w:val="24"/>
        </w:rPr>
      </w:pPr>
    </w:p>
    <w:p w14:paraId="2B798295" w14:textId="6F934D5E" w:rsidR="00B27D81" w:rsidRDefault="00B27D81" w:rsidP="00225500">
      <w:pPr>
        <w:pStyle w:val="Textoindependiente"/>
        <w:tabs>
          <w:tab w:val="left" w:pos="7395"/>
          <w:tab w:val="right" w:pos="12900"/>
        </w:tabs>
        <w:jc w:val="right"/>
        <w:rPr>
          <w:rFonts w:ascii="Arial Narrow" w:hAnsi="Arial Narrow" w:cs="Calibri Light"/>
          <w:sz w:val="24"/>
          <w:szCs w:val="24"/>
        </w:rPr>
      </w:pPr>
    </w:p>
    <w:p w14:paraId="010BF4AE" w14:textId="42B66F7B" w:rsidR="00B27D81" w:rsidRDefault="00B27D81" w:rsidP="00225500">
      <w:pPr>
        <w:pStyle w:val="Textoindependiente"/>
        <w:tabs>
          <w:tab w:val="left" w:pos="7395"/>
          <w:tab w:val="right" w:pos="12900"/>
        </w:tabs>
        <w:jc w:val="right"/>
        <w:rPr>
          <w:rFonts w:ascii="Arial Narrow" w:hAnsi="Arial Narrow" w:cs="Calibri Light"/>
          <w:sz w:val="24"/>
          <w:szCs w:val="24"/>
        </w:rPr>
      </w:pPr>
    </w:p>
    <w:p w14:paraId="6BDFAB55" w14:textId="77777777" w:rsidR="00B27D81" w:rsidRDefault="00B27D81" w:rsidP="00225500">
      <w:pPr>
        <w:pStyle w:val="Textoindependiente"/>
        <w:tabs>
          <w:tab w:val="left" w:pos="7395"/>
          <w:tab w:val="right" w:pos="12900"/>
        </w:tabs>
        <w:jc w:val="right"/>
        <w:rPr>
          <w:rFonts w:ascii="Arial Narrow" w:hAnsi="Arial Narrow" w:cs="Calibri Light"/>
          <w:sz w:val="24"/>
          <w:szCs w:val="24"/>
        </w:rPr>
      </w:pPr>
    </w:p>
    <w:p w14:paraId="300F233C" w14:textId="49EEB268" w:rsidR="00006457" w:rsidRPr="00225500" w:rsidRDefault="00011CD3" w:rsidP="00225500">
      <w:pPr>
        <w:pStyle w:val="Textoindependiente"/>
        <w:tabs>
          <w:tab w:val="left" w:pos="7395"/>
          <w:tab w:val="right" w:pos="12900"/>
        </w:tabs>
        <w:jc w:val="right"/>
        <w:rPr>
          <w:rFonts w:ascii="Arial Narrow" w:hAnsi="Arial Narrow" w:cs="Calibri Light"/>
          <w:sz w:val="24"/>
          <w:szCs w:val="24"/>
        </w:rPr>
      </w:pPr>
      <w:r w:rsidRPr="00AA0E68">
        <w:rPr>
          <w:rFonts w:ascii="Arial Narrow" w:hAnsi="Arial Narrow" w:cs="Calibri Light"/>
          <w:sz w:val="24"/>
          <w:szCs w:val="24"/>
        </w:rPr>
        <w:t xml:space="preserve">Guadalajara, Jalisco a </w:t>
      </w:r>
      <w:sdt>
        <w:sdtPr>
          <w:rPr>
            <w:rFonts w:ascii="Arial Narrow" w:hAnsi="Arial Narrow" w:cs="Calibri Light"/>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B27D81">
            <w:rPr>
              <w:rFonts w:ascii="Arial Narrow" w:hAnsi="Arial Narrow" w:cs="Calibri Light"/>
              <w:sz w:val="24"/>
              <w:szCs w:val="24"/>
            </w:rPr>
            <w:t xml:space="preserve">12 de julio de </w:t>
          </w:r>
          <w:r w:rsidR="00142C8B">
            <w:rPr>
              <w:rFonts w:ascii="Arial Narrow" w:hAnsi="Arial Narrow" w:cs="Calibri Light"/>
              <w:sz w:val="24"/>
              <w:szCs w:val="24"/>
            </w:rPr>
            <w:t>202</w:t>
          </w:r>
          <w:r w:rsidR="006A4748">
            <w:rPr>
              <w:rFonts w:ascii="Arial Narrow" w:hAnsi="Arial Narrow" w:cs="Calibri Light"/>
              <w:sz w:val="24"/>
              <w:szCs w:val="24"/>
            </w:rPr>
            <w:t>1</w:t>
          </w:r>
        </w:sdtContent>
      </w:sdt>
      <w:r w:rsidRPr="00AA0E68">
        <w:rPr>
          <w:rFonts w:ascii="Arial Narrow" w:hAnsi="Arial Narrow" w:cs="Calibri Light"/>
          <w:sz w:val="24"/>
          <w:szCs w:val="24"/>
        </w:rPr>
        <w:t>.</w:t>
      </w:r>
    </w:p>
    <w:p w14:paraId="147B614A" w14:textId="77777777" w:rsidR="00D7506D" w:rsidRPr="00AA0E68" w:rsidRDefault="00D7506D" w:rsidP="00740EA2">
      <w:pPr>
        <w:rPr>
          <w:rFonts w:ascii="Arial Narrow" w:hAnsi="Arial Narrow" w:cs="Calibri Light"/>
          <w:color w:val="808080"/>
          <w:sz w:val="16"/>
        </w:rPr>
      </w:pPr>
    </w:p>
    <w:p w14:paraId="189D073C" w14:textId="68A8DE1F" w:rsidR="001E5D00" w:rsidRPr="00A10F36" w:rsidRDefault="001E5D00" w:rsidP="00740EA2">
      <w:pPr>
        <w:jc w:val="both"/>
        <w:rPr>
          <w:rFonts w:ascii="Arial Narrow" w:hAnsi="Arial Narrow" w:cs="Calibri Light"/>
          <w:b/>
          <w:bCs/>
          <w:sz w:val="20"/>
          <w:szCs w:val="20"/>
        </w:rPr>
      </w:pPr>
      <w:r w:rsidRPr="00A10F36">
        <w:rPr>
          <w:rFonts w:ascii="Arial Narrow" w:hAnsi="Arial Narrow" w:cs="Calibri Light"/>
          <w:sz w:val="20"/>
          <w:szCs w:val="20"/>
        </w:rPr>
        <w:lastRenderedPageBreak/>
        <w:t xml:space="preserve">Para efectos de comprensión de la presente </w:t>
      </w:r>
      <w:r w:rsidR="00157349" w:rsidRPr="00A10F36">
        <w:rPr>
          <w:rFonts w:ascii="Arial Narrow" w:hAnsi="Arial Narrow" w:cs="Calibri Light"/>
          <w:sz w:val="20"/>
          <w:szCs w:val="20"/>
        </w:rPr>
        <w:t>A</w:t>
      </w:r>
      <w:r w:rsidRPr="00A10F36">
        <w:rPr>
          <w:rFonts w:ascii="Arial Narrow" w:hAnsi="Arial Narrow" w:cs="Calibri Light"/>
          <w:sz w:val="20"/>
          <w:szCs w:val="20"/>
        </w:rPr>
        <w:t xml:space="preserve">cta, se deberá de atender el </w:t>
      </w:r>
      <w:r w:rsidR="00BA6A19" w:rsidRPr="00A10F36">
        <w:rPr>
          <w:rFonts w:ascii="Arial Narrow" w:hAnsi="Arial Narrow" w:cs="Calibri Light"/>
          <w:b/>
          <w:sz w:val="20"/>
          <w:szCs w:val="20"/>
        </w:rPr>
        <w:t>GLOSARIO</w:t>
      </w:r>
      <w:r w:rsidRPr="00A10F36">
        <w:rPr>
          <w:rFonts w:ascii="Arial Narrow" w:hAnsi="Arial Narrow" w:cs="Calibri Light"/>
          <w:sz w:val="20"/>
          <w:szCs w:val="20"/>
        </w:rPr>
        <w:t xml:space="preserve"> descritos en las </w:t>
      </w:r>
      <w:r w:rsidR="00157349" w:rsidRPr="00A10F36">
        <w:rPr>
          <w:rFonts w:ascii="Arial Narrow" w:hAnsi="Arial Narrow" w:cs="Calibri Light"/>
          <w:b/>
          <w:bCs/>
          <w:sz w:val="20"/>
          <w:szCs w:val="20"/>
        </w:rPr>
        <w:t>BASES</w:t>
      </w:r>
      <w:r w:rsidR="00157349" w:rsidRPr="00A10F36">
        <w:rPr>
          <w:rFonts w:ascii="Arial Narrow" w:hAnsi="Arial Narrow" w:cs="Calibri Light"/>
          <w:sz w:val="20"/>
          <w:szCs w:val="20"/>
        </w:rPr>
        <w:t xml:space="preserve"> </w:t>
      </w:r>
      <w:r w:rsidRPr="00A10F36">
        <w:rPr>
          <w:rFonts w:ascii="Arial Narrow" w:hAnsi="Arial Narrow" w:cs="Calibri Light"/>
          <w:sz w:val="20"/>
          <w:szCs w:val="20"/>
        </w:rPr>
        <w:t xml:space="preserve">que rigen el presente </w:t>
      </w:r>
      <w:r w:rsidR="00157349" w:rsidRPr="00A10F36">
        <w:rPr>
          <w:rFonts w:ascii="Arial Narrow" w:hAnsi="Arial Narrow" w:cs="Calibri Light"/>
          <w:b/>
          <w:bCs/>
          <w:sz w:val="20"/>
          <w:szCs w:val="20"/>
        </w:rPr>
        <w:t>PROCEDIMIENTO D</w:t>
      </w:r>
      <w:r w:rsidR="00205A69" w:rsidRPr="00A10F36">
        <w:rPr>
          <w:rFonts w:ascii="Arial Narrow" w:hAnsi="Arial Narrow" w:cs="Calibri Light"/>
          <w:b/>
          <w:bCs/>
          <w:sz w:val="20"/>
          <w:szCs w:val="20"/>
        </w:rPr>
        <w:t>E</w:t>
      </w:r>
      <w:r w:rsidR="00546A3A" w:rsidRPr="00A10F36">
        <w:rPr>
          <w:rFonts w:ascii="Arial Narrow" w:hAnsi="Arial Narrow" w:cs="Calibri Light"/>
          <w:b/>
          <w:bCs/>
          <w:sz w:val="20"/>
          <w:szCs w:val="20"/>
        </w:rPr>
        <w:t xml:space="preserve"> </w:t>
      </w:r>
      <w:r w:rsidR="00B8532C">
        <w:rPr>
          <w:rFonts w:ascii="Arial Narrow" w:hAnsi="Arial Narrow" w:cs="Calibri Light"/>
          <w:b/>
          <w:bCs/>
          <w:sz w:val="20"/>
          <w:szCs w:val="20"/>
        </w:rPr>
        <w:t>CONTRATA</w:t>
      </w:r>
      <w:r w:rsidR="00546A3A" w:rsidRPr="00A10F36">
        <w:rPr>
          <w:rFonts w:ascii="Arial Narrow" w:hAnsi="Arial Narrow" w:cs="Calibri Light"/>
          <w:b/>
          <w:bCs/>
          <w:sz w:val="20"/>
          <w:szCs w:val="20"/>
        </w:rPr>
        <w:t>CIÓN</w:t>
      </w:r>
      <w:r w:rsidR="00157349" w:rsidRPr="00A10F36">
        <w:rPr>
          <w:rFonts w:ascii="Arial Narrow" w:hAnsi="Arial Narrow" w:cs="Calibri Light"/>
          <w:b/>
          <w:bCs/>
          <w:sz w:val="20"/>
          <w:szCs w:val="20"/>
        </w:rPr>
        <w:t xml:space="preserve">. </w:t>
      </w:r>
    </w:p>
    <w:p w14:paraId="5B2B497F" w14:textId="77777777" w:rsidR="00E47F9C" w:rsidRPr="00A10F36" w:rsidRDefault="00E47F9C" w:rsidP="00740EA2">
      <w:pPr>
        <w:jc w:val="both"/>
        <w:rPr>
          <w:rFonts w:ascii="Arial Narrow" w:hAnsi="Arial Narrow" w:cs="Calibri Light"/>
          <w:color w:val="808080"/>
          <w:sz w:val="20"/>
          <w:szCs w:val="20"/>
        </w:rPr>
      </w:pPr>
    </w:p>
    <w:p w14:paraId="340C8F93" w14:textId="66CD0CAC" w:rsidR="000A58BD" w:rsidRPr="00A10F36" w:rsidRDefault="00D7506D" w:rsidP="00740EA2">
      <w:pPr>
        <w:spacing w:line="276" w:lineRule="auto"/>
        <w:jc w:val="both"/>
        <w:rPr>
          <w:rFonts w:ascii="Arial Narrow" w:hAnsi="Arial Narrow" w:cs="Calibri Light"/>
          <w:sz w:val="20"/>
          <w:szCs w:val="20"/>
        </w:rPr>
      </w:pPr>
      <w:r w:rsidRPr="00A10F36">
        <w:rPr>
          <w:rFonts w:ascii="Arial Narrow" w:hAnsi="Arial Narrow" w:cs="Calibri Light"/>
          <w:sz w:val="20"/>
          <w:szCs w:val="20"/>
        </w:rPr>
        <w:t>En la ciudad de Guadalajara Jalisco, siendo las 1</w:t>
      </w:r>
      <w:r w:rsidR="00B27D81">
        <w:rPr>
          <w:rFonts w:ascii="Arial Narrow" w:hAnsi="Arial Narrow" w:cs="Calibri Light"/>
          <w:sz w:val="20"/>
          <w:szCs w:val="20"/>
        </w:rPr>
        <w:t>3</w:t>
      </w:r>
      <w:r w:rsidRPr="00A10F36">
        <w:rPr>
          <w:rFonts w:ascii="Arial Narrow" w:hAnsi="Arial Narrow" w:cs="Calibri Light"/>
          <w:sz w:val="20"/>
          <w:szCs w:val="20"/>
        </w:rPr>
        <w:t xml:space="preserve">:00 horas del </w:t>
      </w:r>
      <w:sdt>
        <w:sdtPr>
          <w:rPr>
            <w:rFonts w:ascii="Arial Narrow" w:hAnsi="Arial Narrow" w:cs="Calibri Light"/>
            <w:b/>
            <w:bCs/>
            <w:sz w:val="20"/>
            <w:szCs w:val="20"/>
          </w:rPr>
          <w:alias w:val="Fecha de publicación"/>
          <w:tag w:val=""/>
          <w:id w:val="-167865785"/>
          <w:placeholder>
            <w:docPart w:val="6264BCDF87544210A071141E598C3E06"/>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B27D81">
            <w:rPr>
              <w:rFonts w:ascii="Arial Narrow" w:hAnsi="Arial Narrow" w:cs="Calibri Light"/>
              <w:b/>
              <w:bCs/>
              <w:sz w:val="20"/>
              <w:szCs w:val="20"/>
            </w:rPr>
            <w:t>12 de julio de 2021</w:t>
          </w:r>
        </w:sdtContent>
      </w:sdt>
      <w:r w:rsidRPr="00A10F36">
        <w:rPr>
          <w:rFonts w:ascii="Arial Narrow" w:hAnsi="Arial Narrow" w:cs="Calibri Light"/>
          <w:sz w:val="20"/>
          <w:szCs w:val="20"/>
        </w:rPr>
        <w:t xml:space="preserve"> en el Auditorio del O.P.D. Servicios de Salud Jalisco, con domicilio en Dr. Baeza 107 C.P. 44100 col. Centro Guadalajara, Jalisco, se reunieron los integrantes del </w:t>
      </w:r>
      <w:r w:rsidRPr="00A10F36">
        <w:rPr>
          <w:rFonts w:ascii="Arial Narrow" w:hAnsi="Arial Narrow" w:cs="Calibri Light"/>
          <w:b/>
          <w:bCs/>
          <w:sz w:val="20"/>
          <w:szCs w:val="20"/>
        </w:rPr>
        <w:t>COMITÈ</w:t>
      </w:r>
      <w:r w:rsidRPr="00A10F36">
        <w:rPr>
          <w:rFonts w:ascii="Arial Narrow" w:hAnsi="Arial Narrow" w:cs="Calibri Light"/>
          <w:sz w:val="20"/>
          <w:szCs w:val="20"/>
        </w:rPr>
        <w:t xml:space="preserve">, a efecto de desarrollar el Acto </w:t>
      </w:r>
      <w:r w:rsidR="00EC5FD4" w:rsidRPr="00A10F36">
        <w:rPr>
          <w:rFonts w:ascii="Arial Narrow" w:hAnsi="Arial Narrow" w:cs="Calibri Light"/>
          <w:sz w:val="20"/>
          <w:szCs w:val="20"/>
        </w:rPr>
        <w:t xml:space="preserve">de Junta </w:t>
      </w:r>
      <w:r w:rsidR="007C71DF" w:rsidRPr="00A10F36">
        <w:rPr>
          <w:rFonts w:ascii="Arial Narrow" w:hAnsi="Arial Narrow" w:cs="Calibri Light"/>
          <w:sz w:val="20"/>
          <w:szCs w:val="20"/>
        </w:rPr>
        <w:t xml:space="preserve">de </w:t>
      </w:r>
      <w:r w:rsidR="00EC5FD4" w:rsidRPr="00A10F36">
        <w:rPr>
          <w:rFonts w:ascii="Arial Narrow" w:hAnsi="Arial Narrow" w:cs="Calibri Light"/>
          <w:sz w:val="20"/>
          <w:szCs w:val="20"/>
        </w:rPr>
        <w:t>Aclara</w:t>
      </w:r>
      <w:r w:rsidR="007C71DF" w:rsidRPr="00A10F36">
        <w:rPr>
          <w:rFonts w:ascii="Arial Narrow" w:hAnsi="Arial Narrow" w:cs="Calibri Light"/>
          <w:sz w:val="20"/>
          <w:szCs w:val="20"/>
        </w:rPr>
        <w:t>ciones</w:t>
      </w:r>
      <w:r w:rsidRPr="00A10F36">
        <w:rPr>
          <w:rFonts w:ascii="Arial Narrow" w:hAnsi="Arial Narrow" w:cs="Calibri Light"/>
          <w:sz w:val="20"/>
          <w:szCs w:val="20"/>
        </w:rPr>
        <w:t xml:space="preserve">, tal y como se señala en el punto </w:t>
      </w:r>
      <w:r w:rsidRPr="00A10F36">
        <w:rPr>
          <w:rFonts w:ascii="Arial Narrow" w:hAnsi="Arial Narrow" w:cs="Calibri Light"/>
          <w:b/>
          <w:bCs/>
          <w:sz w:val="20"/>
          <w:szCs w:val="20"/>
        </w:rPr>
        <w:t>CALENDARIO DE ACTIVIDADES</w:t>
      </w:r>
      <w:r w:rsidRPr="00A10F36">
        <w:rPr>
          <w:rFonts w:ascii="Arial Narrow" w:hAnsi="Arial Narrow" w:cs="Calibri Light"/>
          <w:sz w:val="20"/>
          <w:szCs w:val="20"/>
        </w:rPr>
        <w:t xml:space="preserve">, de las </w:t>
      </w:r>
      <w:r w:rsidRPr="00A10F36">
        <w:rPr>
          <w:rFonts w:ascii="Arial Narrow" w:hAnsi="Arial Narrow" w:cs="Calibri Light"/>
          <w:b/>
          <w:bCs/>
          <w:sz w:val="20"/>
          <w:szCs w:val="20"/>
        </w:rPr>
        <w:t>BASES</w:t>
      </w:r>
      <w:r w:rsidRPr="00A10F36">
        <w:rPr>
          <w:rFonts w:ascii="Arial Narrow" w:hAnsi="Arial Narrow" w:cs="Calibri Light"/>
          <w:sz w:val="20"/>
          <w:szCs w:val="20"/>
        </w:rPr>
        <w:t xml:space="preserve"> que rigen el presente </w:t>
      </w:r>
      <w:r w:rsidR="00225500" w:rsidRPr="00A10F36">
        <w:rPr>
          <w:rFonts w:ascii="Arial Narrow" w:hAnsi="Arial Narrow" w:cs="Calibri Light"/>
          <w:b/>
          <w:bCs/>
          <w:sz w:val="20"/>
          <w:szCs w:val="20"/>
        </w:rPr>
        <w:t xml:space="preserve">PROCEDIMIENTO DE </w:t>
      </w:r>
      <w:r w:rsidR="00B130F0">
        <w:rPr>
          <w:rFonts w:ascii="Arial Narrow" w:hAnsi="Arial Narrow" w:cs="Calibri Light"/>
          <w:b/>
          <w:bCs/>
          <w:sz w:val="20"/>
          <w:szCs w:val="20"/>
        </w:rPr>
        <w:t>CONTRATA</w:t>
      </w:r>
      <w:r w:rsidRPr="00A10F36">
        <w:rPr>
          <w:rFonts w:ascii="Arial Narrow" w:hAnsi="Arial Narrow" w:cs="Calibri Light"/>
          <w:b/>
          <w:bCs/>
          <w:sz w:val="20"/>
          <w:szCs w:val="20"/>
        </w:rPr>
        <w:t>CIÓN</w:t>
      </w:r>
      <w:r w:rsidRPr="00A10F36">
        <w:rPr>
          <w:rFonts w:ascii="Arial Narrow" w:hAnsi="Arial Narrow" w:cs="Calibri Light"/>
          <w:sz w:val="20"/>
          <w:szCs w:val="20"/>
        </w:rPr>
        <w:t>, registrándose los siguientes hechos:</w:t>
      </w:r>
    </w:p>
    <w:p w14:paraId="17ADEE65" w14:textId="77777777" w:rsidR="00975D23" w:rsidRPr="00A10F36" w:rsidRDefault="00975D23" w:rsidP="00740EA2">
      <w:pPr>
        <w:spacing w:line="276" w:lineRule="auto"/>
        <w:jc w:val="both"/>
        <w:rPr>
          <w:rFonts w:ascii="Arial Narrow" w:hAnsi="Arial Narrow" w:cs="Calibri Light"/>
          <w:sz w:val="20"/>
          <w:szCs w:val="20"/>
        </w:rPr>
      </w:pPr>
    </w:p>
    <w:p w14:paraId="78A85F6B" w14:textId="069F5D68" w:rsidR="008E6B11" w:rsidRPr="00A10F36" w:rsidRDefault="001E5D00" w:rsidP="00740EA2">
      <w:pPr>
        <w:spacing w:line="276" w:lineRule="auto"/>
        <w:jc w:val="both"/>
        <w:rPr>
          <w:rFonts w:ascii="Arial Narrow" w:hAnsi="Arial Narrow" w:cs="Calibri Light"/>
          <w:sz w:val="20"/>
          <w:szCs w:val="20"/>
        </w:rPr>
      </w:pPr>
      <w:r w:rsidRPr="00A10F36">
        <w:rPr>
          <w:rFonts w:ascii="Arial Narrow" w:hAnsi="Arial Narrow" w:cs="Calibri Light"/>
          <w:sz w:val="20"/>
          <w:szCs w:val="20"/>
        </w:rPr>
        <w:t>Se realiz</w:t>
      </w:r>
      <w:r w:rsidR="00724F9F" w:rsidRPr="00A10F36">
        <w:rPr>
          <w:rFonts w:ascii="Arial Narrow" w:hAnsi="Arial Narrow" w:cs="Calibri Light"/>
          <w:sz w:val="20"/>
          <w:szCs w:val="20"/>
        </w:rPr>
        <w:t>ó</w:t>
      </w:r>
      <w:r w:rsidRPr="00A10F36">
        <w:rPr>
          <w:rFonts w:ascii="Arial Narrow" w:hAnsi="Arial Narrow" w:cs="Calibri Light"/>
          <w:sz w:val="20"/>
          <w:szCs w:val="20"/>
        </w:rPr>
        <w:t xml:space="preserve"> lo siguiente</w:t>
      </w:r>
      <w:r w:rsidR="009E5698" w:rsidRPr="00A10F36">
        <w:rPr>
          <w:rFonts w:ascii="Arial Narrow" w:hAnsi="Arial Narrow" w:cs="Calibri Light"/>
          <w:sz w:val="20"/>
          <w:szCs w:val="20"/>
        </w:rPr>
        <w:t>:</w:t>
      </w:r>
      <w:r w:rsidR="00910C26" w:rsidRPr="00A10F36">
        <w:rPr>
          <w:rFonts w:ascii="Arial Narrow" w:hAnsi="Arial Narrow" w:cs="Calibri Light"/>
          <w:sz w:val="20"/>
          <w:szCs w:val="20"/>
        </w:rPr>
        <w:t xml:space="preserve"> </w:t>
      </w:r>
      <w:r w:rsidR="00910C26" w:rsidRPr="00A10F36">
        <w:rPr>
          <w:rFonts w:ascii="Arial Narrow" w:hAnsi="Arial Narrow" w:cs="Calibri Light"/>
          <w:sz w:val="20"/>
          <w:szCs w:val="20"/>
        </w:rPr>
        <w:tab/>
      </w:r>
    </w:p>
    <w:p w14:paraId="6E6172E5" w14:textId="77777777" w:rsidR="008E6B11" w:rsidRPr="00A10F36" w:rsidRDefault="008E6B11" w:rsidP="00740EA2">
      <w:pPr>
        <w:spacing w:line="276" w:lineRule="auto"/>
        <w:jc w:val="both"/>
        <w:rPr>
          <w:rFonts w:ascii="Arial Narrow" w:hAnsi="Arial Narrow" w:cs="Calibri Light"/>
          <w:b/>
          <w:bCs/>
          <w:sz w:val="20"/>
          <w:szCs w:val="20"/>
        </w:rPr>
      </w:pPr>
      <w:r w:rsidRPr="00A10F36">
        <w:rPr>
          <w:rFonts w:ascii="Arial Narrow" w:hAnsi="Arial Narrow" w:cs="Calibri Light"/>
          <w:b/>
          <w:bCs/>
          <w:sz w:val="20"/>
          <w:szCs w:val="20"/>
        </w:rPr>
        <w:t xml:space="preserve">HECHOS: </w:t>
      </w:r>
    </w:p>
    <w:p w14:paraId="2B81B21B" w14:textId="77777777" w:rsidR="00212A76" w:rsidRPr="00A10F36" w:rsidRDefault="00212A76" w:rsidP="00740EA2">
      <w:pPr>
        <w:spacing w:line="276" w:lineRule="auto"/>
        <w:jc w:val="both"/>
        <w:rPr>
          <w:rFonts w:ascii="Arial Narrow" w:hAnsi="Arial Narrow" w:cs="Calibri Light"/>
          <w:b/>
          <w:color w:val="000000" w:themeColor="text1"/>
          <w:sz w:val="20"/>
          <w:szCs w:val="20"/>
        </w:rPr>
      </w:pPr>
    </w:p>
    <w:p w14:paraId="299A737A" w14:textId="5D62FEED" w:rsidR="009E1B22" w:rsidRPr="00A10F36" w:rsidRDefault="00B27D81" w:rsidP="00740EA2">
      <w:pPr>
        <w:spacing w:line="276" w:lineRule="auto"/>
        <w:jc w:val="both"/>
        <w:rPr>
          <w:rFonts w:ascii="Arial Narrow" w:hAnsi="Arial Narrow" w:cs="Calibri Light"/>
          <w:b/>
          <w:color w:val="000000" w:themeColor="text1"/>
          <w:sz w:val="20"/>
          <w:szCs w:val="20"/>
        </w:rPr>
      </w:pPr>
      <w:r w:rsidRPr="00AB451C">
        <w:rPr>
          <w:rFonts w:ascii="Arial Narrow" w:hAnsi="Arial Narrow" w:cs="Calibri Light"/>
          <w:b/>
          <w:color w:val="000000" w:themeColor="text1"/>
          <w:sz w:val="20"/>
          <w:szCs w:val="20"/>
        </w:rPr>
        <w:t xml:space="preserve">NO HAY </w:t>
      </w:r>
      <w:r w:rsidR="00C14327" w:rsidRPr="00AB451C">
        <w:rPr>
          <w:rFonts w:ascii="Arial Narrow" w:hAnsi="Arial Narrow" w:cs="Calibri Light"/>
          <w:b/>
          <w:color w:val="000000" w:themeColor="text1"/>
          <w:sz w:val="20"/>
          <w:szCs w:val="20"/>
        </w:rPr>
        <w:t>PRECIS</w:t>
      </w:r>
      <w:r w:rsidR="00A476D1" w:rsidRPr="00AB451C">
        <w:rPr>
          <w:rFonts w:ascii="Arial Narrow" w:hAnsi="Arial Narrow" w:cs="Calibri Light"/>
          <w:b/>
          <w:color w:val="000000" w:themeColor="text1"/>
          <w:sz w:val="20"/>
          <w:szCs w:val="20"/>
        </w:rPr>
        <w:t>IONES ADMINISTRATIVAS</w:t>
      </w:r>
      <w:r w:rsidR="00827711" w:rsidRPr="00AB451C">
        <w:rPr>
          <w:rFonts w:ascii="Arial Narrow" w:hAnsi="Arial Narrow" w:cs="Calibri Light"/>
          <w:b/>
          <w:color w:val="000000" w:themeColor="text1"/>
          <w:sz w:val="20"/>
          <w:szCs w:val="20"/>
        </w:rPr>
        <w:t xml:space="preserve"> A LA CONVOCANTORÍA</w:t>
      </w:r>
      <w:r w:rsidR="009E1B22" w:rsidRPr="00AB451C">
        <w:rPr>
          <w:rFonts w:ascii="Arial Narrow" w:hAnsi="Arial Narrow" w:cs="Calibri Light"/>
          <w:b/>
          <w:color w:val="000000" w:themeColor="text1"/>
          <w:sz w:val="20"/>
          <w:szCs w:val="20"/>
        </w:rPr>
        <w:t>.</w:t>
      </w:r>
    </w:p>
    <w:p w14:paraId="17D0C30A" w14:textId="09BE0305" w:rsidR="00A10F36" w:rsidRPr="00A10F36" w:rsidRDefault="00A10F36" w:rsidP="00FD34C2">
      <w:pPr>
        <w:rPr>
          <w:rFonts w:ascii="Arial Narrow" w:eastAsia="Century Gothic" w:hAnsi="Arial Narrow"/>
          <w:b/>
          <w:color w:val="000000"/>
          <w:sz w:val="20"/>
          <w:szCs w:val="20"/>
        </w:rPr>
      </w:pPr>
    </w:p>
    <w:p w14:paraId="62D30C7A" w14:textId="382C554A" w:rsidR="009E1B22" w:rsidRPr="00A10F36" w:rsidRDefault="008E6B11" w:rsidP="008E6B11">
      <w:pPr>
        <w:spacing w:line="276" w:lineRule="auto"/>
        <w:jc w:val="both"/>
        <w:rPr>
          <w:rFonts w:ascii="Arial Narrow" w:hAnsi="Arial Narrow" w:cs="Calibri Light"/>
          <w:b/>
          <w:color w:val="000000" w:themeColor="text1"/>
          <w:sz w:val="20"/>
          <w:szCs w:val="20"/>
        </w:rPr>
      </w:pPr>
      <w:r w:rsidRPr="00A10F36">
        <w:rPr>
          <w:rFonts w:ascii="Arial Narrow" w:hAnsi="Arial Narrow" w:cs="Calibri Light"/>
          <w:b/>
          <w:color w:val="000000" w:themeColor="text1"/>
          <w:sz w:val="20"/>
          <w:szCs w:val="20"/>
        </w:rPr>
        <w:t xml:space="preserve">PREGUNTAS DE LOS PARTICIPANTES </w:t>
      </w:r>
    </w:p>
    <w:p w14:paraId="559294DD" w14:textId="77777777" w:rsidR="004666C8" w:rsidRPr="00A10F36" w:rsidRDefault="004666C8" w:rsidP="000A58BD">
      <w:pPr>
        <w:pStyle w:val="MiTitulo1"/>
        <w:rPr>
          <w:rFonts w:ascii="Arial Narrow" w:hAnsi="Arial Narrow"/>
          <w:sz w:val="20"/>
          <w:szCs w:val="20"/>
        </w:rPr>
      </w:pPr>
    </w:p>
    <w:p w14:paraId="12BFA575" w14:textId="00B0386B" w:rsidR="00AE23C4" w:rsidRDefault="004D0B36" w:rsidP="004666C8">
      <w:pPr>
        <w:tabs>
          <w:tab w:val="left" w:pos="2280"/>
        </w:tabs>
        <w:spacing w:line="276" w:lineRule="auto"/>
        <w:jc w:val="both"/>
        <w:rPr>
          <w:rFonts w:ascii="Arial Narrow" w:hAnsi="Arial Narrow"/>
          <w:sz w:val="20"/>
          <w:szCs w:val="20"/>
        </w:rPr>
      </w:pPr>
      <w:r w:rsidRPr="00A10F36">
        <w:rPr>
          <w:rFonts w:ascii="Arial Narrow" w:eastAsiaTheme="minorEastAsia" w:hAnsi="Arial Narrow" w:cs="Calibri Light"/>
          <w:b/>
          <w:sz w:val="20"/>
          <w:szCs w:val="20"/>
        </w:rPr>
        <w:t>Primero. -</w:t>
      </w:r>
      <w:r w:rsidR="009E1B22" w:rsidRPr="00A10F36">
        <w:rPr>
          <w:rFonts w:ascii="Arial Narrow" w:eastAsiaTheme="minorEastAsia" w:hAnsi="Arial Narrow" w:cs="Calibri Light"/>
          <w:sz w:val="20"/>
          <w:szCs w:val="20"/>
        </w:rPr>
        <w:t xml:space="preserve"> La </w:t>
      </w:r>
      <w:r w:rsidR="00157349" w:rsidRPr="00A10F36">
        <w:rPr>
          <w:rFonts w:ascii="Arial Narrow" w:eastAsiaTheme="minorEastAsia" w:hAnsi="Arial Narrow" w:cs="Calibri Light"/>
          <w:sz w:val="20"/>
          <w:szCs w:val="20"/>
        </w:rPr>
        <w:t>Unidad Centralizada de Compras</w:t>
      </w:r>
      <w:r w:rsidR="009E1B22" w:rsidRPr="00A10F36">
        <w:rPr>
          <w:rFonts w:ascii="Arial Narrow" w:eastAsiaTheme="minorEastAsia" w:hAnsi="Arial Narrow" w:cs="Calibri Light"/>
          <w:sz w:val="20"/>
          <w:szCs w:val="20"/>
        </w:rPr>
        <w:t xml:space="preserve">, </w:t>
      </w:r>
      <w:r w:rsidR="00D7506D" w:rsidRPr="00A10F36">
        <w:rPr>
          <w:rFonts w:ascii="Arial Narrow" w:eastAsiaTheme="minorEastAsia" w:hAnsi="Arial Narrow" w:cs="Calibri Light"/>
          <w:sz w:val="20"/>
          <w:szCs w:val="20"/>
        </w:rPr>
        <w:t xml:space="preserve">informa que se recibieron preguntas al correo </w:t>
      </w:r>
      <w:hyperlink r:id="rId9" w:history="1">
        <w:r w:rsidR="00D7506D" w:rsidRPr="00A10F36">
          <w:rPr>
            <w:rStyle w:val="Hipervnculo"/>
            <w:rFonts w:ascii="Arial Narrow" w:hAnsi="Arial Narrow" w:cs="Calibri Light"/>
            <w:sz w:val="20"/>
            <w:szCs w:val="20"/>
          </w:rPr>
          <w:t>ivonne.castaneda@jalisco.gob.mx</w:t>
        </w:r>
      </w:hyperlink>
      <w:r w:rsidR="00D7506D" w:rsidRPr="00A10F36">
        <w:rPr>
          <w:rStyle w:val="Hipervnculo"/>
          <w:rFonts w:ascii="Arial Narrow" w:hAnsi="Arial Narrow" w:cs="Calibri Light"/>
          <w:sz w:val="20"/>
          <w:szCs w:val="20"/>
        </w:rPr>
        <w:t xml:space="preserve"> </w:t>
      </w:r>
      <w:r w:rsidR="00D7506D" w:rsidRPr="00A10F36">
        <w:rPr>
          <w:rFonts w:ascii="Arial Narrow" w:hAnsi="Arial Narrow"/>
          <w:sz w:val="20"/>
          <w:szCs w:val="20"/>
        </w:rPr>
        <w:t>dentro de la fecha y horario establecidos en el CALENDARIO DE ACTIVIDADES</w:t>
      </w:r>
      <w:r w:rsidR="00B27D81">
        <w:rPr>
          <w:rFonts w:ascii="Arial Narrow" w:hAnsi="Arial Narrow"/>
          <w:sz w:val="20"/>
          <w:szCs w:val="20"/>
        </w:rPr>
        <w:t xml:space="preserve"> de los siguientes PARTICIPANTES:</w:t>
      </w:r>
    </w:p>
    <w:p w14:paraId="1137B321" w14:textId="20DFBC0D" w:rsidR="00B27D81" w:rsidRDefault="00B27D81" w:rsidP="004666C8">
      <w:pPr>
        <w:tabs>
          <w:tab w:val="left" w:pos="2280"/>
        </w:tabs>
        <w:spacing w:line="276" w:lineRule="auto"/>
        <w:jc w:val="both"/>
        <w:rPr>
          <w:rFonts w:ascii="Arial Narrow" w:hAnsi="Arial Narrow"/>
          <w:sz w:val="20"/>
          <w:szCs w:val="20"/>
        </w:rPr>
      </w:pPr>
    </w:p>
    <w:tbl>
      <w:tblPr>
        <w:tblStyle w:val="Tablaconcuadrcula"/>
        <w:tblW w:w="5000" w:type="pct"/>
        <w:tblLook w:val="04A0" w:firstRow="1" w:lastRow="0" w:firstColumn="1" w:lastColumn="0" w:noHBand="0" w:noVBand="1"/>
      </w:tblPr>
      <w:tblGrid>
        <w:gridCol w:w="754"/>
        <w:gridCol w:w="7369"/>
        <w:gridCol w:w="1790"/>
      </w:tblGrid>
      <w:tr w:rsidR="00B27D81" w:rsidRPr="009D4A77" w14:paraId="4BFF22A4" w14:textId="77777777" w:rsidTr="00164395">
        <w:trPr>
          <w:trHeight w:val="445"/>
          <w:tblHeader/>
        </w:trPr>
        <w:tc>
          <w:tcPr>
            <w:tcW w:w="380" w:type="pct"/>
            <w:shd w:val="clear" w:color="auto" w:fill="D9D9D9" w:themeFill="background1" w:themeFillShade="D9"/>
            <w:vAlign w:val="center"/>
            <w:hideMark/>
          </w:tcPr>
          <w:p w14:paraId="6BA681E8" w14:textId="77777777" w:rsidR="00B27D81" w:rsidRPr="009D4A77" w:rsidRDefault="00B27D81" w:rsidP="00164395">
            <w:pPr>
              <w:jc w:val="center"/>
              <w:rPr>
                <w:rFonts w:ascii="Arial Narrow" w:hAnsi="Arial Narrow"/>
                <w:b/>
                <w:bCs/>
                <w:smallCaps/>
                <w:color w:val="000000"/>
                <w:sz w:val="20"/>
                <w:szCs w:val="20"/>
                <w:lang w:eastAsia="es-ES"/>
              </w:rPr>
            </w:pPr>
            <w:r w:rsidRPr="009D4A77">
              <w:rPr>
                <w:rFonts w:ascii="Arial Narrow" w:hAnsi="Arial Narrow"/>
                <w:b/>
                <w:bCs/>
                <w:smallCaps/>
                <w:color w:val="000000"/>
                <w:sz w:val="20"/>
                <w:szCs w:val="20"/>
                <w:lang w:eastAsia="es-ES"/>
              </w:rPr>
              <w:t>No.</w:t>
            </w:r>
          </w:p>
        </w:tc>
        <w:tc>
          <w:tcPr>
            <w:tcW w:w="3717" w:type="pct"/>
            <w:shd w:val="clear" w:color="auto" w:fill="D9D9D9" w:themeFill="background1" w:themeFillShade="D9"/>
            <w:vAlign w:val="center"/>
            <w:hideMark/>
          </w:tcPr>
          <w:p w14:paraId="6DD29425" w14:textId="77777777" w:rsidR="00B27D81" w:rsidRPr="009D4A77" w:rsidRDefault="00B27D81" w:rsidP="00164395">
            <w:pPr>
              <w:jc w:val="center"/>
              <w:rPr>
                <w:rFonts w:ascii="Arial Narrow" w:hAnsi="Arial Narrow"/>
                <w:b/>
                <w:bCs/>
                <w:smallCaps/>
                <w:color w:val="000000"/>
                <w:sz w:val="20"/>
                <w:szCs w:val="20"/>
                <w:lang w:eastAsia="es-ES"/>
              </w:rPr>
            </w:pPr>
            <w:r w:rsidRPr="009D4A77">
              <w:rPr>
                <w:rFonts w:ascii="Arial Narrow" w:hAnsi="Arial Narrow"/>
                <w:b/>
                <w:bCs/>
                <w:smallCaps/>
                <w:color w:val="000000"/>
                <w:sz w:val="20"/>
                <w:szCs w:val="20"/>
                <w:lang w:eastAsia="es-ES"/>
              </w:rPr>
              <w:t>NOMBRE, RAZÓN O DDENOMINACIÓN SOCIAL</w:t>
            </w:r>
          </w:p>
        </w:tc>
        <w:tc>
          <w:tcPr>
            <w:tcW w:w="903" w:type="pct"/>
            <w:shd w:val="clear" w:color="auto" w:fill="D9D9D9" w:themeFill="background1" w:themeFillShade="D9"/>
            <w:vAlign w:val="center"/>
            <w:hideMark/>
          </w:tcPr>
          <w:p w14:paraId="428A3AD0" w14:textId="77777777" w:rsidR="00B27D81" w:rsidRPr="009D4A77" w:rsidRDefault="00B27D81" w:rsidP="00164395">
            <w:pPr>
              <w:jc w:val="center"/>
              <w:rPr>
                <w:rFonts w:ascii="Arial Narrow" w:hAnsi="Arial Narrow"/>
                <w:b/>
                <w:bCs/>
                <w:smallCaps/>
                <w:color w:val="000000"/>
                <w:sz w:val="20"/>
                <w:szCs w:val="20"/>
                <w:lang w:eastAsia="es-ES"/>
              </w:rPr>
            </w:pPr>
            <w:r w:rsidRPr="009D4A77">
              <w:rPr>
                <w:rFonts w:ascii="Arial Narrow" w:hAnsi="Arial Narrow"/>
                <w:b/>
                <w:bCs/>
                <w:smallCaps/>
                <w:color w:val="000000"/>
                <w:sz w:val="20"/>
                <w:szCs w:val="20"/>
                <w:lang w:eastAsia="es-ES"/>
              </w:rPr>
              <w:t>NÚMERO DE PREGUNTAS</w:t>
            </w:r>
          </w:p>
        </w:tc>
      </w:tr>
      <w:tr w:rsidR="00B27D81" w:rsidRPr="009D4A77" w14:paraId="789F0C49" w14:textId="77777777" w:rsidTr="00164395">
        <w:trPr>
          <w:trHeight w:val="255"/>
        </w:trPr>
        <w:tc>
          <w:tcPr>
            <w:tcW w:w="380" w:type="pct"/>
            <w:noWrap/>
            <w:vAlign w:val="center"/>
            <w:hideMark/>
          </w:tcPr>
          <w:p w14:paraId="15E0C8B2" w14:textId="77777777" w:rsidR="00B27D81" w:rsidRPr="009D4A77" w:rsidRDefault="00B27D81" w:rsidP="00164395">
            <w:pPr>
              <w:jc w:val="center"/>
              <w:rPr>
                <w:rFonts w:ascii="Arial Narrow" w:hAnsi="Arial Narrow"/>
                <w:color w:val="000000"/>
                <w:sz w:val="20"/>
                <w:szCs w:val="20"/>
                <w:lang w:eastAsia="es-ES"/>
              </w:rPr>
            </w:pPr>
            <w:r w:rsidRPr="009D4A77">
              <w:rPr>
                <w:rFonts w:ascii="Arial Narrow" w:hAnsi="Arial Narrow"/>
                <w:color w:val="000000"/>
                <w:sz w:val="20"/>
                <w:szCs w:val="20"/>
                <w:lang w:eastAsia="es-ES"/>
              </w:rPr>
              <w:t>1</w:t>
            </w:r>
          </w:p>
        </w:tc>
        <w:tc>
          <w:tcPr>
            <w:tcW w:w="3717" w:type="pct"/>
            <w:noWrap/>
            <w:vAlign w:val="center"/>
          </w:tcPr>
          <w:p w14:paraId="6B800358" w14:textId="27AA4AEB" w:rsidR="00B27D81" w:rsidRPr="009D4A77" w:rsidRDefault="00B130F0" w:rsidP="00164395">
            <w:pPr>
              <w:rPr>
                <w:rFonts w:ascii="Arial Narrow" w:hAnsi="Arial Narrow"/>
                <w:bCs/>
                <w:color w:val="000000"/>
                <w:sz w:val="20"/>
                <w:szCs w:val="20"/>
                <w:lang w:eastAsia="es-ES"/>
              </w:rPr>
            </w:pPr>
            <w:r>
              <w:rPr>
                <w:rFonts w:ascii="Arial Narrow" w:hAnsi="Arial Narrow" w:cs="Calibri Light"/>
                <w:color w:val="000000"/>
                <w:sz w:val="18"/>
                <w:szCs w:val="18"/>
              </w:rPr>
              <w:t>ELIZABETH CUEVAS LÓPEZ</w:t>
            </w:r>
          </w:p>
        </w:tc>
        <w:tc>
          <w:tcPr>
            <w:tcW w:w="903" w:type="pct"/>
            <w:noWrap/>
            <w:vAlign w:val="center"/>
          </w:tcPr>
          <w:p w14:paraId="290D2707" w14:textId="2994B5A1" w:rsidR="00B27D81" w:rsidRPr="009D4A77" w:rsidRDefault="00B130F0" w:rsidP="00164395">
            <w:pPr>
              <w:jc w:val="center"/>
              <w:rPr>
                <w:rFonts w:ascii="Arial Narrow" w:hAnsi="Arial Narrow"/>
                <w:bCs/>
                <w:color w:val="000000"/>
                <w:sz w:val="20"/>
                <w:szCs w:val="20"/>
                <w:lang w:eastAsia="es-ES"/>
              </w:rPr>
            </w:pPr>
            <w:r>
              <w:rPr>
                <w:rFonts w:ascii="Arial Narrow" w:hAnsi="Arial Narrow"/>
                <w:bCs/>
                <w:color w:val="000000"/>
                <w:sz w:val="20"/>
                <w:szCs w:val="20"/>
                <w:lang w:eastAsia="es-ES"/>
              </w:rPr>
              <w:t>2</w:t>
            </w:r>
          </w:p>
        </w:tc>
      </w:tr>
      <w:tr w:rsidR="00B130F0" w:rsidRPr="009D4A77" w14:paraId="00118EA3" w14:textId="77777777" w:rsidTr="00164395">
        <w:trPr>
          <w:trHeight w:val="255"/>
        </w:trPr>
        <w:tc>
          <w:tcPr>
            <w:tcW w:w="380" w:type="pct"/>
            <w:noWrap/>
            <w:vAlign w:val="center"/>
          </w:tcPr>
          <w:p w14:paraId="01587CAA" w14:textId="6DF08F3B" w:rsidR="00B130F0" w:rsidRPr="009D4A77" w:rsidRDefault="00B130F0" w:rsidP="00164395">
            <w:pPr>
              <w:jc w:val="center"/>
              <w:rPr>
                <w:rFonts w:ascii="Arial Narrow" w:hAnsi="Arial Narrow"/>
                <w:color w:val="000000"/>
                <w:sz w:val="20"/>
                <w:szCs w:val="20"/>
                <w:lang w:eastAsia="es-ES"/>
              </w:rPr>
            </w:pPr>
            <w:r>
              <w:rPr>
                <w:rFonts w:ascii="Arial Narrow" w:hAnsi="Arial Narrow"/>
                <w:color w:val="000000"/>
                <w:sz w:val="20"/>
                <w:szCs w:val="20"/>
                <w:lang w:eastAsia="es-ES"/>
              </w:rPr>
              <w:t>2</w:t>
            </w:r>
          </w:p>
        </w:tc>
        <w:tc>
          <w:tcPr>
            <w:tcW w:w="3717" w:type="pct"/>
            <w:noWrap/>
            <w:vAlign w:val="center"/>
          </w:tcPr>
          <w:p w14:paraId="3AB337BC" w14:textId="1D0CB65E" w:rsidR="00B130F0" w:rsidRDefault="00B130F0" w:rsidP="00164395">
            <w:pPr>
              <w:rPr>
                <w:rFonts w:ascii="Arial Narrow" w:hAnsi="Arial Narrow" w:cs="Calibri Light"/>
                <w:color w:val="000000"/>
                <w:sz w:val="18"/>
                <w:szCs w:val="18"/>
              </w:rPr>
            </w:pPr>
            <w:r>
              <w:rPr>
                <w:rFonts w:ascii="Arial Narrow" w:hAnsi="Arial Narrow" w:cs="Calibri Light"/>
                <w:color w:val="000000"/>
                <w:sz w:val="18"/>
                <w:szCs w:val="18"/>
              </w:rPr>
              <w:t>CREAR IDEAS PARA EL DESARROLLO SC</w:t>
            </w:r>
            <w:r w:rsidR="00194281">
              <w:rPr>
                <w:rFonts w:ascii="Arial Narrow" w:hAnsi="Arial Narrow" w:cs="Calibri Light"/>
                <w:color w:val="000000"/>
                <w:sz w:val="18"/>
                <w:szCs w:val="18"/>
              </w:rPr>
              <w:t>.</w:t>
            </w:r>
          </w:p>
        </w:tc>
        <w:tc>
          <w:tcPr>
            <w:tcW w:w="903" w:type="pct"/>
            <w:noWrap/>
            <w:vAlign w:val="center"/>
          </w:tcPr>
          <w:p w14:paraId="086E070F" w14:textId="6C8D3C02" w:rsidR="00B130F0" w:rsidRDefault="00B130F0" w:rsidP="00164395">
            <w:pPr>
              <w:jc w:val="center"/>
              <w:rPr>
                <w:rFonts w:ascii="Arial Narrow" w:hAnsi="Arial Narrow"/>
                <w:bCs/>
                <w:color w:val="000000"/>
                <w:sz w:val="20"/>
                <w:szCs w:val="20"/>
                <w:lang w:eastAsia="es-ES"/>
              </w:rPr>
            </w:pPr>
            <w:r>
              <w:rPr>
                <w:rFonts w:ascii="Arial Narrow" w:hAnsi="Arial Narrow"/>
                <w:bCs/>
                <w:color w:val="000000"/>
                <w:sz w:val="20"/>
                <w:szCs w:val="20"/>
                <w:lang w:eastAsia="es-ES"/>
              </w:rPr>
              <w:t>5</w:t>
            </w:r>
          </w:p>
        </w:tc>
      </w:tr>
      <w:tr w:rsidR="00B27D81" w:rsidRPr="009D4A77" w14:paraId="41438C65" w14:textId="77777777" w:rsidTr="00164395">
        <w:trPr>
          <w:trHeight w:val="255"/>
        </w:trPr>
        <w:tc>
          <w:tcPr>
            <w:tcW w:w="380" w:type="pct"/>
            <w:noWrap/>
            <w:vAlign w:val="center"/>
          </w:tcPr>
          <w:p w14:paraId="08A73712" w14:textId="40B3C29E" w:rsidR="00B27D81" w:rsidRPr="009D4A77" w:rsidRDefault="00B27D81" w:rsidP="00164395">
            <w:pPr>
              <w:jc w:val="center"/>
              <w:rPr>
                <w:rFonts w:ascii="Arial Narrow" w:hAnsi="Arial Narrow"/>
                <w:color w:val="000000"/>
                <w:sz w:val="20"/>
                <w:szCs w:val="20"/>
                <w:lang w:eastAsia="es-ES"/>
              </w:rPr>
            </w:pPr>
          </w:p>
        </w:tc>
        <w:tc>
          <w:tcPr>
            <w:tcW w:w="3717" w:type="pct"/>
            <w:noWrap/>
            <w:vAlign w:val="center"/>
          </w:tcPr>
          <w:p w14:paraId="11F86C68" w14:textId="4B08F1B6" w:rsidR="00B27D81" w:rsidRPr="009D4A77" w:rsidRDefault="00B27D81" w:rsidP="00164395">
            <w:pPr>
              <w:rPr>
                <w:rFonts w:ascii="Arial Narrow" w:hAnsi="Arial Narrow"/>
                <w:bCs/>
                <w:color w:val="000000"/>
                <w:sz w:val="20"/>
                <w:szCs w:val="20"/>
                <w:lang w:eastAsia="es-ES"/>
              </w:rPr>
            </w:pPr>
          </w:p>
        </w:tc>
        <w:tc>
          <w:tcPr>
            <w:tcW w:w="903" w:type="pct"/>
            <w:noWrap/>
            <w:vAlign w:val="center"/>
          </w:tcPr>
          <w:p w14:paraId="02639479" w14:textId="23F58E35" w:rsidR="00B27D81" w:rsidRPr="009D4A77" w:rsidRDefault="00B27D81" w:rsidP="00164395">
            <w:pPr>
              <w:jc w:val="center"/>
              <w:rPr>
                <w:rFonts w:ascii="Arial Narrow" w:hAnsi="Arial Narrow"/>
                <w:bCs/>
                <w:color w:val="000000"/>
                <w:sz w:val="20"/>
                <w:szCs w:val="20"/>
                <w:lang w:eastAsia="es-ES"/>
              </w:rPr>
            </w:pPr>
          </w:p>
        </w:tc>
      </w:tr>
      <w:tr w:rsidR="00B27D81" w:rsidRPr="009D4A77" w14:paraId="25BED58D" w14:textId="77777777" w:rsidTr="00164395">
        <w:trPr>
          <w:trHeight w:val="255"/>
        </w:trPr>
        <w:tc>
          <w:tcPr>
            <w:tcW w:w="380" w:type="pct"/>
            <w:noWrap/>
            <w:vAlign w:val="center"/>
          </w:tcPr>
          <w:p w14:paraId="576DDF80" w14:textId="77777777" w:rsidR="00B27D81" w:rsidRPr="009D4A77" w:rsidRDefault="00B27D81" w:rsidP="00164395">
            <w:pPr>
              <w:jc w:val="center"/>
              <w:rPr>
                <w:rFonts w:ascii="Arial Narrow" w:hAnsi="Arial Narrow"/>
                <w:color w:val="000000"/>
                <w:sz w:val="20"/>
                <w:szCs w:val="20"/>
                <w:lang w:eastAsia="es-ES"/>
              </w:rPr>
            </w:pPr>
          </w:p>
        </w:tc>
        <w:tc>
          <w:tcPr>
            <w:tcW w:w="3717" w:type="pct"/>
            <w:noWrap/>
            <w:vAlign w:val="center"/>
          </w:tcPr>
          <w:p w14:paraId="2D24160E" w14:textId="77777777" w:rsidR="00B27D81" w:rsidRPr="009D4A77" w:rsidRDefault="00B27D81" w:rsidP="00164395">
            <w:pPr>
              <w:jc w:val="right"/>
              <w:rPr>
                <w:rFonts w:ascii="Arial Narrow" w:hAnsi="Arial Narrow"/>
                <w:b/>
                <w:sz w:val="20"/>
                <w:szCs w:val="20"/>
                <w:lang w:eastAsia="es-ES"/>
              </w:rPr>
            </w:pPr>
            <w:proofErr w:type="gramStart"/>
            <w:r w:rsidRPr="009D4A77">
              <w:rPr>
                <w:rFonts w:ascii="Arial Narrow" w:hAnsi="Arial Narrow"/>
                <w:b/>
                <w:sz w:val="20"/>
                <w:szCs w:val="20"/>
                <w:lang w:eastAsia="es-ES"/>
              </w:rPr>
              <w:t>Total</w:t>
            </w:r>
            <w:proofErr w:type="gramEnd"/>
            <w:r w:rsidRPr="009D4A77">
              <w:rPr>
                <w:rFonts w:ascii="Arial Narrow" w:hAnsi="Arial Narrow"/>
                <w:b/>
                <w:sz w:val="20"/>
                <w:szCs w:val="20"/>
                <w:lang w:eastAsia="es-ES"/>
              </w:rPr>
              <w:t xml:space="preserve"> de preguntas:</w:t>
            </w:r>
          </w:p>
        </w:tc>
        <w:tc>
          <w:tcPr>
            <w:tcW w:w="903" w:type="pct"/>
            <w:noWrap/>
            <w:vAlign w:val="center"/>
          </w:tcPr>
          <w:p w14:paraId="5C6EE7C8" w14:textId="312DB2E0" w:rsidR="00B27D81" w:rsidRPr="009D4A77" w:rsidRDefault="00B130F0" w:rsidP="00164395">
            <w:pPr>
              <w:jc w:val="center"/>
              <w:rPr>
                <w:rFonts w:ascii="Arial Narrow" w:hAnsi="Arial Narrow"/>
                <w:b/>
                <w:color w:val="000000"/>
                <w:sz w:val="20"/>
                <w:szCs w:val="20"/>
                <w:lang w:eastAsia="es-ES"/>
              </w:rPr>
            </w:pPr>
            <w:r>
              <w:rPr>
                <w:rFonts w:ascii="Arial Narrow" w:hAnsi="Arial Narrow"/>
                <w:b/>
                <w:color w:val="000000"/>
                <w:sz w:val="20"/>
                <w:szCs w:val="20"/>
                <w:lang w:eastAsia="es-ES"/>
              </w:rPr>
              <w:t>7</w:t>
            </w:r>
          </w:p>
        </w:tc>
      </w:tr>
    </w:tbl>
    <w:p w14:paraId="2513394C" w14:textId="77777777" w:rsidR="00B27D81" w:rsidRPr="009D4A77" w:rsidRDefault="00B27D81" w:rsidP="00B27D81">
      <w:pPr>
        <w:tabs>
          <w:tab w:val="left" w:pos="2280"/>
        </w:tabs>
        <w:spacing w:line="276" w:lineRule="auto"/>
        <w:jc w:val="both"/>
        <w:rPr>
          <w:rFonts w:ascii="Arial Narrow" w:eastAsiaTheme="minorEastAsia" w:hAnsi="Arial Narrow" w:cs="Calibri Light"/>
          <w:sz w:val="20"/>
          <w:szCs w:val="20"/>
        </w:rPr>
      </w:pPr>
    </w:p>
    <w:p w14:paraId="3C324599" w14:textId="4E500932" w:rsidR="00194281" w:rsidRDefault="00B130F0" w:rsidP="00194281">
      <w:pPr>
        <w:tabs>
          <w:tab w:val="left" w:pos="2280"/>
        </w:tabs>
        <w:jc w:val="both"/>
        <w:rPr>
          <w:rFonts w:ascii="Arial Narrow" w:eastAsiaTheme="minorEastAsia" w:hAnsi="Arial Narrow" w:cs="Calibri Light"/>
          <w:sz w:val="20"/>
          <w:szCs w:val="20"/>
        </w:rPr>
      </w:pPr>
      <w:r>
        <w:rPr>
          <w:rFonts w:ascii="Arial Narrow" w:eastAsiaTheme="minorEastAsia" w:hAnsi="Arial Narrow" w:cs="Calibri Light"/>
          <w:sz w:val="20"/>
          <w:szCs w:val="20"/>
        </w:rPr>
        <w:t xml:space="preserve">Sin embargo, respecto al </w:t>
      </w:r>
      <w:r w:rsidRPr="00B8532C">
        <w:rPr>
          <w:rFonts w:ascii="Arial Narrow" w:eastAsiaTheme="minorEastAsia" w:hAnsi="Arial Narrow" w:cs="Calibri Light"/>
          <w:b/>
          <w:bCs/>
          <w:sz w:val="20"/>
          <w:szCs w:val="20"/>
        </w:rPr>
        <w:t>PARTICIPANTE</w:t>
      </w:r>
      <w:r>
        <w:rPr>
          <w:rFonts w:ascii="Arial Narrow" w:eastAsiaTheme="minorEastAsia" w:hAnsi="Arial Narrow" w:cs="Calibri Light"/>
          <w:sz w:val="20"/>
          <w:szCs w:val="20"/>
        </w:rPr>
        <w:t xml:space="preserve"> Elizabeth Cuevas López, se informa que no presento el manifiesto de interés en participar </w:t>
      </w:r>
      <w:r>
        <w:rPr>
          <w:rFonts w:ascii="Arial Narrow" w:hAnsi="Arial Narrow"/>
          <w:sz w:val="20"/>
          <w:szCs w:val="20"/>
        </w:rPr>
        <w:t xml:space="preserve">y </w:t>
      </w:r>
      <w:r w:rsidR="00790AB9">
        <w:rPr>
          <w:rFonts w:ascii="Arial Narrow" w:hAnsi="Arial Narrow"/>
          <w:sz w:val="20"/>
          <w:szCs w:val="20"/>
        </w:rPr>
        <w:t xml:space="preserve">en </w:t>
      </w:r>
      <w:r>
        <w:rPr>
          <w:rFonts w:ascii="Arial Narrow" w:hAnsi="Arial Narrow"/>
          <w:sz w:val="20"/>
          <w:szCs w:val="20"/>
        </w:rPr>
        <w:t>formato PDF suscrit</w:t>
      </w:r>
      <w:r w:rsidR="00790AB9">
        <w:rPr>
          <w:rFonts w:ascii="Arial Narrow" w:hAnsi="Arial Narrow"/>
          <w:sz w:val="20"/>
          <w:szCs w:val="20"/>
        </w:rPr>
        <w:t>o</w:t>
      </w:r>
      <w:r>
        <w:rPr>
          <w:rFonts w:ascii="Arial Narrow" w:hAnsi="Arial Narrow"/>
          <w:sz w:val="20"/>
          <w:szCs w:val="20"/>
        </w:rPr>
        <w:t xml:space="preserve"> por</w:t>
      </w:r>
      <w:r w:rsidRPr="00D113C7">
        <w:rPr>
          <w:rFonts w:ascii="Arial Narrow" w:hAnsi="Arial Narrow"/>
          <w:sz w:val="20"/>
          <w:szCs w:val="20"/>
        </w:rPr>
        <w:t xml:space="preserve"> </w:t>
      </w:r>
      <w:r w:rsidRPr="00AD4255">
        <w:rPr>
          <w:rFonts w:ascii="Arial Narrow" w:hAnsi="Arial Narrow"/>
          <w:b/>
          <w:bCs/>
          <w:sz w:val="20"/>
          <w:szCs w:val="20"/>
        </w:rPr>
        <w:t>EL</w:t>
      </w:r>
      <w:r w:rsidRPr="00D113C7">
        <w:rPr>
          <w:rFonts w:ascii="Arial Narrow" w:hAnsi="Arial Narrow"/>
          <w:sz w:val="20"/>
          <w:szCs w:val="20"/>
        </w:rPr>
        <w:t xml:space="preserve"> </w:t>
      </w:r>
      <w:r w:rsidRPr="00AD4255">
        <w:rPr>
          <w:rFonts w:ascii="Arial Narrow" w:hAnsi="Arial Narrow"/>
          <w:b/>
          <w:bCs/>
          <w:sz w:val="20"/>
          <w:szCs w:val="20"/>
        </w:rPr>
        <w:t>PARTICIPANTE</w:t>
      </w:r>
      <w:r w:rsidRPr="00D113C7">
        <w:rPr>
          <w:rFonts w:ascii="Arial Narrow" w:hAnsi="Arial Narrow"/>
          <w:sz w:val="20"/>
          <w:szCs w:val="20"/>
        </w:rPr>
        <w:t xml:space="preserve"> o el representante legal o apoderado general para actos de administración y/o dominio, o con poder especial para participar en el presente procedimiento de contratación</w:t>
      </w:r>
      <w:r w:rsidR="00194281">
        <w:rPr>
          <w:rFonts w:ascii="Arial Narrow" w:hAnsi="Arial Narrow"/>
          <w:sz w:val="20"/>
          <w:szCs w:val="20"/>
        </w:rPr>
        <w:t xml:space="preserve">, </w:t>
      </w:r>
      <w:r w:rsidR="00790AB9">
        <w:rPr>
          <w:rFonts w:ascii="Arial Narrow" w:eastAsiaTheme="minorEastAsia" w:hAnsi="Arial Narrow" w:cs="Calibri Light"/>
          <w:sz w:val="20"/>
          <w:szCs w:val="20"/>
        </w:rPr>
        <w:t>por lo que no serán atendidas</w:t>
      </w:r>
      <w:r w:rsidR="00790AB9">
        <w:rPr>
          <w:rFonts w:ascii="Arial Narrow" w:eastAsiaTheme="minorEastAsia" w:hAnsi="Arial Narrow" w:cs="Calibri Light"/>
          <w:sz w:val="20"/>
          <w:szCs w:val="20"/>
        </w:rPr>
        <w:t>, esto</w:t>
      </w:r>
      <w:r w:rsidR="00194281">
        <w:rPr>
          <w:rFonts w:ascii="Arial Narrow" w:hAnsi="Arial Narrow"/>
          <w:sz w:val="20"/>
          <w:szCs w:val="20"/>
        </w:rPr>
        <w:t xml:space="preserve"> de conformidad </w:t>
      </w:r>
      <w:r w:rsidR="00194281" w:rsidRPr="00D113C7">
        <w:rPr>
          <w:rFonts w:ascii="Arial Narrow" w:eastAsiaTheme="minorEastAsia" w:hAnsi="Arial Narrow" w:cs="Calibri Light"/>
          <w:sz w:val="20"/>
          <w:szCs w:val="20"/>
        </w:rPr>
        <w:t xml:space="preserve">en el Punto 5 de las </w:t>
      </w:r>
      <w:r w:rsidR="00194281" w:rsidRPr="00D113C7">
        <w:rPr>
          <w:rFonts w:ascii="Arial Narrow" w:eastAsiaTheme="minorEastAsia" w:hAnsi="Arial Narrow" w:cs="Calibri Light"/>
          <w:b/>
          <w:bCs/>
          <w:sz w:val="20"/>
          <w:szCs w:val="20"/>
        </w:rPr>
        <w:t xml:space="preserve">BASES </w:t>
      </w:r>
      <w:r w:rsidR="00194281" w:rsidRPr="00D113C7">
        <w:rPr>
          <w:rFonts w:ascii="Arial Narrow" w:eastAsiaTheme="minorEastAsia" w:hAnsi="Arial Narrow" w:cs="Calibri Light"/>
          <w:sz w:val="20"/>
          <w:szCs w:val="20"/>
        </w:rPr>
        <w:t>y con fundamento en e</w:t>
      </w:r>
      <w:r w:rsidR="00194281">
        <w:rPr>
          <w:rFonts w:ascii="Arial Narrow" w:eastAsiaTheme="minorEastAsia" w:hAnsi="Arial Narrow" w:cs="Calibri Light"/>
          <w:sz w:val="20"/>
          <w:szCs w:val="20"/>
        </w:rPr>
        <w:t>l</w:t>
      </w:r>
      <w:r w:rsidR="00194281" w:rsidRPr="00D113C7">
        <w:rPr>
          <w:rFonts w:ascii="Arial Narrow" w:eastAsiaTheme="minorEastAsia" w:hAnsi="Arial Narrow" w:cs="Calibri Light"/>
          <w:sz w:val="20"/>
          <w:szCs w:val="20"/>
        </w:rPr>
        <w:t xml:space="preserve"> artículo</w:t>
      </w:r>
      <w:r w:rsidR="00194281" w:rsidRPr="00FF0415">
        <w:rPr>
          <w:rFonts w:ascii="Arial Narrow" w:eastAsiaTheme="minorEastAsia" w:hAnsi="Arial Narrow" w:cs="Calibri Light"/>
          <w:sz w:val="20"/>
          <w:szCs w:val="20"/>
        </w:rPr>
        <w:t xml:space="preserve"> 63 </w:t>
      </w:r>
      <w:r w:rsidR="00194281">
        <w:rPr>
          <w:rFonts w:ascii="Arial Narrow" w:eastAsiaTheme="minorEastAsia" w:hAnsi="Arial Narrow" w:cs="Calibri Light"/>
          <w:sz w:val="20"/>
          <w:szCs w:val="20"/>
        </w:rPr>
        <w:t>fracción II de</w:t>
      </w:r>
      <w:r w:rsidR="00194281" w:rsidRPr="00FF0415">
        <w:rPr>
          <w:rFonts w:ascii="Arial Narrow" w:eastAsiaTheme="minorEastAsia" w:hAnsi="Arial Narrow" w:cs="Calibri Light"/>
          <w:sz w:val="20"/>
          <w:szCs w:val="20"/>
        </w:rPr>
        <w:t xml:space="preserve"> la </w:t>
      </w:r>
      <w:r w:rsidR="00194281" w:rsidRPr="00FF0415">
        <w:rPr>
          <w:rFonts w:ascii="Arial Narrow" w:eastAsiaTheme="minorEastAsia" w:hAnsi="Arial Narrow" w:cs="Calibri Light"/>
          <w:b/>
          <w:bCs/>
          <w:sz w:val="20"/>
          <w:szCs w:val="20"/>
        </w:rPr>
        <w:t>LEY</w:t>
      </w:r>
      <w:r w:rsidR="00790AB9">
        <w:rPr>
          <w:rFonts w:ascii="Arial Narrow" w:eastAsiaTheme="minorEastAsia" w:hAnsi="Arial Narrow" w:cs="Calibri Light"/>
          <w:sz w:val="20"/>
          <w:szCs w:val="20"/>
        </w:rPr>
        <w:t>.</w:t>
      </w:r>
    </w:p>
    <w:p w14:paraId="20D62701" w14:textId="77777777" w:rsidR="00194281" w:rsidRDefault="00194281" w:rsidP="00194281">
      <w:pPr>
        <w:tabs>
          <w:tab w:val="left" w:pos="2280"/>
        </w:tabs>
        <w:jc w:val="both"/>
        <w:rPr>
          <w:rFonts w:ascii="Arial Narrow" w:eastAsiaTheme="minorEastAsia" w:hAnsi="Arial Narrow" w:cs="Calibri Light"/>
          <w:sz w:val="20"/>
          <w:szCs w:val="20"/>
        </w:rPr>
      </w:pPr>
    </w:p>
    <w:p w14:paraId="6D89DF7D" w14:textId="3080524D" w:rsidR="00B27D81" w:rsidRDefault="00194281" w:rsidP="00194281">
      <w:pPr>
        <w:tabs>
          <w:tab w:val="left" w:pos="2280"/>
        </w:tabs>
        <w:jc w:val="both"/>
        <w:rPr>
          <w:rFonts w:ascii="Arial Narrow" w:eastAsiaTheme="minorEastAsia" w:hAnsi="Arial Narrow" w:cs="Calibri Light"/>
          <w:sz w:val="20"/>
          <w:szCs w:val="20"/>
        </w:rPr>
      </w:pPr>
      <w:r>
        <w:rPr>
          <w:rFonts w:ascii="Arial Narrow" w:eastAsiaTheme="minorEastAsia" w:hAnsi="Arial Narrow" w:cs="Calibri Light"/>
          <w:sz w:val="20"/>
          <w:szCs w:val="20"/>
        </w:rPr>
        <w:t xml:space="preserve">A </w:t>
      </w:r>
      <w:r w:rsidR="00171520">
        <w:rPr>
          <w:rFonts w:ascii="Arial Narrow" w:eastAsiaTheme="minorEastAsia" w:hAnsi="Arial Narrow" w:cs="Calibri Light"/>
          <w:sz w:val="20"/>
          <w:szCs w:val="20"/>
        </w:rPr>
        <w:t>continuación,</w:t>
      </w:r>
      <w:r>
        <w:rPr>
          <w:rFonts w:ascii="Arial Narrow" w:eastAsiaTheme="minorEastAsia" w:hAnsi="Arial Narrow" w:cs="Calibri Light"/>
          <w:sz w:val="20"/>
          <w:szCs w:val="20"/>
        </w:rPr>
        <w:t xml:space="preserve"> se da contestación a las preguntas del PARTICIPANTE:</w:t>
      </w:r>
      <w:r w:rsidR="00B130F0">
        <w:rPr>
          <w:rFonts w:ascii="Arial Narrow" w:eastAsiaTheme="minorEastAsia" w:hAnsi="Arial Narrow" w:cs="Calibri Light"/>
          <w:sz w:val="20"/>
          <w:szCs w:val="20"/>
        </w:rPr>
        <w:t xml:space="preserve"> </w:t>
      </w:r>
      <w:r>
        <w:rPr>
          <w:rFonts w:ascii="Arial Narrow" w:eastAsiaTheme="minorEastAsia" w:hAnsi="Arial Narrow" w:cs="Calibri Light"/>
          <w:sz w:val="20"/>
          <w:szCs w:val="20"/>
        </w:rPr>
        <w:t xml:space="preserve"> </w:t>
      </w:r>
    </w:p>
    <w:p w14:paraId="285C0369" w14:textId="5B08EFD0" w:rsidR="00194281" w:rsidRPr="00194281" w:rsidRDefault="00194281" w:rsidP="00194281">
      <w:pPr>
        <w:tabs>
          <w:tab w:val="left" w:pos="2280"/>
        </w:tabs>
        <w:spacing w:line="276" w:lineRule="auto"/>
        <w:jc w:val="both"/>
        <w:rPr>
          <w:rFonts w:ascii="Arial Narrow" w:hAnsi="Arial Narrow"/>
          <w:b/>
          <w:bCs/>
          <w:sz w:val="20"/>
          <w:szCs w:val="20"/>
          <w:highlight w:val="yellow"/>
        </w:rPr>
      </w:pPr>
    </w:p>
    <w:p w14:paraId="4556B1F1" w14:textId="5C08DCBC" w:rsidR="00194281" w:rsidRPr="00194281" w:rsidRDefault="00194281" w:rsidP="00194281">
      <w:pPr>
        <w:pStyle w:val="Prrafodelista"/>
        <w:numPr>
          <w:ilvl w:val="0"/>
          <w:numId w:val="11"/>
        </w:numPr>
        <w:tabs>
          <w:tab w:val="left" w:pos="2280"/>
        </w:tabs>
        <w:spacing w:line="276" w:lineRule="auto"/>
        <w:jc w:val="both"/>
        <w:rPr>
          <w:rFonts w:ascii="Arial Narrow" w:hAnsi="Arial Narrow"/>
          <w:b/>
          <w:bCs/>
          <w:sz w:val="20"/>
          <w:szCs w:val="20"/>
        </w:rPr>
      </w:pPr>
      <w:r>
        <w:rPr>
          <w:rFonts w:ascii="Arial Narrow" w:hAnsi="Arial Narrow"/>
          <w:b/>
          <w:bCs/>
          <w:sz w:val="20"/>
          <w:szCs w:val="20"/>
        </w:rPr>
        <w:t>CREAR IDEAS PARA EL DESARROLLO SC.</w:t>
      </w:r>
    </w:p>
    <w:p w14:paraId="35A96C6B" w14:textId="77777777" w:rsidR="00B27D81" w:rsidRPr="009D4A77" w:rsidRDefault="00B27D81" w:rsidP="00194281">
      <w:pPr>
        <w:tabs>
          <w:tab w:val="left" w:pos="2280"/>
        </w:tabs>
        <w:spacing w:line="276" w:lineRule="auto"/>
        <w:jc w:val="both"/>
        <w:rPr>
          <w:rFonts w:ascii="Arial Narrow" w:eastAsiaTheme="minorEastAsia" w:hAnsi="Arial Narrow" w:cs="Calibri Light"/>
          <w:sz w:val="20"/>
          <w:szCs w:val="20"/>
          <w:lang w:val="en-US"/>
        </w:rPr>
      </w:pPr>
    </w:p>
    <w:tbl>
      <w:tblPr>
        <w:tblStyle w:val="Tablaconcuadrcula"/>
        <w:tblW w:w="5000" w:type="pct"/>
        <w:tblLook w:val="04A0" w:firstRow="1" w:lastRow="0" w:firstColumn="1" w:lastColumn="0" w:noHBand="0" w:noVBand="1"/>
      </w:tblPr>
      <w:tblGrid>
        <w:gridCol w:w="751"/>
        <w:gridCol w:w="5498"/>
        <w:gridCol w:w="3664"/>
      </w:tblGrid>
      <w:tr w:rsidR="00B27D81" w:rsidRPr="009D4A77" w14:paraId="267AEB34" w14:textId="77777777" w:rsidTr="00164395">
        <w:tc>
          <w:tcPr>
            <w:tcW w:w="379" w:type="pct"/>
            <w:shd w:val="clear" w:color="auto" w:fill="D9D9D9" w:themeFill="background1" w:themeFillShade="D9"/>
            <w:vAlign w:val="center"/>
          </w:tcPr>
          <w:p w14:paraId="3FB1151F" w14:textId="77777777" w:rsidR="00B27D81" w:rsidRPr="009D4A77" w:rsidRDefault="00B27D81" w:rsidP="00164395">
            <w:pPr>
              <w:tabs>
                <w:tab w:val="left" w:pos="2280"/>
              </w:tabs>
              <w:spacing w:line="276" w:lineRule="auto"/>
              <w:jc w:val="center"/>
              <w:rPr>
                <w:rFonts w:ascii="Arial Narrow" w:eastAsiaTheme="minorEastAsia" w:hAnsi="Arial Narrow"/>
                <w:b/>
                <w:sz w:val="20"/>
                <w:szCs w:val="20"/>
              </w:rPr>
            </w:pPr>
            <w:r w:rsidRPr="009D4A77">
              <w:rPr>
                <w:rFonts w:ascii="Arial Narrow" w:eastAsiaTheme="minorEastAsia" w:hAnsi="Arial Narrow"/>
                <w:b/>
                <w:sz w:val="20"/>
                <w:szCs w:val="20"/>
              </w:rPr>
              <w:t>No.</w:t>
            </w:r>
          </w:p>
        </w:tc>
        <w:tc>
          <w:tcPr>
            <w:tcW w:w="2773" w:type="pct"/>
            <w:shd w:val="clear" w:color="auto" w:fill="D9D9D9" w:themeFill="background1" w:themeFillShade="D9"/>
            <w:vAlign w:val="center"/>
          </w:tcPr>
          <w:p w14:paraId="07840E59" w14:textId="77777777" w:rsidR="00B27D81" w:rsidRPr="009D4A77" w:rsidRDefault="00B27D81" w:rsidP="00164395">
            <w:pPr>
              <w:tabs>
                <w:tab w:val="left" w:pos="2280"/>
              </w:tabs>
              <w:spacing w:line="276" w:lineRule="auto"/>
              <w:jc w:val="center"/>
              <w:rPr>
                <w:rFonts w:ascii="Arial Narrow" w:eastAsiaTheme="minorEastAsia" w:hAnsi="Arial Narrow"/>
                <w:b/>
                <w:sz w:val="20"/>
                <w:szCs w:val="20"/>
              </w:rPr>
            </w:pPr>
            <w:r w:rsidRPr="009D4A77">
              <w:rPr>
                <w:rFonts w:ascii="Arial Narrow" w:eastAsiaTheme="minorEastAsia" w:hAnsi="Arial Narrow"/>
                <w:b/>
                <w:sz w:val="20"/>
                <w:szCs w:val="20"/>
              </w:rPr>
              <w:t>Pregunta</w:t>
            </w:r>
          </w:p>
        </w:tc>
        <w:tc>
          <w:tcPr>
            <w:tcW w:w="1848" w:type="pct"/>
            <w:shd w:val="clear" w:color="auto" w:fill="D9D9D9" w:themeFill="background1" w:themeFillShade="D9"/>
            <w:vAlign w:val="center"/>
          </w:tcPr>
          <w:p w14:paraId="702715C4" w14:textId="77777777" w:rsidR="00B27D81" w:rsidRPr="009D4A77" w:rsidRDefault="00B27D81" w:rsidP="00164395">
            <w:pPr>
              <w:tabs>
                <w:tab w:val="left" w:pos="2280"/>
              </w:tabs>
              <w:spacing w:line="276" w:lineRule="auto"/>
              <w:jc w:val="center"/>
              <w:rPr>
                <w:rFonts w:ascii="Arial Narrow" w:eastAsiaTheme="minorEastAsia" w:hAnsi="Arial Narrow"/>
                <w:b/>
                <w:sz w:val="20"/>
                <w:szCs w:val="20"/>
              </w:rPr>
            </w:pPr>
            <w:r w:rsidRPr="009D4A77">
              <w:rPr>
                <w:rFonts w:ascii="Arial Narrow" w:eastAsiaTheme="minorEastAsia" w:hAnsi="Arial Narrow"/>
                <w:b/>
                <w:sz w:val="20"/>
                <w:szCs w:val="20"/>
              </w:rPr>
              <w:t>Respuesta</w:t>
            </w:r>
          </w:p>
        </w:tc>
      </w:tr>
      <w:tr w:rsidR="00B27D81" w:rsidRPr="009D4A77" w14:paraId="351B662E" w14:textId="77777777" w:rsidTr="00847FA0">
        <w:tc>
          <w:tcPr>
            <w:tcW w:w="379" w:type="pct"/>
            <w:vAlign w:val="center"/>
          </w:tcPr>
          <w:p w14:paraId="549DEC0D" w14:textId="77777777" w:rsidR="00B27D81" w:rsidRPr="009D4A77" w:rsidRDefault="00B27D81" w:rsidP="00164395">
            <w:pPr>
              <w:tabs>
                <w:tab w:val="left" w:pos="2280"/>
              </w:tabs>
              <w:spacing w:line="276" w:lineRule="auto"/>
              <w:jc w:val="center"/>
              <w:rPr>
                <w:rFonts w:ascii="Arial Narrow" w:eastAsiaTheme="minorEastAsia" w:hAnsi="Arial Narrow"/>
                <w:sz w:val="20"/>
                <w:szCs w:val="20"/>
              </w:rPr>
            </w:pPr>
            <w:r w:rsidRPr="009D4A77">
              <w:rPr>
                <w:rFonts w:ascii="Arial Narrow" w:eastAsiaTheme="minorEastAsia" w:hAnsi="Arial Narrow"/>
                <w:sz w:val="20"/>
                <w:szCs w:val="20"/>
              </w:rPr>
              <w:t>1</w:t>
            </w:r>
          </w:p>
        </w:tc>
        <w:tc>
          <w:tcPr>
            <w:tcW w:w="2773" w:type="pct"/>
            <w:tcBorders>
              <w:top w:val="single" w:sz="4" w:space="0" w:color="000000"/>
              <w:left w:val="single" w:sz="4" w:space="0" w:color="000000"/>
              <w:bottom w:val="single" w:sz="4" w:space="0" w:color="000000"/>
              <w:right w:val="single" w:sz="4" w:space="0" w:color="000000"/>
            </w:tcBorders>
          </w:tcPr>
          <w:p w14:paraId="49759779" w14:textId="01390BF3" w:rsidR="00B27D81" w:rsidRPr="00B27D81" w:rsidRDefault="00B27D81" w:rsidP="00902984">
            <w:pPr>
              <w:spacing w:after="200" w:line="276" w:lineRule="auto"/>
              <w:contextualSpacing/>
              <w:jc w:val="both"/>
              <w:rPr>
                <w:rFonts w:ascii="Arial Narrow" w:eastAsia="Times New Roman" w:hAnsi="Arial Narrow" w:cs="Calibri Light"/>
                <w:bCs/>
                <w:sz w:val="20"/>
                <w:szCs w:val="20"/>
              </w:rPr>
            </w:pPr>
            <w:r w:rsidRPr="00B27D81">
              <w:rPr>
                <w:rFonts w:ascii="Arial Narrow" w:eastAsia="Times New Roman" w:hAnsi="Arial Narrow" w:cs="Calibri Light"/>
                <w:bCs/>
                <w:sz w:val="20"/>
                <w:szCs w:val="20"/>
              </w:rPr>
              <w:t>¿Cuál es el número de personas que integran la Dirección</w:t>
            </w:r>
            <w:r w:rsidR="00902984">
              <w:rPr>
                <w:rFonts w:ascii="Arial Narrow" w:eastAsia="Times New Roman" w:hAnsi="Arial Narrow" w:cs="Calibri Light"/>
                <w:bCs/>
                <w:sz w:val="20"/>
                <w:szCs w:val="20"/>
              </w:rPr>
              <w:t xml:space="preserve"> </w:t>
            </w:r>
            <w:r w:rsidRPr="00B27D81">
              <w:rPr>
                <w:rFonts w:ascii="Arial Narrow" w:eastAsia="Times New Roman" w:hAnsi="Arial Narrow" w:cs="Calibri Light"/>
                <w:bCs/>
                <w:sz w:val="20"/>
                <w:szCs w:val="20"/>
              </w:rPr>
              <w:t>de RH para su evaluación diagnóstica?</w:t>
            </w:r>
          </w:p>
        </w:tc>
        <w:tc>
          <w:tcPr>
            <w:tcW w:w="1848" w:type="pct"/>
            <w:shd w:val="clear" w:color="auto" w:fill="auto"/>
            <w:vAlign w:val="center"/>
          </w:tcPr>
          <w:p w14:paraId="3F40D440" w14:textId="271D8283" w:rsidR="00B27D81" w:rsidRPr="00847FA0" w:rsidRDefault="005E3454" w:rsidP="00164395">
            <w:pPr>
              <w:tabs>
                <w:tab w:val="left" w:pos="2280"/>
              </w:tabs>
              <w:spacing w:line="276" w:lineRule="auto"/>
              <w:jc w:val="both"/>
              <w:rPr>
                <w:rFonts w:ascii="Arial Narrow" w:eastAsiaTheme="minorEastAsia" w:hAnsi="Arial Narrow"/>
                <w:sz w:val="20"/>
                <w:szCs w:val="20"/>
              </w:rPr>
            </w:pPr>
            <w:r w:rsidRPr="00847FA0">
              <w:rPr>
                <w:rFonts w:ascii="Arial Narrow" w:eastAsiaTheme="minorEastAsia" w:hAnsi="Arial Narrow"/>
                <w:sz w:val="20"/>
                <w:szCs w:val="20"/>
              </w:rPr>
              <w:t>Una vez adjudicado</w:t>
            </w:r>
            <w:r w:rsidR="00847FA0">
              <w:rPr>
                <w:rFonts w:ascii="Arial Narrow" w:eastAsiaTheme="minorEastAsia" w:hAnsi="Arial Narrow"/>
                <w:sz w:val="20"/>
                <w:szCs w:val="20"/>
              </w:rPr>
              <w:t xml:space="preserve"> el</w:t>
            </w:r>
            <w:r w:rsidRPr="00847FA0">
              <w:rPr>
                <w:rFonts w:ascii="Arial Narrow" w:eastAsiaTheme="minorEastAsia" w:hAnsi="Arial Narrow"/>
                <w:sz w:val="20"/>
                <w:szCs w:val="20"/>
              </w:rPr>
              <w:t xml:space="preserve"> </w:t>
            </w:r>
            <w:r w:rsidR="00847FA0" w:rsidRPr="00847FA0">
              <w:rPr>
                <w:rFonts w:ascii="Arial Narrow" w:eastAsiaTheme="minorEastAsia" w:hAnsi="Arial Narrow"/>
                <w:sz w:val="20"/>
                <w:szCs w:val="20"/>
              </w:rPr>
              <w:t>proceso</w:t>
            </w:r>
            <w:r w:rsidR="00847FA0">
              <w:rPr>
                <w:rFonts w:ascii="Arial Narrow" w:eastAsiaTheme="minorEastAsia" w:hAnsi="Arial Narrow"/>
                <w:sz w:val="20"/>
                <w:szCs w:val="20"/>
              </w:rPr>
              <w:t>,</w:t>
            </w:r>
            <w:r w:rsidR="00847FA0" w:rsidRPr="00847FA0">
              <w:rPr>
                <w:rFonts w:ascii="Arial Narrow" w:eastAsiaTheme="minorEastAsia" w:hAnsi="Arial Narrow"/>
                <w:sz w:val="20"/>
                <w:szCs w:val="20"/>
              </w:rPr>
              <w:t xml:space="preserve"> la información se le proporcionara al P</w:t>
            </w:r>
            <w:r w:rsidRPr="00847FA0">
              <w:rPr>
                <w:rFonts w:ascii="Arial Narrow" w:eastAsiaTheme="minorEastAsia" w:hAnsi="Arial Narrow"/>
                <w:sz w:val="20"/>
                <w:szCs w:val="20"/>
              </w:rPr>
              <w:t xml:space="preserve">roveedor </w:t>
            </w:r>
            <w:r w:rsidR="00847FA0" w:rsidRPr="00847FA0">
              <w:rPr>
                <w:rFonts w:ascii="Arial Narrow" w:eastAsiaTheme="minorEastAsia" w:hAnsi="Arial Narrow"/>
                <w:sz w:val="20"/>
                <w:szCs w:val="20"/>
              </w:rPr>
              <w:t>ganador</w:t>
            </w:r>
            <w:r w:rsidRPr="00847FA0">
              <w:rPr>
                <w:rFonts w:ascii="Arial Narrow" w:eastAsiaTheme="minorEastAsia" w:hAnsi="Arial Narrow"/>
                <w:sz w:val="20"/>
                <w:szCs w:val="20"/>
              </w:rPr>
              <w:t xml:space="preserve">. </w:t>
            </w:r>
          </w:p>
        </w:tc>
      </w:tr>
      <w:tr w:rsidR="00B27D81" w:rsidRPr="009D4A77" w14:paraId="3253A65F" w14:textId="77777777" w:rsidTr="00847FA0">
        <w:tc>
          <w:tcPr>
            <w:tcW w:w="379" w:type="pct"/>
            <w:vAlign w:val="center"/>
          </w:tcPr>
          <w:p w14:paraId="6F5DF071" w14:textId="11832119" w:rsidR="00B27D81" w:rsidRPr="009D4A77" w:rsidRDefault="00B130F0" w:rsidP="00164395">
            <w:pPr>
              <w:tabs>
                <w:tab w:val="left" w:pos="2280"/>
              </w:tabs>
              <w:spacing w:line="276" w:lineRule="auto"/>
              <w:jc w:val="center"/>
              <w:rPr>
                <w:rFonts w:ascii="Arial Narrow" w:eastAsiaTheme="minorEastAsia" w:hAnsi="Arial Narrow"/>
                <w:sz w:val="20"/>
                <w:szCs w:val="20"/>
              </w:rPr>
            </w:pPr>
            <w:r>
              <w:rPr>
                <w:rFonts w:ascii="Arial Narrow" w:eastAsiaTheme="minorEastAsia" w:hAnsi="Arial Narrow"/>
                <w:sz w:val="20"/>
                <w:szCs w:val="20"/>
              </w:rPr>
              <w:t>2</w:t>
            </w:r>
          </w:p>
        </w:tc>
        <w:tc>
          <w:tcPr>
            <w:tcW w:w="2773" w:type="pct"/>
            <w:tcBorders>
              <w:top w:val="single" w:sz="4" w:space="0" w:color="000000"/>
              <w:left w:val="single" w:sz="4" w:space="0" w:color="000000"/>
              <w:bottom w:val="single" w:sz="4" w:space="0" w:color="000000"/>
              <w:right w:val="single" w:sz="4" w:space="0" w:color="000000"/>
            </w:tcBorders>
          </w:tcPr>
          <w:p w14:paraId="01DE009D" w14:textId="14B8487D" w:rsidR="00B27D81" w:rsidRPr="00B130F0" w:rsidRDefault="00B130F0" w:rsidP="00902984">
            <w:pPr>
              <w:spacing w:after="200" w:line="276" w:lineRule="auto"/>
              <w:contextualSpacing/>
              <w:jc w:val="both"/>
              <w:rPr>
                <w:rFonts w:ascii="Arial Narrow" w:eastAsia="Times New Roman" w:hAnsi="Arial Narrow" w:cs="Calibri Light"/>
                <w:bCs/>
                <w:sz w:val="20"/>
                <w:szCs w:val="20"/>
              </w:rPr>
            </w:pPr>
            <w:r w:rsidRPr="00B130F0">
              <w:rPr>
                <w:rFonts w:ascii="Arial Narrow" w:eastAsia="Times New Roman" w:hAnsi="Arial Narrow" w:cs="Calibri Light"/>
                <w:bCs/>
                <w:sz w:val="20"/>
                <w:szCs w:val="20"/>
              </w:rPr>
              <w:t>¿Qué determinó RH para realizar un diagnóstico a su estructura y procesos?</w:t>
            </w:r>
          </w:p>
        </w:tc>
        <w:tc>
          <w:tcPr>
            <w:tcW w:w="1848" w:type="pct"/>
            <w:shd w:val="clear" w:color="auto" w:fill="auto"/>
            <w:vAlign w:val="center"/>
          </w:tcPr>
          <w:p w14:paraId="3CCA2754" w14:textId="221E4CAC" w:rsidR="00B27D81" w:rsidRPr="00847FA0" w:rsidRDefault="00847FA0" w:rsidP="00164395">
            <w:pPr>
              <w:tabs>
                <w:tab w:val="left" w:pos="2280"/>
              </w:tabs>
              <w:spacing w:line="276" w:lineRule="auto"/>
              <w:jc w:val="both"/>
              <w:rPr>
                <w:rFonts w:ascii="Arial Narrow" w:eastAsiaTheme="minorEastAsia" w:hAnsi="Arial Narrow"/>
                <w:sz w:val="20"/>
                <w:szCs w:val="20"/>
              </w:rPr>
            </w:pPr>
            <w:r w:rsidRPr="00847FA0">
              <w:rPr>
                <w:rFonts w:ascii="Arial Narrow" w:eastAsiaTheme="minorEastAsia" w:hAnsi="Arial Narrow"/>
                <w:sz w:val="20"/>
                <w:szCs w:val="20"/>
              </w:rPr>
              <w:t>Se requiere integrar los parámetros de calidad en los procesos y su estructura.</w:t>
            </w:r>
          </w:p>
        </w:tc>
      </w:tr>
      <w:tr w:rsidR="00B27D81" w:rsidRPr="009D4A77" w14:paraId="3C1FBBFC" w14:textId="77777777" w:rsidTr="00B130F0">
        <w:trPr>
          <w:trHeight w:val="132"/>
        </w:trPr>
        <w:tc>
          <w:tcPr>
            <w:tcW w:w="379" w:type="pct"/>
            <w:vAlign w:val="center"/>
          </w:tcPr>
          <w:p w14:paraId="3DD79A7C" w14:textId="6E997D58" w:rsidR="00B27D81" w:rsidRPr="009D4A77" w:rsidRDefault="00B130F0" w:rsidP="00164395">
            <w:pPr>
              <w:tabs>
                <w:tab w:val="left" w:pos="2280"/>
              </w:tabs>
              <w:spacing w:line="276" w:lineRule="auto"/>
              <w:jc w:val="center"/>
              <w:rPr>
                <w:rFonts w:ascii="Arial Narrow" w:eastAsiaTheme="minorEastAsia" w:hAnsi="Arial Narrow"/>
                <w:sz w:val="20"/>
                <w:szCs w:val="20"/>
              </w:rPr>
            </w:pPr>
            <w:r>
              <w:rPr>
                <w:rFonts w:ascii="Arial Narrow" w:eastAsiaTheme="minorEastAsia" w:hAnsi="Arial Narrow"/>
                <w:sz w:val="20"/>
                <w:szCs w:val="20"/>
              </w:rPr>
              <w:t>3</w:t>
            </w:r>
          </w:p>
        </w:tc>
        <w:tc>
          <w:tcPr>
            <w:tcW w:w="2773" w:type="pct"/>
            <w:tcBorders>
              <w:top w:val="single" w:sz="4" w:space="0" w:color="000000"/>
              <w:left w:val="single" w:sz="4" w:space="0" w:color="000000"/>
              <w:bottom w:val="single" w:sz="4" w:space="0" w:color="000000"/>
              <w:right w:val="single" w:sz="4" w:space="0" w:color="000000"/>
            </w:tcBorders>
          </w:tcPr>
          <w:p w14:paraId="134E4DC8" w14:textId="22C47549" w:rsidR="00B27D81" w:rsidRPr="00B130F0" w:rsidRDefault="00B130F0" w:rsidP="00902984">
            <w:pPr>
              <w:spacing w:after="200" w:line="276" w:lineRule="auto"/>
              <w:contextualSpacing/>
              <w:jc w:val="both"/>
              <w:rPr>
                <w:rFonts w:ascii="Arial Narrow" w:eastAsia="Times New Roman" w:hAnsi="Arial Narrow" w:cs="Calibri Light"/>
                <w:bCs/>
                <w:sz w:val="20"/>
                <w:szCs w:val="20"/>
              </w:rPr>
            </w:pPr>
            <w:r w:rsidRPr="00B130F0">
              <w:rPr>
                <w:rFonts w:ascii="Arial Narrow" w:eastAsia="Times New Roman" w:hAnsi="Arial Narrow" w:cs="Calibri Light"/>
                <w:bCs/>
                <w:sz w:val="20"/>
                <w:szCs w:val="20"/>
              </w:rPr>
              <w:t>¿Se cuenta con manuales de procedimientos de RH? (</w:t>
            </w:r>
            <w:r w:rsidR="00790AB9" w:rsidRPr="00B130F0">
              <w:rPr>
                <w:rFonts w:ascii="Arial Narrow" w:eastAsia="Times New Roman" w:hAnsi="Arial Narrow" w:cs="Calibri Light"/>
                <w:bCs/>
                <w:sz w:val="20"/>
                <w:szCs w:val="20"/>
              </w:rPr>
              <w:t>¿Fecha de actualización?</w:t>
            </w:r>
          </w:p>
        </w:tc>
        <w:tc>
          <w:tcPr>
            <w:tcW w:w="1848" w:type="pct"/>
            <w:vAlign w:val="center"/>
          </w:tcPr>
          <w:p w14:paraId="3E0AB71D" w14:textId="5E3100FE" w:rsidR="00B27D81" w:rsidRPr="009D4A77" w:rsidRDefault="008A68D6" w:rsidP="00164395">
            <w:pPr>
              <w:tabs>
                <w:tab w:val="left" w:pos="2280"/>
              </w:tabs>
              <w:spacing w:line="276" w:lineRule="auto"/>
              <w:jc w:val="both"/>
              <w:rPr>
                <w:rFonts w:ascii="Arial Narrow" w:eastAsiaTheme="minorEastAsia" w:hAnsi="Arial Narrow"/>
                <w:sz w:val="20"/>
                <w:szCs w:val="20"/>
                <w:highlight w:val="cyan"/>
              </w:rPr>
            </w:pPr>
            <w:r w:rsidRPr="008A68D6">
              <w:rPr>
                <w:rFonts w:ascii="Arial Narrow" w:eastAsiaTheme="minorEastAsia" w:hAnsi="Arial Narrow"/>
                <w:sz w:val="20"/>
                <w:szCs w:val="20"/>
              </w:rPr>
              <w:t>Si</w:t>
            </w:r>
            <w:r w:rsidR="00B8532C">
              <w:rPr>
                <w:rFonts w:ascii="Arial Narrow" w:eastAsiaTheme="minorEastAsia" w:hAnsi="Arial Narrow"/>
                <w:sz w:val="20"/>
                <w:szCs w:val="20"/>
              </w:rPr>
              <w:t xml:space="preserve">, </w:t>
            </w:r>
            <w:r w:rsidR="00FA6C13">
              <w:rPr>
                <w:rFonts w:ascii="Arial Narrow" w:eastAsiaTheme="minorEastAsia" w:hAnsi="Arial Narrow"/>
                <w:sz w:val="20"/>
                <w:szCs w:val="20"/>
              </w:rPr>
              <w:t xml:space="preserve">se cuentan con manuales, la información se compartirá al PROVEEDOR </w:t>
            </w:r>
            <w:r w:rsidR="00B8532C">
              <w:rPr>
                <w:rFonts w:ascii="Arial Narrow" w:eastAsiaTheme="minorEastAsia" w:hAnsi="Arial Narrow"/>
                <w:sz w:val="20"/>
                <w:szCs w:val="20"/>
              </w:rPr>
              <w:t>adjudicado</w:t>
            </w:r>
            <w:r w:rsidR="00FA6C13">
              <w:rPr>
                <w:rFonts w:ascii="Arial Narrow" w:eastAsiaTheme="minorEastAsia" w:hAnsi="Arial Narrow"/>
                <w:sz w:val="20"/>
                <w:szCs w:val="20"/>
              </w:rPr>
              <w:t>.</w:t>
            </w:r>
          </w:p>
        </w:tc>
      </w:tr>
      <w:tr w:rsidR="00B27D81" w:rsidRPr="009D4A77" w14:paraId="4BFABE49" w14:textId="77777777" w:rsidTr="00164395">
        <w:tc>
          <w:tcPr>
            <w:tcW w:w="379" w:type="pct"/>
            <w:vAlign w:val="center"/>
          </w:tcPr>
          <w:p w14:paraId="5D768707" w14:textId="116A7AD4" w:rsidR="00B27D81" w:rsidRPr="009D4A77" w:rsidRDefault="00B130F0" w:rsidP="00164395">
            <w:pPr>
              <w:tabs>
                <w:tab w:val="left" w:pos="2280"/>
              </w:tabs>
              <w:spacing w:line="276" w:lineRule="auto"/>
              <w:jc w:val="center"/>
              <w:rPr>
                <w:rFonts w:ascii="Arial Narrow" w:eastAsiaTheme="minorEastAsia" w:hAnsi="Arial Narrow"/>
                <w:sz w:val="20"/>
                <w:szCs w:val="20"/>
              </w:rPr>
            </w:pPr>
            <w:r>
              <w:rPr>
                <w:rFonts w:ascii="Arial Narrow" w:eastAsiaTheme="minorEastAsia" w:hAnsi="Arial Narrow"/>
                <w:sz w:val="20"/>
                <w:szCs w:val="20"/>
              </w:rPr>
              <w:t>4</w:t>
            </w:r>
          </w:p>
        </w:tc>
        <w:tc>
          <w:tcPr>
            <w:tcW w:w="2773" w:type="pct"/>
            <w:tcBorders>
              <w:top w:val="single" w:sz="4" w:space="0" w:color="000000"/>
              <w:left w:val="single" w:sz="4" w:space="0" w:color="000000"/>
              <w:bottom w:val="single" w:sz="4" w:space="0" w:color="000000"/>
              <w:right w:val="single" w:sz="4" w:space="0" w:color="000000"/>
            </w:tcBorders>
          </w:tcPr>
          <w:p w14:paraId="2726EDA3" w14:textId="3C4919B0" w:rsidR="00B27D81" w:rsidRPr="00B130F0" w:rsidRDefault="00B130F0" w:rsidP="00902984">
            <w:pPr>
              <w:spacing w:after="200" w:line="276" w:lineRule="auto"/>
              <w:contextualSpacing/>
              <w:jc w:val="both"/>
              <w:rPr>
                <w:rFonts w:ascii="Arial Narrow" w:eastAsia="Times New Roman" w:hAnsi="Arial Narrow" w:cs="Calibri Light"/>
                <w:bCs/>
                <w:sz w:val="20"/>
                <w:szCs w:val="20"/>
              </w:rPr>
            </w:pPr>
            <w:r w:rsidRPr="00B130F0">
              <w:rPr>
                <w:rFonts w:ascii="Arial Narrow" w:eastAsia="Times New Roman" w:hAnsi="Arial Narrow" w:cs="Calibri Light"/>
                <w:bCs/>
                <w:sz w:val="20"/>
                <w:szCs w:val="20"/>
              </w:rPr>
              <w:t>¿Cuántos procedimientos se tienen detectados en el área de RH?</w:t>
            </w:r>
          </w:p>
        </w:tc>
        <w:tc>
          <w:tcPr>
            <w:tcW w:w="1848" w:type="pct"/>
            <w:vAlign w:val="center"/>
          </w:tcPr>
          <w:p w14:paraId="1B7754BE" w14:textId="1230A9F1" w:rsidR="00B27D81" w:rsidRPr="009D4A77" w:rsidRDefault="00752746" w:rsidP="00164395">
            <w:pPr>
              <w:tabs>
                <w:tab w:val="left" w:pos="2280"/>
              </w:tabs>
              <w:spacing w:line="276" w:lineRule="auto"/>
              <w:jc w:val="both"/>
              <w:rPr>
                <w:rFonts w:ascii="Arial Narrow" w:eastAsiaTheme="minorEastAsia" w:hAnsi="Arial Narrow"/>
                <w:sz w:val="20"/>
                <w:szCs w:val="20"/>
                <w:highlight w:val="cyan"/>
              </w:rPr>
            </w:pPr>
            <w:r w:rsidRPr="00752746">
              <w:rPr>
                <w:rFonts w:ascii="Arial Narrow" w:eastAsiaTheme="minorEastAsia" w:hAnsi="Arial Narrow"/>
                <w:sz w:val="20"/>
                <w:szCs w:val="20"/>
              </w:rPr>
              <w:t>Aproximadamente 15 procedimientos.</w:t>
            </w:r>
          </w:p>
        </w:tc>
      </w:tr>
      <w:tr w:rsidR="00B130F0" w:rsidRPr="009D4A77" w14:paraId="5CB71101" w14:textId="77777777" w:rsidTr="00164395">
        <w:tc>
          <w:tcPr>
            <w:tcW w:w="379" w:type="pct"/>
            <w:vAlign w:val="center"/>
          </w:tcPr>
          <w:p w14:paraId="65785327" w14:textId="3CF6D32F" w:rsidR="00B130F0" w:rsidRPr="009D4A77" w:rsidRDefault="00B130F0" w:rsidP="00164395">
            <w:pPr>
              <w:tabs>
                <w:tab w:val="left" w:pos="2280"/>
              </w:tabs>
              <w:spacing w:line="276" w:lineRule="auto"/>
              <w:jc w:val="center"/>
              <w:rPr>
                <w:rFonts w:ascii="Arial Narrow" w:eastAsiaTheme="minorEastAsia" w:hAnsi="Arial Narrow"/>
                <w:sz w:val="20"/>
                <w:szCs w:val="20"/>
              </w:rPr>
            </w:pPr>
            <w:r>
              <w:rPr>
                <w:rFonts w:ascii="Arial Narrow" w:eastAsiaTheme="minorEastAsia" w:hAnsi="Arial Narrow"/>
                <w:sz w:val="20"/>
                <w:szCs w:val="20"/>
              </w:rPr>
              <w:t>5</w:t>
            </w:r>
          </w:p>
        </w:tc>
        <w:tc>
          <w:tcPr>
            <w:tcW w:w="2773" w:type="pct"/>
            <w:tcBorders>
              <w:top w:val="single" w:sz="4" w:space="0" w:color="000000"/>
              <w:left w:val="single" w:sz="4" w:space="0" w:color="000000"/>
              <w:bottom w:val="single" w:sz="4" w:space="0" w:color="000000"/>
              <w:right w:val="single" w:sz="4" w:space="0" w:color="000000"/>
            </w:tcBorders>
          </w:tcPr>
          <w:p w14:paraId="541AD94E" w14:textId="14895F8F" w:rsidR="00B130F0" w:rsidRPr="00B130F0" w:rsidRDefault="00B130F0" w:rsidP="00902984">
            <w:pPr>
              <w:spacing w:after="200" w:line="276" w:lineRule="auto"/>
              <w:contextualSpacing/>
              <w:jc w:val="both"/>
              <w:rPr>
                <w:rFonts w:ascii="Arial Narrow" w:eastAsia="Times New Roman" w:hAnsi="Arial Narrow" w:cs="Calibri Light"/>
                <w:bCs/>
                <w:sz w:val="20"/>
                <w:szCs w:val="20"/>
              </w:rPr>
            </w:pPr>
            <w:r w:rsidRPr="00B130F0">
              <w:rPr>
                <w:rFonts w:ascii="Arial Narrow" w:eastAsia="Times New Roman" w:hAnsi="Arial Narrow" w:cs="Calibri Light"/>
                <w:sz w:val="20"/>
                <w:szCs w:val="20"/>
              </w:rPr>
              <w:t>¿Cuenta con algún sistema GRP para su implementación? ¿Qué procedimientos se pretenden sistematizar en el módulo de GRP?</w:t>
            </w:r>
          </w:p>
        </w:tc>
        <w:tc>
          <w:tcPr>
            <w:tcW w:w="1848" w:type="pct"/>
            <w:vAlign w:val="center"/>
          </w:tcPr>
          <w:p w14:paraId="250F72E2" w14:textId="2662165F" w:rsidR="00B130F0" w:rsidRPr="009D4A77" w:rsidRDefault="008A68D6" w:rsidP="00164395">
            <w:pPr>
              <w:tabs>
                <w:tab w:val="left" w:pos="2280"/>
              </w:tabs>
              <w:spacing w:line="276" w:lineRule="auto"/>
              <w:jc w:val="both"/>
              <w:rPr>
                <w:rFonts w:ascii="Arial Narrow" w:eastAsiaTheme="minorEastAsia" w:hAnsi="Arial Narrow"/>
                <w:sz w:val="20"/>
                <w:szCs w:val="20"/>
                <w:highlight w:val="cyan"/>
              </w:rPr>
            </w:pPr>
            <w:r w:rsidRPr="00AB451C">
              <w:rPr>
                <w:rFonts w:ascii="Arial Narrow" w:eastAsiaTheme="minorEastAsia" w:hAnsi="Arial Narrow"/>
                <w:sz w:val="20"/>
                <w:szCs w:val="20"/>
              </w:rPr>
              <w:t>Si,</w:t>
            </w:r>
            <w:r w:rsidR="00752746" w:rsidRPr="00AB451C">
              <w:rPr>
                <w:rFonts w:ascii="Arial Narrow" w:eastAsiaTheme="minorEastAsia" w:hAnsi="Arial Narrow"/>
                <w:sz w:val="20"/>
                <w:szCs w:val="20"/>
              </w:rPr>
              <w:t xml:space="preserve"> </w:t>
            </w:r>
            <w:r w:rsidR="00AB451C" w:rsidRPr="00AB451C">
              <w:rPr>
                <w:rFonts w:ascii="Arial Narrow" w:eastAsiaTheme="minorEastAsia" w:hAnsi="Arial Narrow"/>
                <w:sz w:val="20"/>
                <w:szCs w:val="20"/>
              </w:rPr>
              <w:t>u</w:t>
            </w:r>
            <w:r w:rsidR="00752746" w:rsidRPr="00AB451C">
              <w:rPr>
                <w:rFonts w:ascii="Arial Narrow" w:eastAsiaTheme="minorEastAsia" w:hAnsi="Arial Narrow"/>
                <w:sz w:val="20"/>
                <w:szCs w:val="20"/>
              </w:rPr>
              <w:t xml:space="preserve">na vez adjudicado el proceso, la información se le proporcionara al </w:t>
            </w:r>
            <w:r w:rsidR="00FA6C13" w:rsidRPr="00AB451C">
              <w:rPr>
                <w:rFonts w:ascii="Arial Narrow" w:eastAsiaTheme="minorEastAsia" w:hAnsi="Arial Narrow"/>
                <w:sz w:val="20"/>
                <w:szCs w:val="20"/>
              </w:rPr>
              <w:t>PROVEEDOR</w:t>
            </w:r>
            <w:r w:rsidR="00752746" w:rsidRPr="00AB451C">
              <w:rPr>
                <w:rFonts w:ascii="Arial Narrow" w:eastAsiaTheme="minorEastAsia" w:hAnsi="Arial Narrow"/>
                <w:sz w:val="20"/>
                <w:szCs w:val="20"/>
              </w:rPr>
              <w:t xml:space="preserve"> </w:t>
            </w:r>
            <w:r w:rsidR="00B8532C">
              <w:rPr>
                <w:rFonts w:ascii="Arial Narrow" w:eastAsiaTheme="minorEastAsia" w:hAnsi="Arial Narrow"/>
                <w:sz w:val="20"/>
                <w:szCs w:val="20"/>
              </w:rPr>
              <w:t>adjudicado.</w:t>
            </w:r>
          </w:p>
        </w:tc>
      </w:tr>
      <w:tr w:rsidR="005E3454" w:rsidRPr="009D4A77" w14:paraId="6C139A27" w14:textId="77777777" w:rsidTr="00164395">
        <w:tc>
          <w:tcPr>
            <w:tcW w:w="379" w:type="pct"/>
            <w:vAlign w:val="center"/>
          </w:tcPr>
          <w:p w14:paraId="643FEA2F" w14:textId="0A6F896D" w:rsidR="005E3454" w:rsidRDefault="005E3454" w:rsidP="00164395">
            <w:pPr>
              <w:tabs>
                <w:tab w:val="left" w:pos="2280"/>
              </w:tabs>
              <w:spacing w:line="276" w:lineRule="auto"/>
              <w:jc w:val="center"/>
              <w:rPr>
                <w:rFonts w:ascii="Arial Narrow" w:eastAsiaTheme="minorEastAsia" w:hAnsi="Arial Narrow"/>
                <w:sz w:val="20"/>
                <w:szCs w:val="20"/>
              </w:rPr>
            </w:pPr>
            <w:r>
              <w:rPr>
                <w:rFonts w:ascii="Arial Narrow" w:eastAsiaTheme="minorEastAsia" w:hAnsi="Arial Narrow"/>
                <w:sz w:val="20"/>
                <w:szCs w:val="20"/>
              </w:rPr>
              <w:t>6</w:t>
            </w:r>
          </w:p>
        </w:tc>
        <w:tc>
          <w:tcPr>
            <w:tcW w:w="2773" w:type="pct"/>
            <w:tcBorders>
              <w:top w:val="single" w:sz="4" w:space="0" w:color="000000"/>
              <w:left w:val="single" w:sz="4" w:space="0" w:color="000000"/>
              <w:bottom w:val="single" w:sz="4" w:space="0" w:color="000000"/>
              <w:right w:val="single" w:sz="4" w:space="0" w:color="000000"/>
            </w:tcBorders>
          </w:tcPr>
          <w:p w14:paraId="03080C3B" w14:textId="4072CA5C" w:rsidR="005E3454" w:rsidRPr="00B130F0" w:rsidRDefault="005E3454" w:rsidP="00902984">
            <w:pPr>
              <w:spacing w:after="200" w:line="276" w:lineRule="auto"/>
              <w:contextualSpacing/>
              <w:jc w:val="both"/>
              <w:rPr>
                <w:rFonts w:ascii="Arial Narrow" w:eastAsia="Times New Roman" w:hAnsi="Arial Narrow" w:cs="Calibri Light"/>
                <w:sz w:val="20"/>
                <w:szCs w:val="20"/>
              </w:rPr>
            </w:pPr>
            <w:r w:rsidRPr="005E3454">
              <w:rPr>
                <w:rFonts w:ascii="Arial Narrow" w:eastAsia="Times New Roman" w:hAnsi="Arial Narrow" w:cs="Calibri Light"/>
                <w:sz w:val="20"/>
                <w:szCs w:val="20"/>
              </w:rPr>
              <w:t>¿Cuáles son los indicadores que se cuentan para evaluar las acciones y planes de la Dirección de Recursos Humanos?</w:t>
            </w:r>
          </w:p>
        </w:tc>
        <w:tc>
          <w:tcPr>
            <w:tcW w:w="1848" w:type="pct"/>
            <w:vAlign w:val="center"/>
          </w:tcPr>
          <w:p w14:paraId="66C9F046" w14:textId="64C233E0" w:rsidR="005E3454" w:rsidRPr="009D4A77" w:rsidRDefault="00AB451C" w:rsidP="00164395">
            <w:pPr>
              <w:tabs>
                <w:tab w:val="left" w:pos="2280"/>
              </w:tabs>
              <w:spacing w:line="276" w:lineRule="auto"/>
              <w:jc w:val="both"/>
              <w:rPr>
                <w:rFonts w:ascii="Arial Narrow" w:eastAsiaTheme="minorEastAsia" w:hAnsi="Arial Narrow"/>
                <w:sz w:val="20"/>
                <w:szCs w:val="20"/>
                <w:highlight w:val="cyan"/>
              </w:rPr>
            </w:pPr>
            <w:r w:rsidRPr="00AB451C">
              <w:rPr>
                <w:rFonts w:ascii="Arial Narrow" w:eastAsiaTheme="minorEastAsia" w:hAnsi="Arial Narrow"/>
                <w:sz w:val="20"/>
                <w:szCs w:val="20"/>
              </w:rPr>
              <w:t>Evaluación, Capacitación, Aplicación, Inducción y Manual de perfiles de Puestos.</w:t>
            </w:r>
          </w:p>
        </w:tc>
      </w:tr>
      <w:tr w:rsidR="005E3454" w:rsidRPr="009D4A77" w14:paraId="21C5E60E" w14:textId="77777777" w:rsidTr="00164395">
        <w:tc>
          <w:tcPr>
            <w:tcW w:w="379" w:type="pct"/>
            <w:vAlign w:val="center"/>
          </w:tcPr>
          <w:p w14:paraId="23F11A29" w14:textId="73F7E23A" w:rsidR="005E3454" w:rsidRDefault="005E3454" w:rsidP="00164395">
            <w:pPr>
              <w:tabs>
                <w:tab w:val="left" w:pos="2280"/>
              </w:tabs>
              <w:spacing w:line="276" w:lineRule="auto"/>
              <w:jc w:val="center"/>
              <w:rPr>
                <w:rFonts w:ascii="Arial Narrow" w:eastAsiaTheme="minorEastAsia" w:hAnsi="Arial Narrow"/>
                <w:sz w:val="20"/>
                <w:szCs w:val="20"/>
              </w:rPr>
            </w:pPr>
            <w:r>
              <w:rPr>
                <w:rFonts w:ascii="Arial Narrow" w:eastAsiaTheme="minorEastAsia" w:hAnsi="Arial Narrow"/>
                <w:sz w:val="20"/>
                <w:szCs w:val="20"/>
              </w:rPr>
              <w:t>7</w:t>
            </w:r>
          </w:p>
        </w:tc>
        <w:tc>
          <w:tcPr>
            <w:tcW w:w="2773" w:type="pct"/>
            <w:tcBorders>
              <w:top w:val="single" w:sz="4" w:space="0" w:color="000000"/>
              <w:left w:val="single" w:sz="4" w:space="0" w:color="000000"/>
              <w:bottom w:val="single" w:sz="4" w:space="0" w:color="000000"/>
              <w:right w:val="single" w:sz="4" w:space="0" w:color="000000"/>
            </w:tcBorders>
          </w:tcPr>
          <w:p w14:paraId="73854EDD" w14:textId="65B3C10C" w:rsidR="005E3454" w:rsidRPr="00B130F0" w:rsidRDefault="005E3454" w:rsidP="00902984">
            <w:pPr>
              <w:spacing w:after="200" w:line="276" w:lineRule="auto"/>
              <w:contextualSpacing/>
              <w:jc w:val="both"/>
              <w:rPr>
                <w:rFonts w:ascii="Arial Narrow" w:eastAsia="Times New Roman" w:hAnsi="Arial Narrow" w:cs="Calibri Light"/>
                <w:sz w:val="20"/>
                <w:szCs w:val="20"/>
              </w:rPr>
            </w:pPr>
            <w:r>
              <w:rPr>
                <w:rFonts w:ascii="Arial Narrow" w:eastAsia="Times New Roman" w:hAnsi="Arial Narrow" w:cs="Calibri Light"/>
                <w:sz w:val="20"/>
                <w:szCs w:val="20"/>
              </w:rPr>
              <w:t>¿</w:t>
            </w:r>
            <w:r w:rsidRPr="005E3454">
              <w:rPr>
                <w:rFonts w:ascii="Arial Narrow" w:eastAsia="Times New Roman" w:hAnsi="Arial Narrow" w:cs="Calibri Light"/>
                <w:sz w:val="20"/>
                <w:szCs w:val="20"/>
              </w:rPr>
              <w:t>Nos pueden compartir los planes y acciones?</w:t>
            </w:r>
          </w:p>
        </w:tc>
        <w:tc>
          <w:tcPr>
            <w:tcW w:w="1848" w:type="pct"/>
            <w:vAlign w:val="center"/>
          </w:tcPr>
          <w:p w14:paraId="5C2F686C" w14:textId="4D727DB2" w:rsidR="005E3454" w:rsidRPr="00AB451C" w:rsidRDefault="00AB451C" w:rsidP="00164395">
            <w:pPr>
              <w:tabs>
                <w:tab w:val="left" w:pos="2280"/>
              </w:tabs>
              <w:spacing w:line="276" w:lineRule="auto"/>
              <w:jc w:val="both"/>
              <w:rPr>
                <w:rFonts w:ascii="Arial Narrow" w:eastAsiaTheme="minorEastAsia" w:hAnsi="Arial Narrow"/>
                <w:sz w:val="20"/>
                <w:szCs w:val="20"/>
              </w:rPr>
            </w:pPr>
            <w:r w:rsidRPr="00AB451C">
              <w:rPr>
                <w:rFonts w:ascii="Arial Narrow" w:eastAsiaTheme="minorEastAsia" w:hAnsi="Arial Narrow"/>
                <w:sz w:val="20"/>
                <w:szCs w:val="20"/>
              </w:rPr>
              <w:t xml:space="preserve">No, los planes y acciones se compartirán al </w:t>
            </w:r>
            <w:r w:rsidR="00B46AA5" w:rsidRPr="00AB451C">
              <w:rPr>
                <w:rFonts w:ascii="Arial Narrow" w:eastAsiaTheme="minorEastAsia" w:hAnsi="Arial Narrow"/>
                <w:sz w:val="20"/>
                <w:szCs w:val="20"/>
              </w:rPr>
              <w:t>PROVEEDOR</w:t>
            </w:r>
            <w:r w:rsidRPr="00AB451C">
              <w:rPr>
                <w:rFonts w:ascii="Arial Narrow" w:eastAsiaTheme="minorEastAsia" w:hAnsi="Arial Narrow"/>
                <w:sz w:val="20"/>
                <w:szCs w:val="20"/>
              </w:rPr>
              <w:t xml:space="preserve"> adjudicado.</w:t>
            </w:r>
          </w:p>
        </w:tc>
      </w:tr>
      <w:tr w:rsidR="005E3454" w:rsidRPr="009D4A77" w14:paraId="585A132C" w14:textId="77777777" w:rsidTr="00164395">
        <w:tc>
          <w:tcPr>
            <w:tcW w:w="379" w:type="pct"/>
            <w:vAlign w:val="center"/>
          </w:tcPr>
          <w:p w14:paraId="7DBE3386" w14:textId="07AEBDCA" w:rsidR="005E3454" w:rsidRDefault="005E3454" w:rsidP="00164395">
            <w:pPr>
              <w:tabs>
                <w:tab w:val="left" w:pos="2280"/>
              </w:tabs>
              <w:spacing w:line="276" w:lineRule="auto"/>
              <w:jc w:val="center"/>
              <w:rPr>
                <w:rFonts w:ascii="Arial Narrow" w:eastAsiaTheme="minorEastAsia" w:hAnsi="Arial Narrow"/>
                <w:sz w:val="20"/>
                <w:szCs w:val="20"/>
              </w:rPr>
            </w:pPr>
            <w:r>
              <w:rPr>
                <w:rFonts w:ascii="Arial Narrow" w:eastAsiaTheme="minorEastAsia" w:hAnsi="Arial Narrow"/>
                <w:sz w:val="20"/>
                <w:szCs w:val="20"/>
              </w:rPr>
              <w:t>8</w:t>
            </w:r>
          </w:p>
        </w:tc>
        <w:tc>
          <w:tcPr>
            <w:tcW w:w="2773" w:type="pct"/>
            <w:tcBorders>
              <w:top w:val="single" w:sz="4" w:space="0" w:color="000000"/>
              <w:left w:val="single" w:sz="4" w:space="0" w:color="000000"/>
              <w:bottom w:val="single" w:sz="4" w:space="0" w:color="000000"/>
              <w:right w:val="single" w:sz="4" w:space="0" w:color="000000"/>
            </w:tcBorders>
          </w:tcPr>
          <w:p w14:paraId="04CBA567" w14:textId="14B8E45B" w:rsidR="005E3454" w:rsidRPr="00B130F0" w:rsidRDefault="005E3454" w:rsidP="00902984">
            <w:pPr>
              <w:spacing w:after="200" w:line="276" w:lineRule="auto"/>
              <w:contextualSpacing/>
              <w:jc w:val="both"/>
              <w:rPr>
                <w:rFonts w:ascii="Arial Narrow" w:eastAsia="Times New Roman" w:hAnsi="Arial Narrow" w:cs="Calibri Light"/>
                <w:sz w:val="20"/>
                <w:szCs w:val="20"/>
              </w:rPr>
            </w:pPr>
            <w:r w:rsidRPr="005E3454">
              <w:rPr>
                <w:rFonts w:ascii="Arial Narrow" w:eastAsia="Times New Roman" w:hAnsi="Arial Narrow" w:cs="Calibri Light"/>
                <w:sz w:val="20"/>
                <w:szCs w:val="20"/>
              </w:rPr>
              <w:t>¿Cuál es el número de perfiles de puestos para su actualización?</w:t>
            </w:r>
          </w:p>
        </w:tc>
        <w:tc>
          <w:tcPr>
            <w:tcW w:w="1848" w:type="pct"/>
            <w:vAlign w:val="center"/>
          </w:tcPr>
          <w:p w14:paraId="13950E80" w14:textId="17B06C50" w:rsidR="005E3454" w:rsidRPr="009D4A77" w:rsidRDefault="00847FA0" w:rsidP="00164395">
            <w:pPr>
              <w:tabs>
                <w:tab w:val="left" w:pos="2280"/>
              </w:tabs>
              <w:spacing w:line="276" w:lineRule="auto"/>
              <w:jc w:val="both"/>
              <w:rPr>
                <w:rFonts w:ascii="Arial Narrow" w:eastAsiaTheme="minorEastAsia" w:hAnsi="Arial Narrow"/>
                <w:sz w:val="20"/>
                <w:szCs w:val="20"/>
                <w:highlight w:val="cyan"/>
              </w:rPr>
            </w:pPr>
            <w:r w:rsidRPr="00847FA0">
              <w:rPr>
                <w:rFonts w:ascii="Arial Narrow" w:eastAsiaTheme="minorEastAsia" w:hAnsi="Arial Narrow"/>
                <w:sz w:val="20"/>
                <w:szCs w:val="20"/>
              </w:rPr>
              <w:t>320</w:t>
            </w:r>
          </w:p>
        </w:tc>
      </w:tr>
      <w:tr w:rsidR="005E3454" w:rsidRPr="009D4A77" w14:paraId="5311DE00" w14:textId="77777777" w:rsidTr="00164395">
        <w:tc>
          <w:tcPr>
            <w:tcW w:w="379" w:type="pct"/>
            <w:vAlign w:val="center"/>
          </w:tcPr>
          <w:p w14:paraId="46DEBABF" w14:textId="65C35904" w:rsidR="005E3454" w:rsidRDefault="005E3454" w:rsidP="00164395">
            <w:pPr>
              <w:tabs>
                <w:tab w:val="left" w:pos="2280"/>
              </w:tabs>
              <w:spacing w:line="276" w:lineRule="auto"/>
              <w:jc w:val="center"/>
              <w:rPr>
                <w:rFonts w:ascii="Arial Narrow" w:eastAsiaTheme="minorEastAsia" w:hAnsi="Arial Narrow"/>
                <w:sz w:val="20"/>
                <w:szCs w:val="20"/>
              </w:rPr>
            </w:pPr>
            <w:r>
              <w:rPr>
                <w:rFonts w:ascii="Arial Narrow" w:eastAsiaTheme="minorEastAsia" w:hAnsi="Arial Narrow"/>
                <w:sz w:val="20"/>
                <w:szCs w:val="20"/>
              </w:rPr>
              <w:lastRenderedPageBreak/>
              <w:t>9</w:t>
            </w:r>
          </w:p>
        </w:tc>
        <w:tc>
          <w:tcPr>
            <w:tcW w:w="2773" w:type="pct"/>
            <w:tcBorders>
              <w:top w:val="single" w:sz="4" w:space="0" w:color="000000"/>
              <w:left w:val="single" w:sz="4" w:space="0" w:color="000000"/>
              <w:bottom w:val="single" w:sz="4" w:space="0" w:color="000000"/>
              <w:right w:val="single" w:sz="4" w:space="0" w:color="000000"/>
            </w:tcBorders>
          </w:tcPr>
          <w:p w14:paraId="69AEFE7C" w14:textId="31B380BA" w:rsidR="005E3454" w:rsidRPr="005E3454" w:rsidRDefault="005E3454" w:rsidP="005E3454">
            <w:pPr>
              <w:pBdr>
                <w:top w:val="nil"/>
                <w:left w:val="nil"/>
                <w:bottom w:val="nil"/>
                <w:right w:val="nil"/>
                <w:between w:val="nil"/>
              </w:pBdr>
              <w:jc w:val="both"/>
              <w:rPr>
                <w:rFonts w:ascii="Arial Narrow" w:eastAsia="Arial Narrow" w:hAnsi="Arial Narrow" w:cs="Arial Narrow"/>
                <w:color w:val="000000"/>
                <w:sz w:val="20"/>
                <w:szCs w:val="20"/>
              </w:rPr>
            </w:pPr>
            <w:r w:rsidRPr="005E3454">
              <w:rPr>
                <w:rFonts w:ascii="Arial Narrow" w:eastAsia="Arial Narrow" w:hAnsi="Arial Narrow" w:cs="Arial Narrow"/>
                <w:color w:val="000000"/>
                <w:sz w:val="20"/>
                <w:szCs w:val="20"/>
              </w:rPr>
              <w:t>¿Existe algún programa de mejora continua? ¿Hay algún avance en la creación de una cultura de mejora continua?</w:t>
            </w:r>
          </w:p>
        </w:tc>
        <w:tc>
          <w:tcPr>
            <w:tcW w:w="1848" w:type="pct"/>
            <w:vAlign w:val="center"/>
          </w:tcPr>
          <w:p w14:paraId="55BF756C" w14:textId="77777777" w:rsidR="005E3454" w:rsidRDefault="00AB451C" w:rsidP="00164395">
            <w:pPr>
              <w:tabs>
                <w:tab w:val="left" w:pos="2280"/>
              </w:tabs>
              <w:spacing w:line="276" w:lineRule="auto"/>
              <w:jc w:val="both"/>
              <w:rPr>
                <w:rFonts w:ascii="Arial Narrow" w:eastAsiaTheme="minorEastAsia" w:hAnsi="Arial Narrow"/>
                <w:sz w:val="20"/>
                <w:szCs w:val="20"/>
              </w:rPr>
            </w:pPr>
            <w:r w:rsidRPr="006E1AAF">
              <w:rPr>
                <w:rFonts w:ascii="Arial Narrow" w:eastAsiaTheme="minorEastAsia" w:hAnsi="Arial Narrow"/>
                <w:sz w:val="20"/>
                <w:szCs w:val="20"/>
              </w:rPr>
              <w:t xml:space="preserve">Se trabaja actualmente </w:t>
            </w:r>
            <w:r w:rsidR="006E1AAF" w:rsidRPr="006E1AAF">
              <w:rPr>
                <w:rFonts w:ascii="Arial Narrow" w:eastAsiaTheme="minorEastAsia" w:hAnsi="Arial Narrow"/>
                <w:sz w:val="20"/>
                <w:szCs w:val="20"/>
              </w:rPr>
              <w:t>sobre el Programa de Inducción continúa al empleado de nuevo ingreso.</w:t>
            </w:r>
            <w:r w:rsidR="006E1AAF">
              <w:rPr>
                <w:rFonts w:ascii="Arial Narrow" w:eastAsiaTheme="minorEastAsia" w:hAnsi="Arial Narrow"/>
                <w:sz w:val="20"/>
                <w:szCs w:val="20"/>
              </w:rPr>
              <w:t xml:space="preserve"> </w:t>
            </w:r>
          </w:p>
          <w:p w14:paraId="7965D7B9" w14:textId="664D4F93" w:rsidR="006E1AAF" w:rsidRPr="009D4A77" w:rsidRDefault="006E1AAF" w:rsidP="00164395">
            <w:pPr>
              <w:tabs>
                <w:tab w:val="left" w:pos="2280"/>
              </w:tabs>
              <w:spacing w:line="276" w:lineRule="auto"/>
              <w:jc w:val="both"/>
              <w:rPr>
                <w:rFonts w:ascii="Arial Narrow" w:eastAsiaTheme="minorEastAsia" w:hAnsi="Arial Narrow"/>
                <w:sz w:val="20"/>
                <w:szCs w:val="20"/>
                <w:highlight w:val="cyan"/>
              </w:rPr>
            </w:pPr>
            <w:r>
              <w:rPr>
                <w:rFonts w:ascii="Arial Narrow" w:eastAsiaTheme="minorEastAsia" w:hAnsi="Arial Narrow"/>
                <w:sz w:val="20"/>
                <w:szCs w:val="20"/>
              </w:rPr>
              <w:t xml:space="preserve">Evaluación de Ambiente Laboral y Prevención de Factores de Riesgo Psicosocial. </w:t>
            </w:r>
          </w:p>
        </w:tc>
      </w:tr>
      <w:tr w:rsidR="005E3454" w:rsidRPr="009D4A77" w14:paraId="0BB6B699" w14:textId="77777777" w:rsidTr="00164395">
        <w:tc>
          <w:tcPr>
            <w:tcW w:w="379" w:type="pct"/>
            <w:vAlign w:val="center"/>
          </w:tcPr>
          <w:p w14:paraId="6F7E8156" w14:textId="79109E24" w:rsidR="005E3454" w:rsidRDefault="005E3454" w:rsidP="00164395">
            <w:pPr>
              <w:tabs>
                <w:tab w:val="left" w:pos="2280"/>
              </w:tabs>
              <w:spacing w:line="276" w:lineRule="auto"/>
              <w:jc w:val="center"/>
              <w:rPr>
                <w:rFonts w:ascii="Arial Narrow" w:eastAsiaTheme="minorEastAsia" w:hAnsi="Arial Narrow"/>
                <w:sz w:val="20"/>
                <w:szCs w:val="20"/>
              </w:rPr>
            </w:pPr>
            <w:r>
              <w:rPr>
                <w:rFonts w:ascii="Arial Narrow" w:eastAsiaTheme="minorEastAsia" w:hAnsi="Arial Narrow"/>
                <w:sz w:val="20"/>
                <w:szCs w:val="20"/>
              </w:rPr>
              <w:t>10</w:t>
            </w:r>
          </w:p>
        </w:tc>
        <w:tc>
          <w:tcPr>
            <w:tcW w:w="2773" w:type="pct"/>
            <w:tcBorders>
              <w:top w:val="single" w:sz="4" w:space="0" w:color="000000"/>
              <w:left w:val="single" w:sz="4" w:space="0" w:color="000000"/>
              <w:bottom w:val="single" w:sz="4" w:space="0" w:color="000000"/>
              <w:right w:val="single" w:sz="4" w:space="0" w:color="000000"/>
            </w:tcBorders>
          </w:tcPr>
          <w:p w14:paraId="6334AA30" w14:textId="7EC1E184" w:rsidR="005E3454" w:rsidRPr="005E3454" w:rsidRDefault="005E3454" w:rsidP="005E3454">
            <w:pPr>
              <w:pBdr>
                <w:top w:val="nil"/>
                <w:left w:val="nil"/>
                <w:bottom w:val="nil"/>
                <w:right w:val="nil"/>
                <w:between w:val="nil"/>
              </w:pBdr>
              <w:spacing w:line="276" w:lineRule="auto"/>
              <w:jc w:val="both"/>
              <w:rPr>
                <w:rFonts w:ascii="Arial Narrow" w:eastAsia="Arial Narrow" w:hAnsi="Arial Narrow" w:cs="Arial Narrow"/>
                <w:color w:val="000000"/>
                <w:sz w:val="20"/>
                <w:szCs w:val="20"/>
              </w:rPr>
            </w:pPr>
            <w:r w:rsidRPr="005E3454">
              <w:rPr>
                <w:rFonts w:ascii="Arial Narrow" w:eastAsia="Arial Narrow" w:hAnsi="Arial Narrow" w:cs="Arial Narrow"/>
                <w:color w:val="000000"/>
                <w:sz w:val="20"/>
                <w:szCs w:val="20"/>
              </w:rPr>
              <w:t>¿Cuáles son los manuales de procedimientos autorizados por la Junta Directiva?</w:t>
            </w:r>
          </w:p>
        </w:tc>
        <w:tc>
          <w:tcPr>
            <w:tcW w:w="1848" w:type="pct"/>
            <w:vAlign w:val="center"/>
          </w:tcPr>
          <w:p w14:paraId="7671EDA4" w14:textId="0AEC3B8C" w:rsidR="005E3454" w:rsidRPr="009D4A77" w:rsidRDefault="00AB451C" w:rsidP="00164395">
            <w:pPr>
              <w:tabs>
                <w:tab w:val="left" w:pos="2280"/>
              </w:tabs>
              <w:spacing w:line="276" w:lineRule="auto"/>
              <w:jc w:val="both"/>
              <w:rPr>
                <w:rFonts w:ascii="Arial Narrow" w:eastAsiaTheme="minorEastAsia" w:hAnsi="Arial Narrow"/>
                <w:sz w:val="20"/>
                <w:szCs w:val="20"/>
                <w:highlight w:val="cyan"/>
              </w:rPr>
            </w:pPr>
            <w:r w:rsidRPr="00AB451C">
              <w:rPr>
                <w:rFonts w:ascii="Arial Narrow" w:eastAsiaTheme="minorEastAsia" w:hAnsi="Arial Narrow"/>
                <w:sz w:val="20"/>
                <w:szCs w:val="20"/>
              </w:rPr>
              <w:t>Una vez adjudicado el proceso, la información se le proporcionara al Proveedor ganador</w:t>
            </w:r>
          </w:p>
        </w:tc>
      </w:tr>
      <w:tr w:rsidR="005E3454" w:rsidRPr="009D4A77" w14:paraId="57E86B77" w14:textId="77777777" w:rsidTr="00164395">
        <w:tc>
          <w:tcPr>
            <w:tcW w:w="379" w:type="pct"/>
            <w:vAlign w:val="center"/>
          </w:tcPr>
          <w:p w14:paraId="7B87D588" w14:textId="4D23F825" w:rsidR="005E3454" w:rsidRDefault="005E3454" w:rsidP="00164395">
            <w:pPr>
              <w:tabs>
                <w:tab w:val="left" w:pos="2280"/>
              </w:tabs>
              <w:spacing w:line="276" w:lineRule="auto"/>
              <w:jc w:val="center"/>
              <w:rPr>
                <w:rFonts w:ascii="Arial Narrow" w:eastAsiaTheme="minorEastAsia" w:hAnsi="Arial Narrow"/>
                <w:sz w:val="20"/>
                <w:szCs w:val="20"/>
              </w:rPr>
            </w:pPr>
            <w:r>
              <w:rPr>
                <w:rFonts w:ascii="Arial Narrow" w:eastAsiaTheme="minorEastAsia" w:hAnsi="Arial Narrow"/>
                <w:sz w:val="20"/>
                <w:szCs w:val="20"/>
              </w:rPr>
              <w:t>11</w:t>
            </w:r>
          </w:p>
        </w:tc>
        <w:tc>
          <w:tcPr>
            <w:tcW w:w="2773" w:type="pct"/>
            <w:tcBorders>
              <w:top w:val="single" w:sz="4" w:space="0" w:color="000000"/>
              <w:left w:val="single" w:sz="4" w:space="0" w:color="000000"/>
              <w:bottom w:val="single" w:sz="4" w:space="0" w:color="000000"/>
              <w:right w:val="single" w:sz="4" w:space="0" w:color="000000"/>
            </w:tcBorders>
          </w:tcPr>
          <w:p w14:paraId="2517CD53" w14:textId="496EC6BF" w:rsidR="005E3454" w:rsidRPr="00B130F0" w:rsidRDefault="005E3454" w:rsidP="00902984">
            <w:pPr>
              <w:spacing w:after="200" w:line="276" w:lineRule="auto"/>
              <w:contextualSpacing/>
              <w:jc w:val="both"/>
              <w:rPr>
                <w:rFonts w:ascii="Arial Narrow" w:eastAsia="Times New Roman" w:hAnsi="Arial Narrow" w:cs="Calibri Light"/>
                <w:sz w:val="20"/>
                <w:szCs w:val="20"/>
              </w:rPr>
            </w:pPr>
            <w:r w:rsidRPr="005E3454">
              <w:rPr>
                <w:rFonts w:ascii="Arial Narrow" w:eastAsia="Times New Roman" w:hAnsi="Arial Narrow" w:cs="Calibri Light"/>
                <w:sz w:val="20"/>
                <w:szCs w:val="20"/>
              </w:rPr>
              <w:t>¿A qué se refiere con “estrategia administrativa”?</w:t>
            </w:r>
          </w:p>
        </w:tc>
        <w:tc>
          <w:tcPr>
            <w:tcW w:w="1848" w:type="pct"/>
            <w:vAlign w:val="center"/>
          </w:tcPr>
          <w:p w14:paraId="1D2CBA01" w14:textId="2E45D5D6" w:rsidR="005E3454" w:rsidRPr="009D4A77" w:rsidRDefault="008A68D6" w:rsidP="00164395">
            <w:pPr>
              <w:tabs>
                <w:tab w:val="left" w:pos="2280"/>
              </w:tabs>
              <w:spacing w:line="276" w:lineRule="auto"/>
              <w:jc w:val="both"/>
              <w:rPr>
                <w:rFonts w:ascii="Arial Narrow" w:eastAsiaTheme="minorEastAsia" w:hAnsi="Arial Narrow"/>
                <w:sz w:val="20"/>
                <w:szCs w:val="20"/>
                <w:highlight w:val="cyan"/>
              </w:rPr>
            </w:pPr>
            <w:r w:rsidRPr="008A68D6">
              <w:rPr>
                <w:rFonts w:ascii="Arial Narrow" w:eastAsiaTheme="minorEastAsia" w:hAnsi="Arial Narrow"/>
                <w:sz w:val="20"/>
                <w:szCs w:val="20"/>
              </w:rPr>
              <w:t xml:space="preserve">Las acciones y rutas para el logro de un objetivo </w:t>
            </w:r>
          </w:p>
        </w:tc>
      </w:tr>
      <w:tr w:rsidR="005E3454" w:rsidRPr="009D4A77" w14:paraId="1701334B" w14:textId="77777777" w:rsidTr="00164395">
        <w:tc>
          <w:tcPr>
            <w:tcW w:w="379" w:type="pct"/>
            <w:vAlign w:val="center"/>
          </w:tcPr>
          <w:p w14:paraId="5C9DA2F2" w14:textId="3CC8C12D" w:rsidR="005E3454" w:rsidRDefault="005E3454" w:rsidP="00164395">
            <w:pPr>
              <w:tabs>
                <w:tab w:val="left" w:pos="2280"/>
              </w:tabs>
              <w:spacing w:line="276" w:lineRule="auto"/>
              <w:jc w:val="center"/>
              <w:rPr>
                <w:rFonts w:ascii="Arial Narrow" w:eastAsiaTheme="minorEastAsia" w:hAnsi="Arial Narrow"/>
                <w:sz w:val="20"/>
                <w:szCs w:val="20"/>
              </w:rPr>
            </w:pPr>
            <w:r>
              <w:rPr>
                <w:rFonts w:ascii="Arial Narrow" w:eastAsiaTheme="minorEastAsia" w:hAnsi="Arial Narrow"/>
                <w:sz w:val="20"/>
                <w:szCs w:val="20"/>
              </w:rPr>
              <w:t>12</w:t>
            </w:r>
          </w:p>
        </w:tc>
        <w:tc>
          <w:tcPr>
            <w:tcW w:w="2773" w:type="pct"/>
            <w:tcBorders>
              <w:top w:val="single" w:sz="4" w:space="0" w:color="000000"/>
              <w:left w:val="single" w:sz="4" w:space="0" w:color="000000"/>
              <w:bottom w:val="single" w:sz="4" w:space="0" w:color="000000"/>
              <w:right w:val="single" w:sz="4" w:space="0" w:color="000000"/>
            </w:tcBorders>
          </w:tcPr>
          <w:p w14:paraId="268100BF" w14:textId="32BF2277" w:rsidR="005E3454" w:rsidRPr="005E3454" w:rsidRDefault="005E3454" w:rsidP="00902984">
            <w:pPr>
              <w:spacing w:after="200" w:line="276" w:lineRule="auto"/>
              <w:contextualSpacing/>
              <w:jc w:val="both"/>
              <w:rPr>
                <w:rFonts w:ascii="Arial Narrow" w:eastAsia="Times New Roman" w:hAnsi="Arial Narrow" w:cs="Calibri Light"/>
                <w:sz w:val="20"/>
                <w:szCs w:val="20"/>
              </w:rPr>
            </w:pPr>
            <w:r w:rsidRPr="005E3454">
              <w:rPr>
                <w:rFonts w:ascii="Arial Narrow" w:eastAsia="Times New Roman" w:hAnsi="Arial Narrow" w:cs="Calibri Light"/>
                <w:sz w:val="20"/>
                <w:szCs w:val="20"/>
              </w:rPr>
              <w:t xml:space="preserve">¿Han desarrollado un sistema de gestión de calidad anteriormente o sería la </w:t>
            </w:r>
            <w:proofErr w:type="gramStart"/>
            <w:r w:rsidRPr="005E3454">
              <w:rPr>
                <w:rFonts w:ascii="Arial Narrow" w:eastAsia="Times New Roman" w:hAnsi="Arial Narrow" w:cs="Calibri Light"/>
                <w:sz w:val="20"/>
                <w:szCs w:val="20"/>
              </w:rPr>
              <w:t>primer</w:t>
            </w:r>
            <w:r w:rsidR="008A68D6">
              <w:rPr>
                <w:rFonts w:ascii="Arial Narrow" w:eastAsia="Times New Roman" w:hAnsi="Arial Narrow" w:cs="Calibri Light"/>
                <w:sz w:val="20"/>
                <w:szCs w:val="20"/>
              </w:rPr>
              <w:t xml:space="preserve"> </w:t>
            </w:r>
            <w:r w:rsidRPr="005E3454">
              <w:rPr>
                <w:rFonts w:ascii="Arial Narrow" w:eastAsia="Times New Roman" w:hAnsi="Arial Narrow" w:cs="Calibri Light"/>
                <w:sz w:val="20"/>
                <w:szCs w:val="20"/>
              </w:rPr>
              <w:t>vez</w:t>
            </w:r>
            <w:proofErr w:type="gramEnd"/>
            <w:r w:rsidRPr="005E3454">
              <w:rPr>
                <w:rFonts w:ascii="Arial Narrow" w:eastAsia="Times New Roman" w:hAnsi="Arial Narrow" w:cs="Calibri Light"/>
                <w:sz w:val="20"/>
                <w:szCs w:val="20"/>
              </w:rPr>
              <w:t>?</w:t>
            </w:r>
          </w:p>
        </w:tc>
        <w:tc>
          <w:tcPr>
            <w:tcW w:w="1848" w:type="pct"/>
            <w:vAlign w:val="center"/>
          </w:tcPr>
          <w:p w14:paraId="3E066944" w14:textId="1A8ECCD8" w:rsidR="005E3454" w:rsidRPr="009D4A77" w:rsidRDefault="00AB451C" w:rsidP="00164395">
            <w:pPr>
              <w:tabs>
                <w:tab w:val="left" w:pos="2280"/>
              </w:tabs>
              <w:spacing w:line="276" w:lineRule="auto"/>
              <w:jc w:val="both"/>
              <w:rPr>
                <w:rFonts w:ascii="Arial Narrow" w:eastAsiaTheme="minorEastAsia" w:hAnsi="Arial Narrow"/>
                <w:sz w:val="20"/>
                <w:szCs w:val="20"/>
                <w:highlight w:val="cyan"/>
              </w:rPr>
            </w:pPr>
            <w:r w:rsidRPr="00AB451C">
              <w:rPr>
                <w:rFonts w:ascii="Arial Narrow" w:eastAsiaTheme="minorEastAsia" w:hAnsi="Arial Narrow"/>
                <w:sz w:val="20"/>
                <w:szCs w:val="20"/>
              </w:rPr>
              <w:t xml:space="preserve">No, </w:t>
            </w:r>
            <w:r>
              <w:rPr>
                <w:rFonts w:ascii="Arial Narrow" w:eastAsiaTheme="minorEastAsia" w:hAnsi="Arial Narrow"/>
                <w:sz w:val="20"/>
                <w:szCs w:val="20"/>
              </w:rPr>
              <w:t xml:space="preserve">no se ha desarrollado sistemas de gestión de calidad en el área administrativa. </w:t>
            </w:r>
          </w:p>
        </w:tc>
      </w:tr>
      <w:tr w:rsidR="005E3454" w:rsidRPr="009D4A77" w14:paraId="52E31F1C" w14:textId="77777777" w:rsidTr="00164395">
        <w:tc>
          <w:tcPr>
            <w:tcW w:w="379" w:type="pct"/>
            <w:vAlign w:val="center"/>
          </w:tcPr>
          <w:p w14:paraId="6CB71CC7" w14:textId="656F9ED6" w:rsidR="005E3454" w:rsidRDefault="005E3454" w:rsidP="00164395">
            <w:pPr>
              <w:tabs>
                <w:tab w:val="left" w:pos="2280"/>
              </w:tabs>
              <w:spacing w:line="276" w:lineRule="auto"/>
              <w:jc w:val="center"/>
              <w:rPr>
                <w:rFonts w:ascii="Arial Narrow" w:eastAsiaTheme="minorEastAsia" w:hAnsi="Arial Narrow"/>
                <w:sz w:val="20"/>
                <w:szCs w:val="20"/>
              </w:rPr>
            </w:pPr>
            <w:r>
              <w:rPr>
                <w:rFonts w:ascii="Arial Narrow" w:eastAsiaTheme="minorEastAsia" w:hAnsi="Arial Narrow"/>
                <w:sz w:val="20"/>
                <w:szCs w:val="20"/>
              </w:rPr>
              <w:t>13</w:t>
            </w:r>
          </w:p>
        </w:tc>
        <w:tc>
          <w:tcPr>
            <w:tcW w:w="2773" w:type="pct"/>
            <w:tcBorders>
              <w:top w:val="single" w:sz="4" w:space="0" w:color="000000"/>
              <w:left w:val="single" w:sz="4" w:space="0" w:color="000000"/>
              <w:bottom w:val="single" w:sz="4" w:space="0" w:color="000000"/>
              <w:right w:val="single" w:sz="4" w:space="0" w:color="000000"/>
            </w:tcBorders>
          </w:tcPr>
          <w:p w14:paraId="47D7DDC0" w14:textId="271C8C0F" w:rsidR="005E3454" w:rsidRPr="005E3454" w:rsidRDefault="005E3454" w:rsidP="00902984">
            <w:pPr>
              <w:spacing w:after="200" w:line="276" w:lineRule="auto"/>
              <w:contextualSpacing/>
              <w:jc w:val="both"/>
              <w:rPr>
                <w:rFonts w:ascii="Arial Narrow" w:eastAsia="Times New Roman" w:hAnsi="Arial Narrow" w:cs="Calibri Light"/>
                <w:sz w:val="20"/>
                <w:szCs w:val="20"/>
              </w:rPr>
            </w:pPr>
            <w:r w:rsidRPr="005E3454">
              <w:rPr>
                <w:rFonts w:ascii="Arial Narrow" w:eastAsia="Times New Roman" w:hAnsi="Arial Narrow" w:cs="Calibri Light"/>
                <w:sz w:val="20"/>
                <w:szCs w:val="20"/>
              </w:rPr>
              <w:t>¿Hasta qué etapa se tienen contemplado desarrollar el sistema de gestión de calidad? (implementación, certificación)</w:t>
            </w:r>
          </w:p>
        </w:tc>
        <w:tc>
          <w:tcPr>
            <w:tcW w:w="1848" w:type="pct"/>
            <w:vAlign w:val="center"/>
          </w:tcPr>
          <w:p w14:paraId="3F62F879" w14:textId="01605976" w:rsidR="005E3454" w:rsidRPr="00AB451C" w:rsidRDefault="00AB451C" w:rsidP="00164395">
            <w:pPr>
              <w:tabs>
                <w:tab w:val="left" w:pos="2280"/>
              </w:tabs>
              <w:spacing w:line="276" w:lineRule="auto"/>
              <w:jc w:val="both"/>
              <w:rPr>
                <w:rFonts w:ascii="Arial Narrow" w:eastAsiaTheme="minorEastAsia" w:hAnsi="Arial Narrow"/>
                <w:sz w:val="20"/>
                <w:szCs w:val="20"/>
              </w:rPr>
            </w:pPr>
            <w:proofErr w:type="gramStart"/>
            <w:r w:rsidRPr="00AB451C">
              <w:rPr>
                <w:rFonts w:ascii="Arial Narrow" w:eastAsiaTheme="minorEastAsia" w:hAnsi="Arial Narrow"/>
                <w:sz w:val="20"/>
                <w:szCs w:val="20"/>
              </w:rPr>
              <w:t>De acuerdo al</w:t>
            </w:r>
            <w:proofErr w:type="gramEnd"/>
            <w:r w:rsidRPr="00AB451C">
              <w:rPr>
                <w:rFonts w:ascii="Arial Narrow" w:eastAsiaTheme="minorEastAsia" w:hAnsi="Arial Narrow"/>
                <w:sz w:val="20"/>
                <w:szCs w:val="20"/>
              </w:rPr>
              <w:t xml:space="preserve"> objetivo del proyecto.</w:t>
            </w:r>
          </w:p>
        </w:tc>
      </w:tr>
      <w:tr w:rsidR="005E3454" w:rsidRPr="009D4A77" w14:paraId="48B1BEE3" w14:textId="77777777" w:rsidTr="00164395">
        <w:tc>
          <w:tcPr>
            <w:tcW w:w="379" w:type="pct"/>
            <w:vAlign w:val="center"/>
          </w:tcPr>
          <w:p w14:paraId="232B0E1F" w14:textId="08EF7EA2" w:rsidR="005E3454" w:rsidRDefault="005E3454" w:rsidP="00164395">
            <w:pPr>
              <w:tabs>
                <w:tab w:val="left" w:pos="2280"/>
              </w:tabs>
              <w:spacing w:line="276" w:lineRule="auto"/>
              <w:jc w:val="center"/>
              <w:rPr>
                <w:rFonts w:ascii="Arial Narrow" w:eastAsiaTheme="minorEastAsia" w:hAnsi="Arial Narrow"/>
                <w:sz w:val="20"/>
                <w:szCs w:val="20"/>
              </w:rPr>
            </w:pPr>
            <w:r>
              <w:rPr>
                <w:rFonts w:ascii="Arial Narrow" w:eastAsiaTheme="minorEastAsia" w:hAnsi="Arial Narrow"/>
                <w:sz w:val="20"/>
                <w:szCs w:val="20"/>
              </w:rPr>
              <w:t>14</w:t>
            </w:r>
          </w:p>
        </w:tc>
        <w:tc>
          <w:tcPr>
            <w:tcW w:w="2773" w:type="pct"/>
            <w:tcBorders>
              <w:top w:val="single" w:sz="4" w:space="0" w:color="000000"/>
              <w:left w:val="single" w:sz="4" w:space="0" w:color="000000"/>
              <w:bottom w:val="single" w:sz="4" w:space="0" w:color="000000"/>
              <w:right w:val="single" w:sz="4" w:space="0" w:color="000000"/>
            </w:tcBorders>
          </w:tcPr>
          <w:p w14:paraId="45C9843E" w14:textId="28332C2E" w:rsidR="005E3454" w:rsidRPr="005E3454" w:rsidRDefault="005E3454" w:rsidP="00902984">
            <w:pPr>
              <w:spacing w:after="200" w:line="276" w:lineRule="auto"/>
              <w:contextualSpacing/>
              <w:jc w:val="both"/>
              <w:rPr>
                <w:rFonts w:ascii="Arial Narrow" w:eastAsia="Times New Roman" w:hAnsi="Arial Narrow" w:cs="Calibri Light"/>
                <w:sz w:val="20"/>
                <w:szCs w:val="20"/>
              </w:rPr>
            </w:pPr>
            <w:r w:rsidRPr="005E3454">
              <w:rPr>
                <w:rFonts w:ascii="Arial Narrow" w:eastAsia="Times New Roman" w:hAnsi="Arial Narrow" w:cs="Calibri Light"/>
                <w:sz w:val="20"/>
                <w:szCs w:val="20"/>
              </w:rPr>
              <w:t>¿Tienen definidos los tramos de control de los procedimientos actuales?</w:t>
            </w:r>
          </w:p>
        </w:tc>
        <w:tc>
          <w:tcPr>
            <w:tcW w:w="1848" w:type="pct"/>
            <w:vAlign w:val="center"/>
          </w:tcPr>
          <w:p w14:paraId="5EE31537" w14:textId="1AD58A92" w:rsidR="005E3454" w:rsidRPr="00AB451C" w:rsidRDefault="00AB451C" w:rsidP="00164395">
            <w:pPr>
              <w:tabs>
                <w:tab w:val="left" w:pos="2280"/>
              </w:tabs>
              <w:spacing w:line="276" w:lineRule="auto"/>
              <w:jc w:val="both"/>
              <w:rPr>
                <w:rFonts w:ascii="Arial Narrow" w:eastAsiaTheme="minorEastAsia" w:hAnsi="Arial Narrow"/>
                <w:sz w:val="20"/>
                <w:szCs w:val="20"/>
              </w:rPr>
            </w:pPr>
            <w:r w:rsidRPr="00AB451C">
              <w:rPr>
                <w:rFonts w:ascii="Arial Narrow" w:eastAsiaTheme="minorEastAsia" w:hAnsi="Arial Narrow"/>
                <w:sz w:val="20"/>
                <w:szCs w:val="20"/>
              </w:rPr>
              <w:t>Si.</w:t>
            </w:r>
          </w:p>
        </w:tc>
      </w:tr>
    </w:tbl>
    <w:p w14:paraId="378F9875" w14:textId="4AEEF645" w:rsidR="00D7506D" w:rsidRPr="00A10F36" w:rsidRDefault="00D7506D" w:rsidP="004666C8">
      <w:pPr>
        <w:tabs>
          <w:tab w:val="left" w:pos="2280"/>
        </w:tabs>
        <w:spacing w:line="276" w:lineRule="auto"/>
        <w:jc w:val="both"/>
        <w:rPr>
          <w:rFonts w:ascii="Arial Narrow" w:eastAsiaTheme="minorEastAsia" w:hAnsi="Arial Narrow" w:cs="Calibri Light"/>
          <w:sz w:val="20"/>
          <w:szCs w:val="20"/>
        </w:rPr>
      </w:pPr>
    </w:p>
    <w:p w14:paraId="44169563" w14:textId="6AE11330" w:rsidR="00FC660B" w:rsidRDefault="00FA6C13" w:rsidP="004666C8">
      <w:pPr>
        <w:tabs>
          <w:tab w:val="left" w:pos="2280"/>
        </w:tabs>
        <w:spacing w:line="276" w:lineRule="auto"/>
        <w:jc w:val="both"/>
        <w:rPr>
          <w:rFonts w:ascii="Arial Narrow" w:eastAsiaTheme="minorEastAsia" w:hAnsi="Arial Narrow" w:cs="Calibri Light"/>
          <w:sz w:val="20"/>
          <w:szCs w:val="20"/>
        </w:rPr>
      </w:pPr>
      <w:proofErr w:type="gramStart"/>
      <w:r w:rsidRPr="00A10F36">
        <w:rPr>
          <w:rFonts w:ascii="Arial Narrow" w:eastAsiaTheme="minorEastAsia" w:hAnsi="Arial Narrow" w:cs="Calibri Light"/>
          <w:b/>
          <w:sz w:val="20"/>
          <w:szCs w:val="20"/>
        </w:rPr>
        <w:t>Segundo</w:t>
      </w:r>
      <w:r>
        <w:rPr>
          <w:rFonts w:ascii="Arial Narrow" w:eastAsiaTheme="minorEastAsia" w:hAnsi="Arial Narrow" w:cs="Calibri Light"/>
          <w:sz w:val="20"/>
          <w:szCs w:val="20"/>
        </w:rPr>
        <w:t>.-</w:t>
      </w:r>
      <w:proofErr w:type="gramEnd"/>
      <w:r>
        <w:rPr>
          <w:rFonts w:ascii="Arial Narrow" w:eastAsiaTheme="minorEastAsia" w:hAnsi="Arial Narrow" w:cs="Calibri Light"/>
          <w:sz w:val="20"/>
          <w:szCs w:val="20"/>
        </w:rPr>
        <w:t xml:space="preserve"> </w:t>
      </w:r>
      <w:r w:rsidR="00D7506D" w:rsidRPr="00A10F36">
        <w:rPr>
          <w:rFonts w:ascii="Arial Narrow" w:eastAsiaTheme="minorEastAsia" w:hAnsi="Arial Narrow" w:cs="Calibri Light"/>
          <w:sz w:val="20"/>
          <w:szCs w:val="20"/>
        </w:rPr>
        <w:t xml:space="preserve">Se advierte </w:t>
      </w:r>
      <w:r w:rsidR="00D7506D" w:rsidRPr="005E3454">
        <w:rPr>
          <w:rFonts w:ascii="Arial Narrow" w:eastAsiaTheme="minorEastAsia" w:hAnsi="Arial Narrow" w:cs="Calibri Light"/>
          <w:sz w:val="20"/>
          <w:szCs w:val="20"/>
        </w:rPr>
        <w:t xml:space="preserve">que se presentaron </w:t>
      </w:r>
      <w:r>
        <w:rPr>
          <w:rFonts w:ascii="Arial Narrow" w:eastAsiaTheme="minorEastAsia" w:hAnsi="Arial Narrow" w:cs="Calibri Light"/>
          <w:sz w:val="20"/>
          <w:szCs w:val="20"/>
        </w:rPr>
        <w:t xml:space="preserve">DOS </w:t>
      </w:r>
      <w:r w:rsidR="00D7506D" w:rsidRPr="005E3454">
        <w:rPr>
          <w:rFonts w:ascii="Arial Narrow" w:eastAsiaTheme="minorEastAsia" w:hAnsi="Arial Narrow" w:cs="Calibri Light"/>
          <w:b/>
          <w:bCs/>
          <w:sz w:val="20"/>
          <w:szCs w:val="20"/>
        </w:rPr>
        <w:t>PARTICIPANTES</w:t>
      </w:r>
      <w:r w:rsidR="00D7506D" w:rsidRPr="00A10F36">
        <w:rPr>
          <w:rFonts w:ascii="Arial Narrow" w:eastAsiaTheme="minorEastAsia" w:hAnsi="Arial Narrow" w:cs="Calibri Light"/>
          <w:sz w:val="20"/>
          <w:szCs w:val="20"/>
        </w:rPr>
        <w:t xml:space="preserve"> para el ACTO DE JUNTA DE ACLARACIONES:</w:t>
      </w:r>
    </w:p>
    <w:p w14:paraId="583C5F23" w14:textId="1F1AAAB1" w:rsidR="005E3454" w:rsidRDefault="005E3454" w:rsidP="004666C8">
      <w:pPr>
        <w:tabs>
          <w:tab w:val="left" w:pos="2280"/>
        </w:tabs>
        <w:spacing w:line="276" w:lineRule="auto"/>
        <w:jc w:val="both"/>
        <w:rPr>
          <w:rFonts w:ascii="Arial Narrow" w:eastAsiaTheme="minorEastAsia" w:hAnsi="Arial Narrow" w:cs="Calibri Light"/>
          <w:sz w:val="20"/>
          <w:szCs w:val="20"/>
        </w:rPr>
      </w:pPr>
    </w:p>
    <w:tbl>
      <w:tblPr>
        <w:tblStyle w:val="Tablaconcuadrcula"/>
        <w:tblpPr w:leftFromText="141" w:rightFromText="141" w:vertAnchor="text" w:horzAnchor="margin" w:tblpY="-11"/>
        <w:tblOverlap w:val="never"/>
        <w:tblW w:w="5000" w:type="pct"/>
        <w:tblLook w:val="04A0" w:firstRow="1" w:lastRow="0" w:firstColumn="1" w:lastColumn="0" w:noHBand="0" w:noVBand="1"/>
      </w:tblPr>
      <w:tblGrid>
        <w:gridCol w:w="702"/>
        <w:gridCol w:w="3511"/>
        <w:gridCol w:w="3733"/>
        <w:gridCol w:w="1967"/>
      </w:tblGrid>
      <w:tr w:rsidR="005E3454" w:rsidRPr="003517A2" w14:paraId="6AF53850" w14:textId="77777777" w:rsidTr="00885772">
        <w:trPr>
          <w:trHeight w:val="263"/>
        </w:trPr>
        <w:tc>
          <w:tcPr>
            <w:tcW w:w="354" w:type="pct"/>
            <w:shd w:val="clear" w:color="auto" w:fill="D9D9D9" w:themeFill="background1" w:themeFillShade="D9"/>
          </w:tcPr>
          <w:p w14:paraId="3F121348" w14:textId="77777777" w:rsidR="005E3454" w:rsidRPr="003517A2" w:rsidRDefault="005E3454" w:rsidP="00885772">
            <w:pPr>
              <w:tabs>
                <w:tab w:val="left" w:pos="2280"/>
              </w:tabs>
              <w:spacing w:line="276" w:lineRule="auto"/>
              <w:jc w:val="center"/>
              <w:rPr>
                <w:rFonts w:ascii="Arial Narrow" w:eastAsiaTheme="minorEastAsia" w:hAnsi="Arial Narrow"/>
                <w:b/>
                <w:sz w:val="20"/>
                <w:szCs w:val="20"/>
              </w:rPr>
            </w:pPr>
            <w:r w:rsidRPr="003517A2">
              <w:rPr>
                <w:rFonts w:ascii="Arial Narrow" w:eastAsiaTheme="minorEastAsia" w:hAnsi="Arial Narrow"/>
                <w:b/>
                <w:sz w:val="20"/>
                <w:szCs w:val="20"/>
              </w:rPr>
              <w:t xml:space="preserve">No </w:t>
            </w:r>
          </w:p>
        </w:tc>
        <w:tc>
          <w:tcPr>
            <w:tcW w:w="1771" w:type="pct"/>
            <w:shd w:val="clear" w:color="auto" w:fill="D9D9D9" w:themeFill="background1" w:themeFillShade="D9"/>
          </w:tcPr>
          <w:p w14:paraId="337A7E55" w14:textId="77777777" w:rsidR="005E3454" w:rsidRPr="003517A2" w:rsidRDefault="005E3454" w:rsidP="00885772">
            <w:pPr>
              <w:tabs>
                <w:tab w:val="left" w:pos="2280"/>
              </w:tabs>
              <w:spacing w:line="276" w:lineRule="auto"/>
              <w:jc w:val="center"/>
              <w:rPr>
                <w:rFonts w:ascii="Arial Narrow" w:eastAsiaTheme="minorEastAsia" w:hAnsi="Arial Narrow"/>
                <w:b/>
                <w:sz w:val="20"/>
                <w:szCs w:val="20"/>
              </w:rPr>
            </w:pPr>
            <w:r w:rsidRPr="003517A2">
              <w:rPr>
                <w:rFonts w:ascii="Arial Narrow" w:eastAsiaTheme="minorEastAsia" w:hAnsi="Arial Narrow"/>
                <w:b/>
                <w:sz w:val="20"/>
                <w:szCs w:val="20"/>
              </w:rPr>
              <w:t>NOMBRE, RAZÓN O DENOMINACIÓN SOCIAL</w:t>
            </w:r>
          </w:p>
        </w:tc>
        <w:tc>
          <w:tcPr>
            <w:tcW w:w="1883" w:type="pct"/>
            <w:shd w:val="clear" w:color="auto" w:fill="D9D9D9" w:themeFill="background1" w:themeFillShade="D9"/>
          </w:tcPr>
          <w:p w14:paraId="7D4D6029" w14:textId="77777777" w:rsidR="005E3454" w:rsidRPr="003517A2" w:rsidRDefault="005E3454" w:rsidP="00885772">
            <w:pPr>
              <w:tabs>
                <w:tab w:val="left" w:pos="2280"/>
              </w:tabs>
              <w:spacing w:line="276" w:lineRule="auto"/>
              <w:jc w:val="center"/>
              <w:rPr>
                <w:rFonts w:ascii="Arial Narrow" w:eastAsiaTheme="minorEastAsia" w:hAnsi="Arial Narrow"/>
                <w:b/>
                <w:sz w:val="20"/>
                <w:szCs w:val="20"/>
              </w:rPr>
            </w:pPr>
            <w:r w:rsidRPr="003517A2">
              <w:rPr>
                <w:rFonts w:ascii="Arial Narrow" w:eastAsiaTheme="minorEastAsia" w:hAnsi="Arial Narrow"/>
                <w:b/>
                <w:sz w:val="20"/>
                <w:szCs w:val="20"/>
              </w:rPr>
              <w:t>NOMBRE DEL REPRESENTANTE LEGAL</w:t>
            </w:r>
          </w:p>
        </w:tc>
        <w:tc>
          <w:tcPr>
            <w:tcW w:w="992" w:type="pct"/>
            <w:shd w:val="clear" w:color="auto" w:fill="D9D9D9" w:themeFill="background1" w:themeFillShade="D9"/>
          </w:tcPr>
          <w:p w14:paraId="1C6F0A92" w14:textId="77777777" w:rsidR="005E3454" w:rsidRPr="003517A2" w:rsidRDefault="005E3454" w:rsidP="00885772">
            <w:pPr>
              <w:tabs>
                <w:tab w:val="left" w:pos="2280"/>
              </w:tabs>
              <w:spacing w:line="276" w:lineRule="auto"/>
              <w:jc w:val="center"/>
              <w:rPr>
                <w:rFonts w:ascii="Arial Narrow" w:eastAsiaTheme="minorEastAsia" w:hAnsi="Arial Narrow"/>
                <w:b/>
                <w:sz w:val="20"/>
                <w:szCs w:val="20"/>
              </w:rPr>
            </w:pPr>
            <w:r w:rsidRPr="003517A2">
              <w:rPr>
                <w:rFonts w:ascii="Arial Narrow" w:eastAsiaTheme="minorEastAsia" w:hAnsi="Arial Narrow"/>
                <w:b/>
                <w:sz w:val="20"/>
                <w:szCs w:val="20"/>
              </w:rPr>
              <w:t>FIRMA</w:t>
            </w:r>
          </w:p>
        </w:tc>
      </w:tr>
      <w:tr w:rsidR="005E3454" w:rsidRPr="003517A2" w14:paraId="5855032F" w14:textId="77777777" w:rsidTr="00885772">
        <w:trPr>
          <w:trHeight w:val="853"/>
        </w:trPr>
        <w:tc>
          <w:tcPr>
            <w:tcW w:w="354" w:type="pct"/>
            <w:vAlign w:val="center"/>
          </w:tcPr>
          <w:p w14:paraId="5C7E3485" w14:textId="77777777" w:rsidR="005E3454" w:rsidRPr="003517A2" w:rsidRDefault="005E3454" w:rsidP="00885772">
            <w:pPr>
              <w:tabs>
                <w:tab w:val="left" w:pos="2280"/>
              </w:tabs>
              <w:spacing w:line="276" w:lineRule="auto"/>
              <w:jc w:val="center"/>
              <w:rPr>
                <w:rFonts w:ascii="Arial Narrow" w:eastAsiaTheme="minorEastAsia" w:hAnsi="Arial Narrow"/>
                <w:b/>
                <w:sz w:val="20"/>
                <w:szCs w:val="20"/>
                <w:highlight w:val="green"/>
              </w:rPr>
            </w:pPr>
            <w:r w:rsidRPr="003517A2">
              <w:rPr>
                <w:rFonts w:ascii="Arial Narrow" w:eastAsiaTheme="minorEastAsia" w:hAnsi="Arial Narrow"/>
                <w:b/>
                <w:sz w:val="20"/>
                <w:szCs w:val="20"/>
              </w:rPr>
              <w:t>1</w:t>
            </w:r>
          </w:p>
        </w:tc>
        <w:tc>
          <w:tcPr>
            <w:tcW w:w="1771" w:type="pct"/>
            <w:vAlign w:val="center"/>
          </w:tcPr>
          <w:p w14:paraId="70B1BC0A" w14:textId="1E721C7F" w:rsidR="005E3454" w:rsidRPr="003517A2" w:rsidRDefault="00FA6C13" w:rsidP="00885772">
            <w:pPr>
              <w:jc w:val="center"/>
              <w:rPr>
                <w:rFonts w:ascii="Arial Narrow" w:eastAsiaTheme="minorEastAsia" w:hAnsi="Arial Narrow"/>
                <w:b/>
                <w:bCs/>
                <w:sz w:val="20"/>
                <w:szCs w:val="20"/>
              </w:rPr>
            </w:pPr>
            <w:r>
              <w:rPr>
                <w:rFonts w:ascii="Arial Narrow" w:eastAsiaTheme="minorEastAsia" w:hAnsi="Arial Narrow"/>
                <w:b/>
                <w:bCs/>
                <w:sz w:val="20"/>
                <w:szCs w:val="20"/>
              </w:rPr>
              <w:t xml:space="preserve">Elizabeth Cuevas López </w:t>
            </w:r>
          </w:p>
        </w:tc>
        <w:tc>
          <w:tcPr>
            <w:tcW w:w="1883" w:type="pct"/>
            <w:shd w:val="clear" w:color="auto" w:fill="auto"/>
            <w:vAlign w:val="center"/>
          </w:tcPr>
          <w:p w14:paraId="6D87B0C9" w14:textId="607A6639" w:rsidR="005E3454" w:rsidRPr="003517A2" w:rsidRDefault="00FA6C13" w:rsidP="00885772">
            <w:pPr>
              <w:tabs>
                <w:tab w:val="left" w:pos="2280"/>
              </w:tabs>
              <w:jc w:val="center"/>
              <w:rPr>
                <w:rFonts w:ascii="Arial Narrow" w:eastAsiaTheme="minorEastAsia" w:hAnsi="Arial Narrow"/>
                <w:b/>
                <w:sz w:val="20"/>
                <w:szCs w:val="20"/>
              </w:rPr>
            </w:pPr>
            <w:r>
              <w:rPr>
                <w:rFonts w:ascii="Arial Narrow" w:eastAsiaTheme="minorEastAsia" w:hAnsi="Arial Narrow"/>
                <w:b/>
                <w:bCs/>
                <w:sz w:val="20"/>
                <w:szCs w:val="20"/>
              </w:rPr>
              <w:t>Elizabeth Cuevas López</w:t>
            </w:r>
          </w:p>
        </w:tc>
        <w:tc>
          <w:tcPr>
            <w:tcW w:w="992" w:type="pct"/>
            <w:shd w:val="clear" w:color="auto" w:fill="auto"/>
            <w:vAlign w:val="center"/>
          </w:tcPr>
          <w:p w14:paraId="0995F141" w14:textId="77777777" w:rsidR="005E3454" w:rsidRPr="003517A2" w:rsidRDefault="005E3454" w:rsidP="00885772">
            <w:pPr>
              <w:tabs>
                <w:tab w:val="left" w:pos="2280"/>
              </w:tabs>
              <w:spacing w:line="276" w:lineRule="auto"/>
              <w:jc w:val="both"/>
              <w:rPr>
                <w:rFonts w:ascii="Arial Narrow" w:eastAsiaTheme="minorEastAsia" w:hAnsi="Arial Narrow"/>
                <w:sz w:val="20"/>
                <w:szCs w:val="20"/>
              </w:rPr>
            </w:pPr>
          </w:p>
        </w:tc>
      </w:tr>
      <w:tr w:rsidR="005E3454" w:rsidRPr="003517A2" w14:paraId="546FD9EF" w14:textId="77777777" w:rsidTr="00885772">
        <w:trPr>
          <w:trHeight w:val="853"/>
        </w:trPr>
        <w:tc>
          <w:tcPr>
            <w:tcW w:w="354" w:type="pct"/>
            <w:vAlign w:val="center"/>
          </w:tcPr>
          <w:p w14:paraId="5068013C" w14:textId="77777777" w:rsidR="005E3454" w:rsidRPr="003517A2" w:rsidRDefault="005E3454" w:rsidP="00885772">
            <w:pPr>
              <w:tabs>
                <w:tab w:val="left" w:pos="2280"/>
              </w:tabs>
              <w:spacing w:line="276" w:lineRule="auto"/>
              <w:jc w:val="center"/>
              <w:rPr>
                <w:rFonts w:ascii="Arial Narrow" w:eastAsiaTheme="minorEastAsia" w:hAnsi="Arial Narrow"/>
                <w:b/>
                <w:sz w:val="20"/>
                <w:szCs w:val="20"/>
              </w:rPr>
            </w:pPr>
            <w:r w:rsidRPr="003517A2">
              <w:rPr>
                <w:rFonts w:ascii="Arial Narrow" w:eastAsiaTheme="minorEastAsia" w:hAnsi="Arial Narrow"/>
                <w:b/>
                <w:sz w:val="20"/>
                <w:szCs w:val="20"/>
              </w:rPr>
              <w:t>2</w:t>
            </w:r>
          </w:p>
        </w:tc>
        <w:tc>
          <w:tcPr>
            <w:tcW w:w="1771" w:type="pct"/>
            <w:vAlign w:val="center"/>
          </w:tcPr>
          <w:p w14:paraId="4104287F" w14:textId="5E1BAE8B" w:rsidR="005E3454" w:rsidRPr="003517A2" w:rsidRDefault="00FA6C13" w:rsidP="00885772">
            <w:pPr>
              <w:tabs>
                <w:tab w:val="left" w:pos="2280"/>
              </w:tabs>
              <w:jc w:val="center"/>
              <w:rPr>
                <w:rFonts w:ascii="Arial Narrow" w:eastAsiaTheme="minorEastAsia" w:hAnsi="Arial Narrow"/>
                <w:b/>
                <w:bCs/>
                <w:sz w:val="20"/>
                <w:szCs w:val="20"/>
              </w:rPr>
            </w:pPr>
            <w:r>
              <w:rPr>
                <w:rFonts w:ascii="Arial Narrow" w:eastAsiaTheme="minorEastAsia" w:hAnsi="Arial Narrow"/>
                <w:b/>
                <w:bCs/>
                <w:sz w:val="20"/>
                <w:szCs w:val="20"/>
              </w:rPr>
              <w:t xml:space="preserve">Severo Leopoldo Aguilar Navarro </w:t>
            </w:r>
          </w:p>
        </w:tc>
        <w:tc>
          <w:tcPr>
            <w:tcW w:w="1883" w:type="pct"/>
            <w:shd w:val="clear" w:color="auto" w:fill="auto"/>
            <w:vAlign w:val="center"/>
          </w:tcPr>
          <w:p w14:paraId="579277D6" w14:textId="5A5CA2A3" w:rsidR="005E3454" w:rsidRPr="003517A2" w:rsidRDefault="00FA6C13" w:rsidP="00885772">
            <w:pPr>
              <w:tabs>
                <w:tab w:val="left" w:pos="2280"/>
              </w:tabs>
              <w:jc w:val="center"/>
              <w:rPr>
                <w:rFonts w:ascii="Arial Narrow" w:eastAsiaTheme="minorEastAsia" w:hAnsi="Arial Narrow"/>
                <w:b/>
                <w:bCs/>
                <w:sz w:val="20"/>
                <w:szCs w:val="20"/>
              </w:rPr>
            </w:pPr>
            <w:r>
              <w:rPr>
                <w:rFonts w:ascii="Arial Narrow" w:eastAsiaTheme="minorEastAsia" w:hAnsi="Arial Narrow"/>
                <w:b/>
                <w:bCs/>
                <w:sz w:val="20"/>
                <w:szCs w:val="20"/>
              </w:rPr>
              <w:t>Severo Leopoldo Aguilar Navarro</w:t>
            </w:r>
          </w:p>
        </w:tc>
        <w:tc>
          <w:tcPr>
            <w:tcW w:w="992" w:type="pct"/>
            <w:shd w:val="clear" w:color="auto" w:fill="auto"/>
            <w:vAlign w:val="center"/>
          </w:tcPr>
          <w:p w14:paraId="290C3592" w14:textId="77777777" w:rsidR="005E3454" w:rsidRPr="003517A2" w:rsidRDefault="005E3454" w:rsidP="00885772">
            <w:pPr>
              <w:tabs>
                <w:tab w:val="left" w:pos="2280"/>
              </w:tabs>
              <w:spacing w:line="276" w:lineRule="auto"/>
              <w:jc w:val="both"/>
              <w:rPr>
                <w:rFonts w:ascii="Arial Narrow" w:eastAsiaTheme="minorEastAsia" w:hAnsi="Arial Narrow"/>
                <w:sz w:val="20"/>
                <w:szCs w:val="20"/>
              </w:rPr>
            </w:pPr>
          </w:p>
        </w:tc>
      </w:tr>
    </w:tbl>
    <w:p w14:paraId="5E2C6883" w14:textId="77777777" w:rsidR="00D7506D" w:rsidRPr="00A10F36" w:rsidRDefault="00D7506D" w:rsidP="004666C8">
      <w:pPr>
        <w:tabs>
          <w:tab w:val="left" w:pos="2280"/>
        </w:tabs>
        <w:spacing w:line="276" w:lineRule="auto"/>
        <w:jc w:val="both"/>
        <w:rPr>
          <w:rFonts w:ascii="Arial Narrow" w:eastAsiaTheme="minorEastAsia" w:hAnsi="Arial Narrow" w:cs="Calibri Light"/>
          <w:sz w:val="20"/>
          <w:szCs w:val="20"/>
        </w:rPr>
      </w:pPr>
    </w:p>
    <w:p w14:paraId="5B0EFA1A" w14:textId="5DB8FEE8" w:rsidR="00A476D1" w:rsidRPr="00A476D1" w:rsidRDefault="00FA6C13" w:rsidP="00FC660B">
      <w:pPr>
        <w:tabs>
          <w:tab w:val="left" w:pos="2280"/>
        </w:tabs>
        <w:jc w:val="both"/>
        <w:rPr>
          <w:rFonts w:ascii="Arial Narrow" w:eastAsiaTheme="minorEastAsia" w:hAnsi="Arial Narrow" w:cs="Calibri Light"/>
          <w:sz w:val="20"/>
          <w:szCs w:val="20"/>
        </w:rPr>
      </w:pPr>
      <w:r>
        <w:rPr>
          <w:rFonts w:ascii="Arial Narrow" w:eastAsiaTheme="minorEastAsia" w:hAnsi="Arial Narrow" w:cs="Calibri Light"/>
          <w:b/>
          <w:sz w:val="20"/>
          <w:szCs w:val="20"/>
        </w:rPr>
        <w:t>Tercero</w:t>
      </w:r>
      <w:r w:rsidR="004D0B36" w:rsidRPr="00A10F36">
        <w:rPr>
          <w:rFonts w:ascii="Arial Narrow" w:eastAsiaTheme="minorEastAsia" w:hAnsi="Arial Narrow" w:cs="Calibri Light"/>
          <w:b/>
          <w:sz w:val="20"/>
          <w:szCs w:val="20"/>
        </w:rPr>
        <w:t>. -</w:t>
      </w:r>
      <w:r w:rsidR="009E1B22" w:rsidRPr="00A10F36">
        <w:rPr>
          <w:rFonts w:ascii="Arial Narrow" w:eastAsiaTheme="minorEastAsia" w:hAnsi="Arial Narrow" w:cs="Calibri Light"/>
          <w:sz w:val="20"/>
          <w:szCs w:val="20"/>
        </w:rPr>
        <w:t xml:space="preserve"> Se da por terminada la presente </w:t>
      </w:r>
      <w:r w:rsidR="00724F9F" w:rsidRPr="00A10F36">
        <w:rPr>
          <w:rFonts w:ascii="Arial Narrow" w:eastAsiaTheme="minorEastAsia" w:hAnsi="Arial Narrow" w:cs="Calibri Light"/>
          <w:sz w:val="20"/>
          <w:szCs w:val="20"/>
        </w:rPr>
        <w:t>A</w:t>
      </w:r>
      <w:r w:rsidR="009E1B22" w:rsidRPr="00A10F36">
        <w:rPr>
          <w:rFonts w:ascii="Arial Narrow" w:eastAsiaTheme="minorEastAsia" w:hAnsi="Arial Narrow" w:cs="Calibri Light"/>
          <w:sz w:val="20"/>
          <w:szCs w:val="20"/>
        </w:rPr>
        <w:t>cta el mismo día que dio inicio</w:t>
      </w:r>
      <w:r w:rsidR="00E47F9C" w:rsidRPr="00A10F36">
        <w:rPr>
          <w:rFonts w:ascii="Arial Narrow" w:eastAsiaTheme="minorEastAsia" w:hAnsi="Arial Narrow" w:cs="Calibri Light"/>
          <w:sz w:val="20"/>
          <w:szCs w:val="20"/>
        </w:rPr>
        <w:t>, siendo</w:t>
      </w:r>
      <w:r w:rsidR="009E1B22" w:rsidRPr="00A10F36">
        <w:rPr>
          <w:rFonts w:ascii="Arial Narrow" w:eastAsiaTheme="minorEastAsia" w:hAnsi="Arial Narrow" w:cs="Calibri Light"/>
          <w:sz w:val="20"/>
          <w:szCs w:val="20"/>
        </w:rPr>
        <w:t xml:space="preserve"> </w:t>
      </w:r>
      <w:r w:rsidR="009E1B22" w:rsidRPr="00FA6C13">
        <w:rPr>
          <w:rFonts w:ascii="Arial Narrow" w:eastAsiaTheme="minorEastAsia" w:hAnsi="Arial Narrow" w:cs="Calibri Light"/>
          <w:sz w:val="20"/>
          <w:szCs w:val="20"/>
        </w:rPr>
        <w:t xml:space="preserve">las </w:t>
      </w:r>
      <w:r w:rsidR="00C82637" w:rsidRPr="00FA6C13">
        <w:rPr>
          <w:rFonts w:ascii="Arial Narrow" w:eastAsiaTheme="minorEastAsia" w:hAnsi="Arial Narrow" w:cs="Calibri Light"/>
          <w:sz w:val="20"/>
          <w:szCs w:val="20"/>
        </w:rPr>
        <w:t>1</w:t>
      </w:r>
      <w:r w:rsidR="00FB19A7" w:rsidRPr="00FA6C13">
        <w:rPr>
          <w:rFonts w:ascii="Arial Narrow" w:eastAsiaTheme="minorEastAsia" w:hAnsi="Arial Narrow" w:cs="Calibri Light"/>
          <w:sz w:val="20"/>
          <w:szCs w:val="20"/>
        </w:rPr>
        <w:t>3</w:t>
      </w:r>
      <w:r w:rsidR="00FC660B" w:rsidRPr="00FA6C13">
        <w:rPr>
          <w:rFonts w:ascii="Arial Narrow" w:eastAsiaTheme="minorEastAsia" w:hAnsi="Arial Narrow" w:cs="Calibri Light"/>
          <w:sz w:val="20"/>
          <w:szCs w:val="20"/>
        </w:rPr>
        <w:t>:</w:t>
      </w:r>
      <w:r w:rsidRPr="00FA6C13">
        <w:rPr>
          <w:rFonts w:ascii="Arial Narrow" w:eastAsiaTheme="minorEastAsia" w:hAnsi="Arial Narrow" w:cs="Calibri Light"/>
          <w:sz w:val="20"/>
          <w:szCs w:val="20"/>
        </w:rPr>
        <w:t>20</w:t>
      </w:r>
      <w:r w:rsidR="00FC660B" w:rsidRPr="00A10F36">
        <w:rPr>
          <w:rFonts w:ascii="Arial Narrow" w:eastAsiaTheme="minorEastAsia" w:hAnsi="Arial Narrow" w:cs="Calibri Light"/>
          <w:sz w:val="20"/>
          <w:szCs w:val="20"/>
        </w:rPr>
        <w:t xml:space="preserve"> </w:t>
      </w:r>
      <w:r w:rsidR="009E1B22" w:rsidRPr="00A10F36">
        <w:rPr>
          <w:rFonts w:ascii="Arial Narrow" w:eastAsiaTheme="minorEastAsia" w:hAnsi="Arial Narrow" w:cs="Calibri Light"/>
          <w:sz w:val="20"/>
          <w:szCs w:val="20"/>
        </w:rPr>
        <w:t xml:space="preserve">horas firmando de conformidad los que en ella intervinieron para los efectos legales y administrativos que haya </w:t>
      </w:r>
      <w:r w:rsidR="0015072E" w:rsidRPr="00A10F36">
        <w:rPr>
          <w:rFonts w:ascii="Arial Narrow" w:eastAsiaTheme="minorEastAsia" w:hAnsi="Arial Narrow" w:cs="Calibri Light"/>
          <w:sz w:val="20"/>
          <w:szCs w:val="20"/>
        </w:rPr>
        <w:t xml:space="preserve">lugar. </w:t>
      </w:r>
      <w:r w:rsidR="00A476D1">
        <w:rPr>
          <w:rFonts w:ascii="Arial Narrow" w:eastAsiaTheme="minorEastAsia" w:hAnsi="Arial Narrow" w:cs="Calibri Light"/>
          <w:sz w:val="20"/>
          <w:szCs w:val="20"/>
        </w:rPr>
        <w:t>-----------------------------------------------------------------</w:t>
      </w:r>
      <w:r w:rsidR="00FD34C2">
        <w:rPr>
          <w:rFonts w:ascii="Arial Narrow" w:eastAsiaTheme="minorEastAsia" w:hAnsi="Arial Narrow" w:cs="Calibri Light"/>
          <w:sz w:val="20"/>
          <w:szCs w:val="20"/>
        </w:rPr>
        <w:t>-----------------</w:t>
      </w:r>
    </w:p>
    <w:p w14:paraId="5EB82423" w14:textId="77777777" w:rsidR="003877A5" w:rsidRPr="00DB1228" w:rsidRDefault="003877A5" w:rsidP="00FC660B">
      <w:pPr>
        <w:tabs>
          <w:tab w:val="left" w:pos="2280"/>
        </w:tabs>
        <w:jc w:val="both"/>
        <w:rPr>
          <w:rFonts w:ascii="Arial Narrow" w:eastAsiaTheme="minorEastAsia" w:hAnsi="Arial Narrow" w:cs="Calibri Light"/>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1"/>
        <w:gridCol w:w="2466"/>
        <w:gridCol w:w="2445"/>
        <w:gridCol w:w="2201"/>
      </w:tblGrid>
      <w:tr w:rsidR="00006457" w:rsidRPr="00DB1228" w14:paraId="7ECB5F43" w14:textId="77777777" w:rsidTr="00975D23">
        <w:trPr>
          <w:trHeight w:val="300"/>
        </w:trPr>
        <w:tc>
          <w:tcPr>
            <w:tcW w:w="1413" w:type="pct"/>
            <w:shd w:val="clear" w:color="000000" w:fill="BFBFBF"/>
            <w:vAlign w:val="center"/>
            <w:hideMark/>
          </w:tcPr>
          <w:p w14:paraId="375AF53F" w14:textId="77777777" w:rsidR="00006457" w:rsidRPr="00DB1228" w:rsidRDefault="00006457" w:rsidP="006633A8">
            <w:pPr>
              <w:jc w:val="center"/>
              <w:rPr>
                <w:rFonts w:ascii="Arial Narrow" w:hAnsi="Arial Narrow"/>
                <w:color w:val="000000"/>
                <w:sz w:val="18"/>
                <w:szCs w:val="18"/>
              </w:rPr>
            </w:pPr>
            <w:r w:rsidRPr="00DB1228">
              <w:rPr>
                <w:rFonts w:ascii="Arial Narrow" w:hAnsi="Arial Narrow"/>
                <w:color w:val="000000"/>
                <w:sz w:val="18"/>
                <w:szCs w:val="18"/>
              </w:rPr>
              <w:t>NOMBRE</w:t>
            </w:r>
          </w:p>
        </w:tc>
        <w:tc>
          <w:tcPr>
            <w:tcW w:w="1244" w:type="pct"/>
            <w:shd w:val="clear" w:color="000000" w:fill="BFBFBF"/>
            <w:vAlign w:val="center"/>
            <w:hideMark/>
          </w:tcPr>
          <w:p w14:paraId="377F3180" w14:textId="77777777" w:rsidR="00006457" w:rsidRPr="00DB1228" w:rsidRDefault="00006457" w:rsidP="006633A8">
            <w:pPr>
              <w:jc w:val="center"/>
              <w:rPr>
                <w:rFonts w:ascii="Arial Narrow" w:hAnsi="Arial Narrow"/>
                <w:color w:val="000000"/>
                <w:sz w:val="18"/>
                <w:szCs w:val="18"/>
              </w:rPr>
            </w:pPr>
            <w:r w:rsidRPr="00DB1228">
              <w:rPr>
                <w:rFonts w:ascii="Arial Narrow" w:hAnsi="Arial Narrow"/>
                <w:color w:val="000000"/>
                <w:sz w:val="18"/>
                <w:szCs w:val="18"/>
              </w:rPr>
              <w:t>PUESTO</w:t>
            </w:r>
          </w:p>
        </w:tc>
        <w:tc>
          <w:tcPr>
            <w:tcW w:w="1233" w:type="pct"/>
            <w:shd w:val="clear" w:color="000000" w:fill="BFBFBF"/>
            <w:vAlign w:val="center"/>
            <w:hideMark/>
          </w:tcPr>
          <w:p w14:paraId="259ADD82" w14:textId="77777777" w:rsidR="00006457" w:rsidRPr="00DB1228" w:rsidRDefault="00006457" w:rsidP="006633A8">
            <w:pPr>
              <w:jc w:val="center"/>
              <w:rPr>
                <w:rFonts w:ascii="Arial Narrow" w:hAnsi="Arial Narrow"/>
                <w:color w:val="000000"/>
                <w:sz w:val="18"/>
                <w:szCs w:val="18"/>
              </w:rPr>
            </w:pPr>
            <w:r w:rsidRPr="00DB1228">
              <w:rPr>
                <w:rFonts w:ascii="Arial Narrow" w:hAnsi="Arial Narrow"/>
                <w:color w:val="000000"/>
                <w:sz w:val="18"/>
                <w:szCs w:val="18"/>
              </w:rPr>
              <w:t>FIRMA:</w:t>
            </w:r>
          </w:p>
        </w:tc>
        <w:tc>
          <w:tcPr>
            <w:tcW w:w="1110" w:type="pct"/>
            <w:shd w:val="clear" w:color="000000" w:fill="BFBFBF"/>
            <w:vAlign w:val="center"/>
            <w:hideMark/>
          </w:tcPr>
          <w:p w14:paraId="41308E2E" w14:textId="77777777" w:rsidR="00006457" w:rsidRPr="00DB1228" w:rsidRDefault="00006457" w:rsidP="006633A8">
            <w:pPr>
              <w:jc w:val="center"/>
              <w:rPr>
                <w:rFonts w:ascii="Arial Narrow" w:hAnsi="Arial Narrow"/>
                <w:color w:val="000000"/>
                <w:sz w:val="18"/>
                <w:szCs w:val="18"/>
              </w:rPr>
            </w:pPr>
            <w:r w:rsidRPr="00DB1228">
              <w:rPr>
                <w:rFonts w:ascii="Arial Narrow" w:hAnsi="Arial Narrow"/>
                <w:color w:val="000000"/>
                <w:sz w:val="18"/>
                <w:szCs w:val="18"/>
              </w:rPr>
              <w:t>ANTEFIRMA:</w:t>
            </w:r>
          </w:p>
        </w:tc>
      </w:tr>
      <w:tr w:rsidR="00006457" w:rsidRPr="00DB1228" w14:paraId="52DA0778" w14:textId="77777777" w:rsidTr="00975D23">
        <w:trPr>
          <w:trHeight w:val="830"/>
        </w:trPr>
        <w:tc>
          <w:tcPr>
            <w:tcW w:w="1413" w:type="pct"/>
            <w:shd w:val="clear" w:color="auto" w:fill="auto"/>
            <w:vAlign w:val="center"/>
            <w:hideMark/>
          </w:tcPr>
          <w:p w14:paraId="5B128466" w14:textId="77777777" w:rsidR="00006457" w:rsidRPr="00DB1228" w:rsidRDefault="00006457" w:rsidP="006633A8">
            <w:pPr>
              <w:jc w:val="center"/>
              <w:rPr>
                <w:rFonts w:ascii="Arial Narrow" w:hAnsi="Arial Narrow"/>
                <w:color w:val="000000"/>
                <w:sz w:val="18"/>
                <w:szCs w:val="18"/>
              </w:rPr>
            </w:pPr>
            <w:r w:rsidRPr="00DB1228">
              <w:rPr>
                <w:rFonts w:ascii="Arial Narrow" w:hAnsi="Arial Narrow"/>
                <w:color w:val="000000"/>
                <w:sz w:val="18"/>
                <w:szCs w:val="18"/>
              </w:rPr>
              <w:t>MTRO. GILDARDO FLORES FREGOSO</w:t>
            </w:r>
          </w:p>
        </w:tc>
        <w:tc>
          <w:tcPr>
            <w:tcW w:w="1244" w:type="pct"/>
            <w:shd w:val="clear" w:color="auto" w:fill="auto"/>
            <w:vAlign w:val="center"/>
            <w:hideMark/>
          </w:tcPr>
          <w:p w14:paraId="706E2F05" w14:textId="77777777" w:rsidR="00006457" w:rsidRPr="00DB1228" w:rsidRDefault="00006457" w:rsidP="006633A8">
            <w:pPr>
              <w:jc w:val="center"/>
              <w:rPr>
                <w:rFonts w:ascii="Arial Narrow" w:hAnsi="Arial Narrow"/>
                <w:color w:val="000000"/>
                <w:sz w:val="18"/>
                <w:szCs w:val="18"/>
              </w:rPr>
            </w:pPr>
            <w:r w:rsidRPr="00DB1228">
              <w:rPr>
                <w:rFonts w:ascii="Arial Narrow" w:hAnsi="Arial Narrow"/>
                <w:color w:val="000000"/>
                <w:sz w:val="18"/>
                <w:szCs w:val="18"/>
              </w:rPr>
              <w:t>DIRECTOR DE RECURSOS MATERIALES DEL O.P.D. SERVICIOS DE SALUD JALISCO</w:t>
            </w:r>
          </w:p>
          <w:p w14:paraId="4E0EB738" w14:textId="77777777" w:rsidR="00006457" w:rsidRPr="00DB1228" w:rsidRDefault="00006457" w:rsidP="006633A8">
            <w:pPr>
              <w:jc w:val="center"/>
              <w:rPr>
                <w:rFonts w:ascii="Arial Narrow" w:hAnsi="Arial Narrow"/>
                <w:color w:val="000000"/>
                <w:sz w:val="18"/>
                <w:szCs w:val="18"/>
              </w:rPr>
            </w:pPr>
          </w:p>
        </w:tc>
        <w:tc>
          <w:tcPr>
            <w:tcW w:w="1233" w:type="pct"/>
            <w:shd w:val="clear" w:color="auto" w:fill="auto"/>
            <w:vAlign w:val="center"/>
            <w:hideMark/>
          </w:tcPr>
          <w:p w14:paraId="2597C878" w14:textId="77777777" w:rsidR="00006457" w:rsidRPr="00DB1228" w:rsidRDefault="00006457" w:rsidP="006633A8">
            <w:pPr>
              <w:jc w:val="center"/>
              <w:rPr>
                <w:rFonts w:ascii="Arial Narrow" w:hAnsi="Arial Narrow"/>
                <w:b/>
                <w:bCs/>
                <w:color w:val="000000"/>
                <w:sz w:val="18"/>
                <w:szCs w:val="18"/>
              </w:rPr>
            </w:pPr>
            <w:r w:rsidRPr="00DB1228">
              <w:rPr>
                <w:rFonts w:ascii="Arial Narrow" w:hAnsi="Arial Narrow"/>
                <w:b/>
                <w:bCs/>
                <w:color w:val="000000"/>
                <w:sz w:val="18"/>
                <w:szCs w:val="18"/>
              </w:rPr>
              <w:t> </w:t>
            </w:r>
          </w:p>
        </w:tc>
        <w:tc>
          <w:tcPr>
            <w:tcW w:w="1110" w:type="pct"/>
            <w:shd w:val="clear" w:color="auto" w:fill="auto"/>
            <w:vAlign w:val="center"/>
            <w:hideMark/>
          </w:tcPr>
          <w:p w14:paraId="4AF2775D" w14:textId="77777777" w:rsidR="00006457" w:rsidRPr="00DB1228" w:rsidRDefault="00006457" w:rsidP="006633A8">
            <w:pPr>
              <w:jc w:val="center"/>
              <w:rPr>
                <w:rFonts w:ascii="Arial Narrow" w:hAnsi="Arial Narrow"/>
                <w:b/>
                <w:bCs/>
                <w:color w:val="000000"/>
                <w:sz w:val="18"/>
                <w:szCs w:val="18"/>
              </w:rPr>
            </w:pPr>
            <w:r w:rsidRPr="00DB1228">
              <w:rPr>
                <w:rFonts w:ascii="Arial Narrow" w:hAnsi="Arial Narrow"/>
                <w:b/>
                <w:bCs/>
                <w:color w:val="000000"/>
                <w:sz w:val="18"/>
                <w:szCs w:val="18"/>
              </w:rPr>
              <w:t> </w:t>
            </w:r>
          </w:p>
        </w:tc>
      </w:tr>
      <w:tr w:rsidR="00006457" w:rsidRPr="00DB1228" w14:paraId="1678C95F" w14:textId="77777777" w:rsidTr="00975D23">
        <w:trPr>
          <w:trHeight w:val="888"/>
        </w:trPr>
        <w:tc>
          <w:tcPr>
            <w:tcW w:w="1413" w:type="pct"/>
            <w:shd w:val="clear" w:color="auto" w:fill="auto"/>
            <w:vAlign w:val="center"/>
            <w:hideMark/>
          </w:tcPr>
          <w:p w14:paraId="15403A6F" w14:textId="211411E3" w:rsidR="00006457" w:rsidRPr="00DB1228" w:rsidRDefault="00006457" w:rsidP="00006457">
            <w:pPr>
              <w:jc w:val="center"/>
              <w:rPr>
                <w:rFonts w:ascii="Arial Narrow" w:hAnsi="Arial Narrow"/>
                <w:color w:val="000000"/>
                <w:sz w:val="18"/>
                <w:szCs w:val="18"/>
              </w:rPr>
            </w:pPr>
            <w:r w:rsidRPr="00DB1228">
              <w:rPr>
                <w:rFonts w:ascii="Arial Narrow" w:hAnsi="Arial Narrow"/>
                <w:color w:val="000000"/>
                <w:sz w:val="18"/>
                <w:szCs w:val="18"/>
              </w:rPr>
              <w:t>LIC. ABRAHAM YASIR MACIEL MONTOYA</w:t>
            </w:r>
          </w:p>
        </w:tc>
        <w:tc>
          <w:tcPr>
            <w:tcW w:w="1244" w:type="pct"/>
            <w:shd w:val="clear" w:color="auto" w:fill="auto"/>
            <w:vAlign w:val="center"/>
            <w:hideMark/>
          </w:tcPr>
          <w:p w14:paraId="5C0E6D58" w14:textId="77777777" w:rsidR="00006457" w:rsidRPr="00DB1228" w:rsidRDefault="00006457" w:rsidP="00006457">
            <w:pPr>
              <w:jc w:val="center"/>
              <w:rPr>
                <w:rFonts w:ascii="Arial Narrow" w:hAnsi="Arial Narrow"/>
                <w:color w:val="000000"/>
                <w:sz w:val="18"/>
                <w:szCs w:val="18"/>
              </w:rPr>
            </w:pPr>
            <w:r w:rsidRPr="00DB1228">
              <w:rPr>
                <w:rFonts w:ascii="Arial Narrow" w:hAnsi="Arial Narrow"/>
                <w:color w:val="000000"/>
                <w:sz w:val="18"/>
                <w:szCs w:val="18"/>
              </w:rPr>
              <w:t>COORDINADOR DE ADQUISICIONES DEL O.P.D. SERVICIOS DE SALUD JALISCO</w:t>
            </w:r>
          </w:p>
          <w:p w14:paraId="3085AB93" w14:textId="77777777" w:rsidR="00006457" w:rsidRPr="00DB1228" w:rsidRDefault="00006457" w:rsidP="00006457">
            <w:pPr>
              <w:jc w:val="center"/>
              <w:rPr>
                <w:rFonts w:ascii="Arial Narrow" w:hAnsi="Arial Narrow"/>
                <w:color w:val="000000"/>
                <w:sz w:val="18"/>
                <w:szCs w:val="18"/>
              </w:rPr>
            </w:pPr>
          </w:p>
        </w:tc>
        <w:tc>
          <w:tcPr>
            <w:tcW w:w="1233" w:type="pct"/>
            <w:shd w:val="clear" w:color="auto" w:fill="auto"/>
            <w:vAlign w:val="center"/>
            <w:hideMark/>
          </w:tcPr>
          <w:p w14:paraId="131401BE" w14:textId="77777777" w:rsidR="00006457" w:rsidRPr="00DB1228" w:rsidRDefault="00006457" w:rsidP="00006457">
            <w:pPr>
              <w:jc w:val="center"/>
              <w:rPr>
                <w:rFonts w:ascii="Arial Narrow" w:hAnsi="Arial Narrow"/>
                <w:b/>
                <w:bCs/>
                <w:color w:val="FF0000"/>
                <w:sz w:val="18"/>
                <w:szCs w:val="18"/>
              </w:rPr>
            </w:pPr>
            <w:r w:rsidRPr="00DB1228">
              <w:rPr>
                <w:rFonts w:ascii="Arial Narrow" w:hAnsi="Arial Narrow"/>
                <w:b/>
                <w:bCs/>
                <w:color w:val="FF0000"/>
                <w:sz w:val="18"/>
                <w:szCs w:val="18"/>
              </w:rPr>
              <w:t> </w:t>
            </w:r>
          </w:p>
        </w:tc>
        <w:tc>
          <w:tcPr>
            <w:tcW w:w="1110" w:type="pct"/>
            <w:shd w:val="clear" w:color="auto" w:fill="auto"/>
            <w:vAlign w:val="center"/>
            <w:hideMark/>
          </w:tcPr>
          <w:p w14:paraId="0193999D" w14:textId="77777777" w:rsidR="00006457" w:rsidRPr="00DB1228" w:rsidRDefault="00006457" w:rsidP="00006457">
            <w:pPr>
              <w:jc w:val="center"/>
              <w:rPr>
                <w:rFonts w:ascii="Arial Narrow" w:hAnsi="Arial Narrow"/>
                <w:b/>
                <w:bCs/>
                <w:color w:val="FF0000"/>
                <w:sz w:val="18"/>
                <w:szCs w:val="18"/>
              </w:rPr>
            </w:pPr>
            <w:r w:rsidRPr="00DB1228">
              <w:rPr>
                <w:rFonts w:ascii="Arial Narrow" w:hAnsi="Arial Narrow"/>
                <w:b/>
                <w:bCs/>
                <w:color w:val="FF0000"/>
                <w:sz w:val="18"/>
                <w:szCs w:val="18"/>
              </w:rPr>
              <w:t> </w:t>
            </w:r>
          </w:p>
        </w:tc>
      </w:tr>
      <w:tr w:rsidR="00006457" w:rsidRPr="00DB1228" w14:paraId="3B217E25" w14:textId="77777777" w:rsidTr="00975D23">
        <w:trPr>
          <w:trHeight w:val="986"/>
        </w:trPr>
        <w:tc>
          <w:tcPr>
            <w:tcW w:w="1413" w:type="pct"/>
            <w:shd w:val="clear" w:color="auto" w:fill="auto"/>
            <w:vAlign w:val="center"/>
            <w:hideMark/>
          </w:tcPr>
          <w:p w14:paraId="32D1F0DE" w14:textId="77777777" w:rsidR="00006457" w:rsidRPr="00DB1228" w:rsidRDefault="00006457" w:rsidP="00006457">
            <w:pPr>
              <w:jc w:val="center"/>
              <w:rPr>
                <w:rFonts w:ascii="Arial Narrow" w:hAnsi="Arial Narrow"/>
                <w:color w:val="000000"/>
                <w:sz w:val="18"/>
                <w:szCs w:val="18"/>
              </w:rPr>
            </w:pPr>
            <w:r w:rsidRPr="00DB1228">
              <w:rPr>
                <w:rFonts w:ascii="Arial Narrow" w:hAnsi="Arial Narrow"/>
                <w:color w:val="000000"/>
                <w:sz w:val="18"/>
                <w:szCs w:val="18"/>
              </w:rPr>
              <w:t>LIC. ABRIL ALEJANDRA BALLINA AGUIAR</w:t>
            </w:r>
          </w:p>
        </w:tc>
        <w:tc>
          <w:tcPr>
            <w:tcW w:w="1244" w:type="pct"/>
            <w:shd w:val="clear" w:color="auto" w:fill="auto"/>
            <w:vAlign w:val="center"/>
            <w:hideMark/>
          </w:tcPr>
          <w:p w14:paraId="3B125232" w14:textId="77777777" w:rsidR="00006457" w:rsidRPr="00DB1228" w:rsidRDefault="00006457" w:rsidP="00006457">
            <w:pPr>
              <w:jc w:val="center"/>
              <w:rPr>
                <w:rFonts w:ascii="Arial Narrow" w:hAnsi="Arial Narrow"/>
                <w:color w:val="000000"/>
                <w:sz w:val="18"/>
                <w:szCs w:val="18"/>
              </w:rPr>
            </w:pPr>
            <w:r w:rsidRPr="00DB1228">
              <w:rPr>
                <w:rFonts w:ascii="Arial Narrow" w:hAnsi="Arial Narrow"/>
                <w:color w:val="000000"/>
                <w:sz w:val="18"/>
                <w:szCs w:val="18"/>
              </w:rPr>
              <w:t>REPRESENTANTE DEL ÓRGANO INTERNO DE CONTROL EN EL O.P.D. SERVICIOS DE SALUD JALISCO</w:t>
            </w:r>
          </w:p>
        </w:tc>
        <w:tc>
          <w:tcPr>
            <w:tcW w:w="1233" w:type="pct"/>
            <w:shd w:val="clear" w:color="auto" w:fill="auto"/>
            <w:vAlign w:val="center"/>
            <w:hideMark/>
          </w:tcPr>
          <w:p w14:paraId="48E82CAE" w14:textId="77777777" w:rsidR="00006457" w:rsidRPr="00DB1228" w:rsidRDefault="00006457" w:rsidP="00006457">
            <w:pPr>
              <w:rPr>
                <w:rFonts w:ascii="Arial Narrow" w:hAnsi="Arial Narrow"/>
                <w:b/>
                <w:bCs/>
                <w:color w:val="FF0000"/>
                <w:sz w:val="18"/>
                <w:szCs w:val="18"/>
              </w:rPr>
            </w:pPr>
            <w:r w:rsidRPr="00DB1228">
              <w:rPr>
                <w:rFonts w:ascii="Arial Narrow" w:hAnsi="Arial Narrow"/>
                <w:b/>
                <w:bCs/>
                <w:color w:val="FF0000"/>
                <w:sz w:val="18"/>
                <w:szCs w:val="18"/>
              </w:rPr>
              <w:t> </w:t>
            </w:r>
          </w:p>
        </w:tc>
        <w:tc>
          <w:tcPr>
            <w:tcW w:w="1110" w:type="pct"/>
            <w:shd w:val="clear" w:color="auto" w:fill="auto"/>
            <w:vAlign w:val="center"/>
            <w:hideMark/>
          </w:tcPr>
          <w:p w14:paraId="0E06EF92" w14:textId="77777777" w:rsidR="00006457" w:rsidRPr="00DB1228" w:rsidRDefault="00006457" w:rsidP="00006457">
            <w:pPr>
              <w:rPr>
                <w:rFonts w:ascii="Arial Narrow" w:hAnsi="Arial Narrow"/>
                <w:b/>
                <w:bCs/>
                <w:color w:val="FF0000"/>
                <w:sz w:val="18"/>
                <w:szCs w:val="18"/>
              </w:rPr>
            </w:pPr>
            <w:r w:rsidRPr="00DB1228">
              <w:rPr>
                <w:rFonts w:ascii="Arial Narrow" w:hAnsi="Arial Narrow"/>
                <w:b/>
                <w:bCs/>
                <w:color w:val="FF0000"/>
                <w:sz w:val="18"/>
                <w:szCs w:val="18"/>
              </w:rPr>
              <w:t> </w:t>
            </w:r>
          </w:p>
        </w:tc>
      </w:tr>
      <w:tr w:rsidR="00006457" w:rsidRPr="00DB1228" w14:paraId="6BA8A807" w14:textId="77777777" w:rsidTr="00975D23">
        <w:trPr>
          <w:trHeight w:val="972"/>
        </w:trPr>
        <w:tc>
          <w:tcPr>
            <w:tcW w:w="1413" w:type="pct"/>
            <w:shd w:val="clear" w:color="auto" w:fill="auto"/>
            <w:vAlign w:val="center"/>
          </w:tcPr>
          <w:p w14:paraId="0EF11D92" w14:textId="77777777" w:rsidR="00006457" w:rsidRPr="00DB1228" w:rsidRDefault="00006457" w:rsidP="00006457">
            <w:pPr>
              <w:jc w:val="center"/>
              <w:rPr>
                <w:rFonts w:ascii="Arial Narrow" w:hAnsi="Arial Narrow"/>
                <w:color w:val="000000"/>
                <w:sz w:val="18"/>
                <w:szCs w:val="18"/>
              </w:rPr>
            </w:pPr>
            <w:r w:rsidRPr="00DB1228">
              <w:rPr>
                <w:rFonts w:ascii="Arial Narrow" w:hAnsi="Arial Narrow"/>
                <w:color w:val="000000"/>
                <w:sz w:val="18"/>
                <w:szCs w:val="18"/>
              </w:rPr>
              <w:t>LIC. IVONNE NALLELY CASTAÑEDA GARCIA</w:t>
            </w:r>
          </w:p>
        </w:tc>
        <w:tc>
          <w:tcPr>
            <w:tcW w:w="1244" w:type="pct"/>
            <w:shd w:val="clear" w:color="auto" w:fill="auto"/>
            <w:vAlign w:val="center"/>
          </w:tcPr>
          <w:p w14:paraId="5308327E" w14:textId="77777777" w:rsidR="00006457" w:rsidRPr="00DB1228" w:rsidRDefault="00006457" w:rsidP="00006457">
            <w:pPr>
              <w:jc w:val="center"/>
              <w:rPr>
                <w:rFonts w:ascii="Arial Narrow" w:hAnsi="Arial Narrow"/>
                <w:color w:val="000000"/>
                <w:sz w:val="18"/>
                <w:szCs w:val="18"/>
              </w:rPr>
            </w:pPr>
            <w:r w:rsidRPr="00DB1228">
              <w:rPr>
                <w:rFonts w:ascii="Arial Narrow" w:hAnsi="Arial Narrow"/>
                <w:color w:val="000000"/>
                <w:sz w:val="18"/>
                <w:szCs w:val="18"/>
              </w:rPr>
              <w:t>SERVIDOR PÚBLICO DESIGNADO POR EL TITULAR DE LA UNIDAD CENTRALIZADA DE COMPRAS</w:t>
            </w:r>
          </w:p>
        </w:tc>
        <w:tc>
          <w:tcPr>
            <w:tcW w:w="1233" w:type="pct"/>
            <w:shd w:val="clear" w:color="auto" w:fill="auto"/>
            <w:vAlign w:val="center"/>
          </w:tcPr>
          <w:p w14:paraId="7C85FE69" w14:textId="77777777" w:rsidR="00006457" w:rsidRPr="00DB1228" w:rsidRDefault="00006457" w:rsidP="00006457">
            <w:pPr>
              <w:rPr>
                <w:rFonts w:ascii="Arial Narrow" w:hAnsi="Arial Narrow"/>
                <w:b/>
                <w:bCs/>
                <w:color w:val="FF0000"/>
                <w:sz w:val="18"/>
                <w:szCs w:val="18"/>
              </w:rPr>
            </w:pPr>
          </w:p>
        </w:tc>
        <w:tc>
          <w:tcPr>
            <w:tcW w:w="1110" w:type="pct"/>
            <w:shd w:val="clear" w:color="auto" w:fill="auto"/>
            <w:vAlign w:val="center"/>
          </w:tcPr>
          <w:p w14:paraId="3B7DFEE7" w14:textId="77777777" w:rsidR="00006457" w:rsidRPr="00DB1228" w:rsidRDefault="00006457" w:rsidP="00006457">
            <w:pPr>
              <w:rPr>
                <w:rFonts w:ascii="Arial Narrow" w:hAnsi="Arial Narrow"/>
                <w:b/>
                <w:bCs/>
                <w:color w:val="FF0000"/>
                <w:sz w:val="18"/>
                <w:szCs w:val="18"/>
              </w:rPr>
            </w:pPr>
          </w:p>
        </w:tc>
      </w:tr>
    </w:tbl>
    <w:p w14:paraId="184FFE11" w14:textId="3C4CF0ED" w:rsidR="00C14327" w:rsidRDefault="00C14327" w:rsidP="00281059">
      <w:pPr>
        <w:rPr>
          <w:rFonts w:ascii="Arial Narrow" w:hAnsi="Arial Narrow" w:cs="Calibri Light"/>
          <w:sz w:val="18"/>
          <w:szCs w:val="18"/>
        </w:rPr>
      </w:pPr>
    </w:p>
    <w:p w14:paraId="6EC39713" w14:textId="6087B214" w:rsidR="00B46AA5" w:rsidRDefault="00B46AA5" w:rsidP="00281059">
      <w:pPr>
        <w:rPr>
          <w:rFonts w:ascii="Arial Narrow" w:hAnsi="Arial Narrow" w:cs="Calibri Light"/>
          <w:sz w:val="18"/>
          <w:szCs w:val="18"/>
        </w:rPr>
      </w:pPr>
    </w:p>
    <w:p w14:paraId="50C7A4F9" w14:textId="1610BA07" w:rsidR="00B46AA5" w:rsidRDefault="00B46AA5" w:rsidP="00281059">
      <w:pPr>
        <w:rPr>
          <w:rFonts w:ascii="Arial Narrow" w:hAnsi="Arial Narrow" w:cs="Calibri Light"/>
          <w:sz w:val="18"/>
          <w:szCs w:val="18"/>
        </w:rPr>
      </w:pPr>
    </w:p>
    <w:p w14:paraId="1ABD62A8" w14:textId="6E7E7EC7" w:rsidR="00B46AA5" w:rsidRDefault="00B46AA5" w:rsidP="00281059">
      <w:pPr>
        <w:rPr>
          <w:rFonts w:ascii="Arial Narrow" w:hAnsi="Arial Narrow" w:cs="Calibri Light"/>
          <w:sz w:val="18"/>
          <w:szCs w:val="18"/>
        </w:rPr>
      </w:pPr>
    </w:p>
    <w:p w14:paraId="05D27788" w14:textId="76404AC9" w:rsidR="00B46AA5" w:rsidRDefault="00B46AA5" w:rsidP="00281059">
      <w:pPr>
        <w:rPr>
          <w:rFonts w:ascii="Arial Narrow" w:hAnsi="Arial Narrow" w:cs="Calibri Light"/>
          <w:sz w:val="18"/>
          <w:szCs w:val="18"/>
        </w:rPr>
      </w:pPr>
    </w:p>
    <w:p w14:paraId="1B81EB92" w14:textId="6236FEE7" w:rsidR="00B46AA5" w:rsidRDefault="00B46AA5" w:rsidP="00281059">
      <w:pPr>
        <w:rPr>
          <w:rFonts w:ascii="Arial Narrow" w:hAnsi="Arial Narrow" w:cs="Calibri Light"/>
          <w:sz w:val="18"/>
          <w:szCs w:val="18"/>
        </w:rPr>
      </w:pPr>
    </w:p>
    <w:p w14:paraId="72DDCCF7" w14:textId="420D12E5" w:rsidR="00B46AA5" w:rsidRDefault="00B46AA5" w:rsidP="00281059">
      <w:pPr>
        <w:rPr>
          <w:rFonts w:ascii="Arial Narrow" w:hAnsi="Arial Narrow" w:cs="Calibri Light"/>
          <w:sz w:val="18"/>
          <w:szCs w:val="18"/>
        </w:rPr>
      </w:pPr>
    </w:p>
    <w:p w14:paraId="0A9ABC14" w14:textId="7B486F63" w:rsidR="00B46AA5" w:rsidRDefault="00B46AA5" w:rsidP="00281059">
      <w:pPr>
        <w:rPr>
          <w:rFonts w:ascii="Arial Narrow" w:hAnsi="Arial Narrow" w:cs="Calibri Light"/>
          <w:sz w:val="18"/>
          <w:szCs w:val="18"/>
        </w:rPr>
      </w:pPr>
    </w:p>
    <w:p w14:paraId="24E613E4" w14:textId="77777777" w:rsidR="00D42761" w:rsidRDefault="00D42761" w:rsidP="00281059">
      <w:pPr>
        <w:rPr>
          <w:rFonts w:ascii="Arial Narrow" w:hAnsi="Arial Narrow" w:cs="Calibri Light"/>
          <w:sz w:val="18"/>
          <w:szCs w:val="18"/>
        </w:rPr>
      </w:pPr>
    </w:p>
    <w:tbl>
      <w:tblPr>
        <w:tblStyle w:val="Tablaconcuadrcula"/>
        <w:tblpPr w:leftFromText="141" w:rightFromText="141" w:vertAnchor="text" w:horzAnchor="margin" w:tblpY="92"/>
        <w:tblOverlap w:val="never"/>
        <w:tblW w:w="5000" w:type="pct"/>
        <w:tblLook w:val="04A0" w:firstRow="1" w:lastRow="0" w:firstColumn="1" w:lastColumn="0" w:noHBand="0" w:noVBand="1"/>
      </w:tblPr>
      <w:tblGrid>
        <w:gridCol w:w="3435"/>
        <w:gridCol w:w="3302"/>
        <w:gridCol w:w="3176"/>
      </w:tblGrid>
      <w:tr w:rsidR="00C14327" w:rsidRPr="00DB1228" w14:paraId="01D190D8" w14:textId="77777777" w:rsidTr="00FD34C2">
        <w:trPr>
          <w:trHeight w:val="263"/>
        </w:trPr>
        <w:tc>
          <w:tcPr>
            <w:tcW w:w="1732" w:type="pct"/>
            <w:shd w:val="clear" w:color="auto" w:fill="D9D9D9" w:themeFill="background1" w:themeFillShade="D9"/>
          </w:tcPr>
          <w:p w14:paraId="0172BB5F" w14:textId="77777777" w:rsidR="00C14327" w:rsidRPr="00DB1228" w:rsidRDefault="00C14327" w:rsidP="00C14327">
            <w:pPr>
              <w:tabs>
                <w:tab w:val="left" w:pos="2280"/>
              </w:tabs>
              <w:spacing w:line="276" w:lineRule="auto"/>
              <w:jc w:val="center"/>
              <w:rPr>
                <w:rFonts w:ascii="Arial Narrow" w:eastAsiaTheme="minorEastAsia" w:hAnsi="Arial Narrow"/>
                <w:b/>
                <w:sz w:val="18"/>
                <w:szCs w:val="18"/>
              </w:rPr>
            </w:pPr>
            <w:r w:rsidRPr="00DB1228">
              <w:rPr>
                <w:rFonts w:ascii="Arial Narrow" w:eastAsiaTheme="minorEastAsia" w:hAnsi="Arial Narrow"/>
                <w:b/>
                <w:sz w:val="18"/>
                <w:szCs w:val="18"/>
              </w:rPr>
              <w:t>Área Requirente / Técnica</w:t>
            </w:r>
          </w:p>
        </w:tc>
        <w:tc>
          <w:tcPr>
            <w:tcW w:w="1665" w:type="pct"/>
            <w:shd w:val="clear" w:color="auto" w:fill="D9D9D9" w:themeFill="background1" w:themeFillShade="D9"/>
          </w:tcPr>
          <w:p w14:paraId="298ACDFB" w14:textId="77777777" w:rsidR="00C14327" w:rsidRPr="00DB1228" w:rsidRDefault="00C14327" w:rsidP="00C14327">
            <w:pPr>
              <w:tabs>
                <w:tab w:val="left" w:pos="2280"/>
              </w:tabs>
              <w:spacing w:line="276" w:lineRule="auto"/>
              <w:jc w:val="center"/>
              <w:rPr>
                <w:rFonts w:ascii="Arial Narrow" w:eastAsiaTheme="minorEastAsia" w:hAnsi="Arial Narrow"/>
                <w:b/>
                <w:sz w:val="18"/>
                <w:szCs w:val="18"/>
              </w:rPr>
            </w:pPr>
            <w:r w:rsidRPr="00DB1228">
              <w:rPr>
                <w:rFonts w:ascii="Arial Narrow" w:eastAsiaTheme="minorEastAsia" w:hAnsi="Arial Narrow"/>
                <w:b/>
                <w:sz w:val="18"/>
                <w:szCs w:val="18"/>
              </w:rPr>
              <w:t>Firma</w:t>
            </w:r>
          </w:p>
        </w:tc>
        <w:tc>
          <w:tcPr>
            <w:tcW w:w="1602" w:type="pct"/>
            <w:shd w:val="clear" w:color="auto" w:fill="D9D9D9" w:themeFill="background1" w:themeFillShade="D9"/>
          </w:tcPr>
          <w:p w14:paraId="4D0CDEF1" w14:textId="77777777" w:rsidR="00C14327" w:rsidRPr="00DB1228" w:rsidRDefault="00C14327" w:rsidP="00C14327">
            <w:pPr>
              <w:tabs>
                <w:tab w:val="left" w:pos="2280"/>
              </w:tabs>
              <w:spacing w:line="276" w:lineRule="auto"/>
              <w:jc w:val="center"/>
              <w:rPr>
                <w:rFonts w:ascii="Arial Narrow" w:eastAsiaTheme="minorEastAsia" w:hAnsi="Arial Narrow"/>
                <w:b/>
                <w:sz w:val="18"/>
                <w:szCs w:val="18"/>
              </w:rPr>
            </w:pPr>
            <w:r w:rsidRPr="00DB1228">
              <w:rPr>
                <w:rFonts w:ascii="Arial Narrow" w:eastAsiaTheme="minorEastAsia" w:hAnsi="Arial Narrow"/>
                <w:b/>
                <w:sz w:val="18"/>
                <w:szCs w:val="18"/>
              </w:rPr>
              <w:t>Antefirma</w:t>
            </w:r>
          </w:p>
        </w:tc>
      </w:tr>
      <w:tr w:rsidR="00C14327" w:rsidRPr="00DB1228" w14:paraId="3E4A3432" w14:textId="77777777" w:rsidTr="00FD34C2">
        <w:trPr>
          <w:trHeight w:val="1134"/>
        </w:trPr>
        <w:tc>
          <w:tcPr>
            <w:tcW w:w="1732" w:type="pct"/>
            <w:vAlign w:val="center"/>
          </w:tcPr>
          <w:p w14:paraId="5FAE5C9F" w14:textId="77777777" w:rsidR="00C14327" w:rsidRDefault="00C14327" w:rsidP="00C14327">
            <w:pPr>
              <w:tabs>
                <w:tab w:val="left" w:pos="2280"/>
              </w:tabs>
              <w:spacing w:line="276" w:lineRule="auto"/>
              <w:jc w:val="center"/>
              <w:rPr>
                <w:rFonts w:ascii="Arial Narrow" w:eastAsia="Times New Roman" w:hAnsi="Arial Narrow" w:cs="Times New Roman"/>
                <w:b/>
                <w:bCs/>
                <w:color w:val="000000"/>
                <w:sz w:val="18"/>
                <w:szCs w:val="18"/>
              </w:rPr>
            </w:pPr>
          </w:p>
          <w:p w14:paraId="3F243BC5" w14:textId="73EA6813" w:rsidR="00C14327" w:rsidRPr="00FA6C13" w:rsidRDefault="00FB19A7" w:rsidP="00C14327">
            <w:pPr>
              <w:tabs>
                <w:tab w:val="left" w:pos="2280"/>
              </w:tabs>
              <w:jc w:val="center"/>
              <w:rPr>
                <w:rFonts w:ascii="Arial Narrow" w:eastAsiaTheme="minorEastAsia" w:hAnsi="Arial Narrow" w:cs="Calibri Light"/>
                <w:b/>
                <w:bCs/>
                <w:sz w:val="18"/>
                <w:szCs w:val="18"/>
              </w:rPr>
            </w:pPr>
            <w:r w:rsidRPr="00FA6C13">
              <w:rPr>
                <w:rFonts w:ascii="Arial Narrow" w:eastAsiaTheme="minorEastAsia" w:hAnsi="Arial Narrow" w:cs="Calibri Light"/>
                <w:b/>
                <w:bCs/>
                <w:sz w:val="18"/>
                <w:szCs w:val="18"/>
              </w:rPr>
              <w:t xml:space="preserve">LIC. ALICIA </w:t>
            </w:r>
            <w:r w:rsidR="00FA6C13" w:rsidRPr="00FA6C13">
              <w:rPr>
                <w:rFonts w:ascii="Arial Narrow" w:eastAsiaTheme="minorEastAsia" w:hAnsi="Arial Narrow" w:cs="Calibri Light"/>
                <w:b/>
                <w:bCs/>
                <w:sz w:val="18"/>
                <w:szCs w:val="18"/>
              </w:rPr>
              <w:t xml:space="preserve">SÁNCHEZ CUELLAR </w:t>
            </w:r>
          </w:p>
          <w:p w14:paraId="6C15D6A5" w14:textId="190512ED" w:rsidR="00C14327" w:rsidRPr="00CA36DB" w:rsidRDefault="00FB19A7" w:rsidP="00C14327">
            <w:pPr>
              <w:tabs>
                <w:tab w:val="left" w:pos="2280"/>
              </w:tabs>
              <w:jc w:val="center"/>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DIRECCIÓN DE RECURSOS HUMANOS DEL O.P.D. SERVICIOS DE SALUD JALISCO</w:t>
            </w:r>
          </w:p>
          <w:p w14:paraId="1CD86F3B" w14:textId="77777777" w:rsidR="00C14327" w:rsidRPr="00DB1228" w:rsidRDefault="00C14327" w:rsidP="00C14327">
            <w:pPr>
              <w:tabs>
                <w:tab w:val="left" w:pos="2280"/>
              </w:tabs>
              <w:spacing w:line="276" w:lineRule="auto"/>
              <w:jc w:val="center"/>
              <w:rPr>
                <w:rFonts w:ascii="Arial Narrow" w:eastAsiaTheme="minorEastAsia" w:hAnsi="Arial Narrow"/>
                <w:sz w:val="18"/>
                <w:szCs w:val="18"/>
                <w:highlight w:val="green"/>
              </w:rPr>
            </w:pPr>
          </w:p>
        </w:tc>
        <w:tc>
          <w:tcPr>
            <w:tcW w:w="1665" w:type="pct"/>
            <w:shd w:val="clear" w:color="auto" w:fill="auto"/>
          </w:tcPr>
          <w:p w14:paraId="362FE481" w14:textId="77777777" w:rsidR="00C14327" w:rsidRPr="00DB1228" w:rsidRDefault="00C14327" w:rsidP="00C14327">
            <w:pPr>
              <w:tabs>
                <w:tab w:val="left" w:pos="2280"/>
              </w:tabs>
              <w:spacing w:line="276" w:lineRule="auto"/>
              <w:jc w:val="both"/>
              <w:rPr>
                <w:rFonts w:ascii="Arial Narrow" w:eastAsiaTheme="minorEastAsia" w:hAnsi="Arial Narrow"/>
                <w:sz w:val="18"/>
                <w:szCs w:val="18"/>
              </w:rPr>
            </w:pPr>
          </w:p>
        </w:tc>
        <w:tc>
          <w:tcPr>
            <w:tcW w:w="1602" w:type="pct"/>
            <w:shd w:val="clear" w:color="auto" w:fill="auto"/>
          </w:tcPr>
          <w:p w14:paraId="665DF9EF" w14:textId="77777777" w:rsidR="00C14327" w:rsidRPr="00DB1228" w:rsidRDefault="00C14327" w:rsidP="00C14327">
            <w:pPr>
              <w:tabs>
                <w:tab w:val="left" w:pos="2280"/>
              </w:tabs>
              <w:spacing w:line="276" w:lineRule="auto"/>
              <w:jc w:val="both"/>
              <w:rPr>
                <w:rFonts w:ascii="Arial Narrow" w:eastAsiaTheme="minorEastAsia" w:hAnsi="Arial Narrow"/>
                <w:sz w:val="18"/>
                <w:szCs w:val="18"/>
              </w:rPr>
            </w:pPr>
          </w:p>
        </w:tc>
      </w:tr>
    </w:tbl>
    <w:p w14:paraId="06673CC4" w14:textId="4A2E4468" w:rsidR="00C14327" w:rsidRDefault="00C14327" w:rsidP="00281059">
      <w:pPr>
        <w:rPr>
          <w:rFonts w:ascii="Arial Narrow" w:hAnsi="Arial Narrow" w:cs="Calibri Light"/>
          <w:sz w:val="18"/>
          <w:szCs w:val="18"/>
        </w:rPr>
      </w:pPr>
    </w:p>
    <w:p w14:paraId="6C032664" w14:textId="733AA93D" w:rsidR="00C14327" w:rsidRDefault="00C14327" w:rsidP="00281059">
      <w:pPr>
        <w:rPr>
          <w:rFonts w:ascii="Arial Narrow" w:hAnsi="Arial Narrow" w:cs="Calibri Light"/>
          <w:sz w:val="18"/>
          <w:szCs w:val="18"/>
        </w:rPr>
      </w:pPr>
    </w:p>
    <w:p w14:paraId="756C4D9C" w14:textId="77777777" w:rsidR="00FD34C2" w:rsidRPr="00281059" w:rsidRDefault="00FD34C2" w:rsidP="00FD34C2">
      <w:pPr>
        <w:pStyle w:val="NormalWeb"/>
        <w:spacing w:before="0" w:beforeAutospacing="0" w:after="0" w:afterAutospacing="0" w:line="276" w:lineRule="auto"/>
        <w:ind w:left="-142"/>
        <w:jc w:val="both"/>
        <w:rPr>
          <w:rFonts w:ascii="Arial Narrow" w:hAnsi="Arial Narrow" w:cs="Calibri Light"/>
          <w:color w:val="000000" w:themeColor="text1"/>
          <w:sz w:val="16"/>
          <w:szCs w:val="16"/>
        </w:rPr>
      </w:pPr>
      <w:r w:rsidRPr="00281059">
        <w:rPr>
          <w:rFonts w:ascii="Arial Narrow" w:hAnsi="Arial Narrow" w:cs="Calibri Light"/>
          <w:color w:val="000000" w:themeColor="text1"/>
          <w:sz w:val="16"/>
          <w:szCs w:val="16"/>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6EA5108" w14:textId="77777777" w:rsidR="00FD34C2" w:rsidRPr="001C20C3" w:rsidRDefault="00FD34C2" w:rsidP="00FD34C2">
      <w:pPr>
        <w:pStyle w:val="NormalWeb"/>
        <w:spacing w:before="0" w:beforeAutospacing="0" w:after="0" w:afterAutospacing="0" w:line="276" w:lineRule="auto"/>
        <w:ind w:left="-426"/>
        <w:jc w:val="both"/>
        <w:rPr>
          <w:rFonts w:ascii="Arial Narrow" w:hAnsi="Arial Narrow" w:cs="Calibri Light"/>
          <w:color w:val="000000" w:themeColor="text1"/>
          <w:sz w:val="16"/>
          <w:szCs w:val="16"/>
        </w:rPr>
      </w:pPr>
    </w:p>
    <w:p w14:paraId="2E649082" w14:textId="77777777" w:rsidR="00FD34C2" w:rsidRDefault="00FD34C2" w:rsidP="00FD34C2">
      <w:pPr>
        <w:spacing w:line="276" w:lineRule="auto"/>
        <w:ind w:left="-142"/>
        <w:jc w:val="both"/>
        <w:rPr>
          <w:rFonts w:ascii="Arial Narrow" w:hAnsi="Arial Narrow" w:cs="Calibri Light"/>
          <w:color w:val="000000" w:themeColor="text1"/>
          <w:sz w:val="16"/>
          <w:szCs w:val="16"/>
        </w:rPr>
      </w:pPr>
      <w:r w:rsidRPr="001C20C3">
        <w:rPr>
          <w:rFonts w:ascii="Arial Narrow" w:hAnsi="Arial Narrow" w:cs="Calibri Light"/>
          <w:color w:val="000000" w:themeColor="text1"/>
          <w:sz w:val="16"/>
          <w:szCs w:val="16"/>
        </w:rPr>
        <w:t>Pudiendo consultar el Aviso de Privacidad Integral de la Secretaria de Salud y Organismo Público Descentralizado Servicios de Salud Jalisco, en la siguiente liga: http//ssj.jalisco.gob.mx/transparencia</w:t>
      </w:r>
    </w:p>
    <w:p w14:paraId="31DD8E86" w14:textId="23D7D859" w:rsidR="00FD34C2" w:rsidRPr="00FD34C2" w:rsidRDefault="00FD34C2" w:rsidP="00FD34C2">
      <w:pPr>
        <w:spacing w:line="276" w:lineRule="auto"/>
        <w:ind w:left="-426"/>
        <w:jc w:val="both"/>
        <w:rPr>
          <w:rFonts w:ascii="Arial Narrow" w:hAnsi="Arial Narrow" w:cs="Calibri Light"/>
          <w:color w:val="000000" w:themeColor="text1"/>
          <w:sz w:val="16"/>
          <w:szCs w:val="16"/>
        </w:rPr>
      </w:pPr>
    </w:p>
    <w:p w14:paraId="1BB16EF1" w14:textId="2A93A4CD" w:rsidR="00FD34C2" w:rsidRPr="00EC5FD4" w:rsidRDefault="00FD34C2" w:rsidP="00FD34C2">
      <w:pPr>
        <w:rPr>
          <w:rFonts w:ascii="Arial Narrow" w:hAnsi="Arial Narrow" w:cs="Calibri Light"/>
          <w:sz w:val="16"/>
          <w:szCs w:val="16"/>
        </w:rPr>
      </w:pPr>
      <w:r>
        <w:rPr>
          <w:rFonts w:ascii="Arial Narrow" w:hAnsi="Arial Narrow" w:cs="Calibri Light"/>
          <w:noProof/>
          <w:sz w:val="24"/>
          <w:szCs w:val="24"/>
          <w:lang w:bidi="ar-SA"/>
        </w:rPr>
        <mc:AlternateContent>
          <mc:Choice Requires="wps">
            <w:drawing>
              <wp:anchor distT="45720" distB="45720" distL="114300" distR="114300" simplePos="0" relativeHeight="251661312" behindDoc="0" locked="0" layoutInCell="1" allowOverlap="1" wp14:anchorId="00F9D93D" wp14:editId="5C9E2F4B">
                <wp:simplePos x="0" y="0"/>
                <wp:positionH relativeFrom="page">
                  <wp:posOffset>596348</wp:posOffset>
                </wp:positionH>
                <wp:positionV relativeFrom="paragraph">
                  <wp:posOffset>84510</wp:posOffset>
                </wp:positionV>
                <wp:extent cx="6504360" cy="254442"/>
                <wp:effectExtent l="0" t="0" r="0" b="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60" cy="254442"/>
                        </a:xfrm>
                        <a:prstGeom prst="rect">
                          <a:avLst/>
                        </a:prstGeom>
                        <a:noFill/>
                        <a:ln w="9525">
                          <a:noFill/>
                          <a:miter lim="800000"/>
                          <a:headEnd/>
                          <a:tailEnd/>
                        </a:ln>
                      </wps:spPr>
                      <wps:txbx>
                        <w:txbxContent>
                          <w:p w14:paraId="409A39F5" w14:textId="77777777" w:rsidR="00FD34C2" w:rsidRPr="00D935EF" w:rsidRDefault="00FD34C2" w:rsidP="00FD34C2">
                            <w:pPr>
                              <w:spacing w:line="276" w:lineRule="auto"/>
                              <w:jc w:val="both"/>
                              <w:rPr>
                                <w:rFonts w:ascii="Calibri Light" w:hAnsi="Calibri Light" w:cs="Calibri Light"/>
                              </w:rPr>
                            </w:pPr>
                            <w:r>
                              <w:rPr>
                                <w:rFonts w:ascii="Calibri Light" w:hAnsi="Calibri Light" w:cs="Calibri Light"/>
                              </w:rPr>
                              <w:t xml:space="preserve">Fin </w:t>
                            </w:r>
                            <w:r w:rsidRPr="00D935EF">
                              <w:rPr>
                                <w:rFonts w:ascii="Calibri Light" w:hAnsi="Calibri Light" w:cs="Calibri Light"/>
                              </w:rPr>
                              <w:t>del Acta. ------------------------------------------------------------------------------------------------------------------------</w:t>
                            </w:r>
                            <w:r>
                              <w:rPr>
                                <w:rFonts w:ascii="Calibri Light" w:hAnsi="Calibri Light" w:cs="Calibri Light"/>
                              </w:rPr>
                              <w:t>------------</w:t>
                            </w:r>
                            <w:r w:rsidRPr="00D935EF">
                              <w:rPr>
                                <w:rFonts w:ascii="Calibri Light" w:hAnsi="Calibri Light" w:cs="Calibri Light"/>
                              </w:rPr>
                              <w:t>-</w:t>
                            </w:r>
                            <w:r>
                              <w:rPr>
                                <w:rFonts w:ascii="Calibri Light" w:hAnsi="Calibri Light" w:cs="Calibri Light"/>
                              </w:rPr>
                              <w:t>------------------------</w:t>
                            </w:r>
                          </w:p>
                          <w:p w14:paraId="77AE5127" w14:textId="77777777" w:rsidR="00FD34C2" w:rsidRDefault="00FD34C2" w:rsidP="00FD3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9D93D" id="_x0000_t202" coordsize="21600,21600" o:spt="202" path="m,l,21600r21600,l21600,xe">
                <v:stroke joinstyle="miter"/>
                <v:path gradientshapeok="t" o:connecttype="rect"/>
              </v:shapetype>
              <v:shape id="Cuadro de texto 2" o:spid="_x0000_s1026" type="#_x0000_t202" style="position:absolute;margin-left:46.95pt;margin-top:6.65pt;width:512.15pt;height:20.0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" filled="f" stroked="f">
                <v:textbox>
                  <w:txbxContent>
                    <w:p w14:paraId="409A39F5" w14:textId="77777777" w:rsidR="00FD34C2" w:rsidRPr="00D935EF" w:rsidRDefault="00FD34C2" w:rsidP="00FD34C2">
                      <w:pPr>
                        <w:spacing w:line="276" w:lineRule="auto"/>
                        <w:jc w:val="both"/>
                        <w:rPr>
                          <w:rFonts w:ascii="Calibri Light" w:hAnsi="Calibri Light" w:cs="Calibri Light"/>
                        </w:rPr>
                      </w:pPr>
                      <w:r>
                        <w:rPr>
                          <w:rFonts w:ascii="Calibri Light" w:hAnsi="Calibri Light" w:cs="Calibri Light"/>
                        </w:rPr>
                        <w:t xml:space="preserve">Fin </w:t>
                      </w:r>
                      <w:r w:rsidRPr="00D935EF">
                        <w:rPr>
                          <w:rFonts w:ascii="Calibri Light" w:hAnsi="Calibri Light" w:cs="Calibri Light"/>
                        </w:rPr>
                        <w:t>del Acta. ------------------------------------------------------------------------------------------------------------------------</w:t>
                      </w:r>
                      <w:r>
                        <w:rPr>
                          <w:rFonts w:ascii="Calibri Light" w:hAnsi="Calibri Light" w:cs="Calibri Light"/>
                        </w:rPr>
                        <w:t>------------</w:t>
                      </w:r>
                      <w:r w:rsidRPr="00D935EF">
                        <w:rPr>
                          <w:rFonts w:ascii="Calibri Light" w:hAnsi="Calibri Light" w:cs="Calibri Light"/>
                        </w:rPr>
                        <w:t>-</w:t>
                      </w:r>
                      <w:r>
                        <w:rPr>
                          <w:rFonts w:ascii="Calibri Light" w:hAnsi="Calibri Light" w:cs="Calibri Light"/>
                        </w:rPr>
                        <w:t>------------------------</w:t>
                      </w:r>
                    </w:p>
                    <w:p w14:paraId="77AE5127" w14:textId="77777777" w:rsidR="00FD34C2" w:rsidRDefault="00FD34C2" w:rsidP="00FD34C2"/>
                  </w:txbxContent>
                </v:textbox>
                <w10:wrap anchorx="page"/>
              </v:shape>
            </w:pict>
          </mc:Fallback>
        </mc:AlternateContent>
      </w:r>
    </w:p>
    <w:sectPr w:rsidR="00FD34C2" w:rsidRPr="00EC5FD4" w:rsidSect="00FD34C2">
      <w:headerReference w:type="default" r:id="rId10"/>
      <w:footerReference w:type="default" r:id="rId11"/>
      <w:pgSz w:w="12240" w:h="15840"/>
      <w:pgMar w:top="672" w:right="1183" w:bottom="1134" w:left="1134" w:header="907" w:footer="4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D2610" w14:textId="77777777" w:rsidR="009E6F0C" w:rsidRDefault="009E6F0C" w:rsidP="00DE35AE">
      <w:r>
        <w:separator/>
      </w:r>
    </w:p>
  </w:endnote>
  <w:endnote w:type="continuationSeparator" w:id="0">
    <w:p w14:paraId="7DCFBFE5" w14:textId="77777777" w:rsidR="009E6F0C" w:rsidRDefault="009E6F0C"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4F68F" w14:textId="58838041" w:rsidR="00F211CA" w:rsidRPr="00D935EF" w:rsidRDefault="00171520" w:rsidP="00F211CA">
    <w:pPr>
      <w:tabs>
        <w:tab w:val="center" w:pos="4550"/>
        <w:tab w:val="left" w:pos="5818"/>
      </w:tabs>
      <w:ind w:right="260"/>
      <w:jc w:val="right"/>
      <w:rPr>
        <w:rFonts w:ascii="Calibri Light" w:hAnsi="Calibri Light" w:cs="Calibri Light"/>
        <w:sz w:val="24"/>
        <w:szCs w:val="24"/>
      </w:rPr>
    </w:pPr>
    <w:r>
      <w:rPr>
        <w:noProof/>
        <w:lang w:bidi="ar-SA"/>
      </w:rPr>
      <w:drawing>
        <wp:anchor distT="0" distB="0" distL="114300" distR="114300" simplePos="0" relativeHeight="251661312" behindDoc="0" locked="0" layoutInCell="1" allowOverlap="1" wp14:anchorId="15BF577B" wp14:editId="2B19DAA6">
          <wp:simplePos x="0" y="0"/>
          <wp:positionH relativeFrom="column">
            <wp:posOffset>-386135</wp:posOffset>
          </wp:positionH>
          <wp:positionV relativeFrom="paragraph">
            <wp:posOffset>97928</wp:posOffset>
          </wp:positionV>
          <wp:extent cx="897831" cy="762801"/>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6134" cy="769856"/>
                  </a:xfrm>
                  <a:prstGeom prst="rect">
                    <a:avLst/>
                  </a:prstGeom>
                </pic:spPr>
              </pic:pic>
            </a:graphicData>
          </a:graphic>
          <wp14:sizeRelH relativeFrom="margin">
            <wp14:pctWidth>0</wp14:pctWidth>
          </wp14:sizeRelH>
          <wp14:sizeRelV relativeFrom="margin">
            <wp14:pctHeight>0</wp14:pctHeight>
          </wp14:sizeRelV>
        </wp:anchor>
      </w:drawing>
    </w:r>
    <w:r w:rsidR="00F211CA">
      <w:rPr>
        <w:rFonts w:ascii="Calibri Light" w:hAnsi="Calibri Light" w:cs="Calibri Light"/>
        <w:noProof/>
        <w:spacing w:val="60"/>
        <w:sz w:val="20"/>
        <w:szCs w:val="20"/>
        <w:lang w:bidi="ar-SA"/>
      </w:rPr>
      <mc:AlternateContent>
        <mc:Choice Requires="wps">
          <w:drawing>
            <wp:anchor distT="45720" distB="45720" distL="114300" distR="114300" simplePos="0" relativeHeight="251664384" behindDoc="1" locked="0" layoutInCell="1" allowOverlap="1" wp14:anchorId="57E68887" wp14:editId="4BACB63D">
              <wp:simplePos x="0" y="0"/>
              <wp:positionH relativeFrom="column">
                <wp:posOffset>-1553845</wp:posOffset>
              </wp:positionH>
              <wp:positionV relativeFrom="paragraph">
                <wp:posOffset>-659765</wp:posOffset>
              </wp:positionV>
              <wp:extent cx="1971675" cy="1605280"/>
              <wp:effectExtent l="0" t="0" r="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66E09019" w14:textId="77777777" w:rsidR="00F211CA" w:rsidRDefault="00F211CA" w:rsidP="00F211C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68887"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" stroked="f">
              <v:textbox>
                <w:txbxContent>
                  <w:p w14:paraId="66E09019" w14:textId="77777777" w:rsidR="00F211CA" w:rsidRDefault="00F211CA" w:rsidP="00F211CA">
                    <w:r>
                      <w:t xml:space="preserve"> </w:t>
                    </w:r>
                  </w:p>
                </w:txbxContent>
              </v:textbox>
            </v:shape>
          </w:pict>
        </mc:Fallback>
      </mc:AlternateContent>
    </w:r>
    <w:r w:rsidR="00F211CA" w:rsidRPr="00D935EF">
      <w:rPr>
        <w:rFonts w:ascii="Calibri Light" w:hAnsi="Calibri Light" w:cs="Calibri Light"/>
        <w:spacing w:val="60"/>
        <w:sz w:val="20"/>
        <w:szCs w:val="20"/>
        <w:lang w:val="es-ES"/>
      </w:rPr>
      <w:t>Página</w:t>
    </w:r>
    <w:r w:rsidR="00F211CA" w:rsidRPr="00D935EF">
      <w:rPr>
        <w:rFonts w:ascii="Calibri Light" w:hAnsi="Calibri Light" w:cs="Calibri Light"/>
        <w:sz w:val="20"/>
        <w:szCs w:val="20"/>
        <w:lang w:val="es-ES"/>
      </w:rPr>
      <w:t xml:space="preserve"> </w:t>
    </w:r>
    <w:r w:rsidR="00F211CA" w:rsidRPr="00D935EF">
      <w:rPr>
        <w:rFonts w:ascii="Calibri Light" w:hAnsi="Calibri Light" w:cs="Calibri Light"/>
        <w:sz w:val="20"/>
        <w:szCs w:val="20"/>
      </w:rPr>
      <w:fldChar w:fldCharType="begin"/>
    </w:r>
    <w:r w:rsidR="00F211CA" w:rsidRPr="00D935EF">
      <w:rPr>
        <w:rFonts w:ascii="Calibri Light" w:hAnsi="Calibri Light" w:cs="Calibri Light"/>
        <w:sz w:val="20"/>
        <w:szCs w:val="20"/>
      </w:rPr>
      <w:instrText>PAGE   \* MERGEFORMAT</w:instrText>
    </w:r>
    <w:r w:rsidR="00F211CA" w:rsidRPr="00D935EF">
      <w:rPr>
        <w:rFonts w:ascii="Calibri Light" w:hAnsi="Calibri Light" w:cs="Calibri Light"/>
        <w:sz w:val="20"/>
        <w:szCs w:val="20"/>
      </w:rPr>
      <w:fldChar w:fldCharType="separate"/>
    </w:r>
    <w:r w:rsidR="006D5684" w:rsidRPr="006D5684">
      <w:rPr>
        <w:rFonts w:ascii="Calibri Light" w:hAnsi="Calibri Light" w:cs="Calibri Light"/>
        <w:noProof/>
        <w:sz w:val="20"/>
        <w:szCs w:val="20"/>
        <w:lang w:val="es-ES"/>
      </w:rPr>
      <w:t>3</w:t>
    </w:r>
    <w:r w:rsidR="00F211CA" w:rsidRPr="00D935EF">
      <w:rPr>
        <w:rFonts w:ascii="Calibri Light" w:hAnsi="Calibri Light" w:cs="Calibri Light"/>
        <w:sz w:val="20"/>
        <w:szCs w:val="20"/>
      </w:rPr>
      <w:fldChar w:fldCharType="end"/>
    </w:r>
    <w:r w:rsidR="00F211CA" w:rsidRPr="00D935EF">
      <w:rPr>
        <w:rFonts w:ascii="Calibri Light" w:hAnsi="Calibri Light" w:cs="Calibri Light"/>
        <w:sz w:val="20"/>
        <w:szCs w:val="20"/>
        <w:lang w:val="es-ES"/>
      </w:rPr>
      <w:t xml:space="preserve"> | </w:t>
    </w:r>
    <w:r w:rsidR="00F211CA">
      <w:rPr>
        <w:rFonts w:ascii="Calibri Light" w:hAnsi="Calibri Light" w:cs="Calibri Light"/>
        <w:noProof/>
        <w:sz w:val="20"/>
        <w:szCs w:val="20"/>
        <w:lang w:val="es-ES"/>
      </w:rPr>
      <w:fldChar w:fldCharType="begin"/>
    </w:r>
    <w:r w:rsidR="00F211CA">
      <w:rPr>
        <w:rFonts w:ascii="Calibri Light" w:hAnsi="Calibri Light" w:cs="Calibri Light"/>
        <w:noProof/>
        <w:sz w:val="20"/>
        <w:szCs w:val="20"/>
        <w:lang w:val="es-ES"/>
      </w:rPr>
      <w:instrText>NUMPAGES  \* Arabic  \* MERGEFORMAT</w:instrText>
    </w:r>
    <w:r w:rsidR="00F211CA">
      <w:rPr>
        <w:rFonts w:ascii="Calibri Light" w:hAnsi="Calibri Light" w:cs="Calibri Light"/>
        <w:noProof/>
        <w:sz w:val="20"/>
        <w:szCs w:val="20"/>
        <w:lang w:val="es-ES"/>
      </w:rPr>
      <w:fldChar w:fldCharType="separate"/>
    </w:r>
    <w:r w:rsidR="006D5684">
      <w:rPr>
        <w:rFonts w:ascii="Calibri Light" w:hAnsi="Calibri Light" w:cs="Calibri Light"/>
        <w:noProof/>
        <w:sz w:val="20"/>
        <w:szCs w:val="20"/>
        <w:lang w:val="es-ES"/>
      </w:rPr>
      <w:t>3</w:t>
    </w:r>
    <w:r w:rsidR="00F211CA">
      <w:rPr>
        <w:rFonts w:ascii="Calibri Light" w:hAnsi="Calibri Light" w:cs="Calibri Light"/>
        <w:noProof/>
        <w:sz w:val="20"/>
        <w:szCs w:val="20"/>
        <w:lang w:val="es-ES"/>
      </w:rPr>
      <w:fldChar w:fldCharType="end"/>
    </w:r>
  </w:p>
  <w:p w14:paraId="69739FDE" w14:textId="77777777" w:rsidR="00F211CA" w:rsidRPr="00622A46" w:rsidRDefault="00F211CA" w:rsidP="00F211CA">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7CA44D1" w14:textId="28F84BDF" w:rsidR="00FD34C2" w:rsidRDefault="00FD34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07616" w14:textId="77777777" w:rsidR="009E6F0C" w:rsidRDefault="009E6F0C" w:rsidP="00DE35AE">
      <w:r>
        <w:separator/>
      </w:r>
    </w:p>
  </w:footnote>
  <w:footnote w:type="continuationSeparator" w:id="0">
    <w:p w14:paraId="23906002" w14:textId="77777777" w:rsidR="009E6F0C" w:rsidRDefault="009E6F0C"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39C31" w14:textId="3234EEB2" w:rsidR="00FD34C2" w:rsidRDefault="00F211CA">
    <w:pPr>
      <w:pStyle w:val="Encabezado"/>
    </w:pPr>
    <w:r>
      <w:rPr>
        <w:noProof/>
        <w:lang w:bidi="ar-SA"/>
      </w:rPr>
      <w:drawing>
        <wp:anchor distT="0" distB="0" distL="114300" distR="114300" simplePos="0" relativeHeight="251659264" behindDoc="0" locked="0" layoutInCell="1" allowOverlap="1" wp14:anchorId="33B5F5B0" wp14:editId="0485565B">
          <wp:simplePos x="0" y="0"/>
          <wp:positionH relativeFrom="page">
            <wp:posOffset>187353</wp:posOffset>
          </wp:positionH>
          <wp:positionV relativeFrom="paragraph">
            <wp:posOffset>-405517</wp:posOffset>
          </wp:positionV>
          <wp:extent cx="1914525" cy="472440"/>
          <wp:effectExtent l="0" t="0" r="9525" b="381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562C"/>
    <w:multiLevelType w:val="hybridMultilevel"/>
    <w:tmpl w:val="3830E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8D6A19"/>
    <w:multiLevelType w:val="hybridMultilevel"/>
    <w:tmpl w:val="3F12E59A"/>
    <w:lvl w:ilvl="0" w:tplc="E4845F3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DB83353"/>
    <w:multiLevelType w:val="hybridMultilevel"/>
    <w:tmpl w:val="98A209B2"/>
    <w:lvl w:ilvl="0" w:tplc="41CC9618">
      <w:start w:val="12"/>
      <w:numFmt w:val="decimal"/>
      <w:lvlText w:val="%1."/>
      <w:lvlJc w:val="left"/>
      <w:pPr>
        <w:ind w:left="720" w:hanging="360"/>
      </w:pPr>
      <w:rPr>
        <w:rFonts w:eastAsia="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9F78A7"/>
    <w:multiLevelType w:val="multilevel"/>
    <w:tmpl w:val="D57A44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83D4B2D"/>
    <w:multiLevelType w:val="hybridMultilevel"/>
    <w:tmpl w:val="EC38E050"/>
    <w:lvl w:ilvl="0" w:tplc="5C60286A">
      <w:numFmt w:val="bullet"/>
      <w:lvlText w:val="-"/>
      <w:lvlJc w:val="left"/>
      <w:pPr>
        <w:ind w:left="720" w:hanging="360"/>
      </w:pPr>
      <w:rPr>
        <w:rFonts w:ascii="Calibri Light" w:eastAsia="Times New Roman"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AA2730C"/>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5E3872"/>
    <w:multiLevelType w:val="hybridMultilevel"/>
    <w:tmpl w:val="5B3C6890"/>
    <w:lvl w:ilvl="0" w:tplc="0D143570">
      <w:numFmt w:val="bullet"/>
      <w:lvlText w:val="-"/>
      <w:lvlJc w:val="left"/>
      <w:pPr>
        <w:ind w:left="1080" w:hanging="360"/>
      </w:pPr>
      <w:rPr>
        <w:rFonts w:ascii="Arial Narrow" w:eastAsia="Arial" w:hAnsi="Arial Narrow" w:cs="Calibri Ligh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54FF13BE"/>
    <w:multiLevelType w:val="multilevel"/>
    <w:tmpl w:val="C33EA17E"/>
    <w:lvl w:ilvl="0">
      <w:start w:val="1"/>
      <w:numFmt w:val="decimal"/>
      <w:lvlText w:val="%1."/>
      <w:lvlJc w:val="left"/>
      <w:pPr>
        <w:ind w:left="360" w:hanging="360"/>
      </w:pPr>
      <w:rPr>
        <w:rFonts w:ascii="Arial Narrow" w:hAnsi="Arial Narrow" w:cstheme="majorHAnsi" w:hint="default"/>
        <w:b/>
        <w:color w:val="000000"/>
        <w:sz w:val="22"/>
        <w:szCs w:val="22"/>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D94BD7"/>
    <w:multiLevelType w:val="hybridMultilevel"/>
    <w:tmpl w:val="EEC0F7D2"/>
    <w:lvl w:ilvl="0" w:tplc="366E725E">
      <w:start w:val="12"/>
      <w:numFmt w:val="decimal"/>
      <w:lvlText w:val="%1."/>
      <w:lvlJc w:val="left"/>
      <w:pPr>
        <w:ind w:left="720" w:hanging="360"/>
      </w:pPr>
      <w:rPr>
        <w:rFonts w:eastAsia="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CE174CE"/>
    <w:multiLevelType w:val="hybridMultilevel"/>
    <w:tmpl w:val="6CFEE474"/>
    <w:lvl w:ilvl="0" w:tplc="7EC81D38">
      <w:start w:val="20"/>
      <w:numFmt w:val="bullet"/>
      <w:lvlText w:val="-"/>
      <w:lvlJc w:val="left"/>
      <w:pPr>
        <w:ind w:left="720" w:hanging="360"/>
      </w:pPr>
      <w:rPr>
        <w:rFonts w:ascii="Arial Narrow" w:eastAsia="Arial" w:hAnsi="Arial Narrow"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E2745B2"/>
    <w:multiLevelType w:val="hybridMultilevel"/>
    <w:tmpl w:val="AAA865C8"/>
    <w:lvl w:ilvl="0" w:tplc="C6C2805C">
      <w:start w:val="1"/>
      <w:numFmt w:val="decimal"/>
      <w:lvlText w:val="%1."/>
      <w:lvlJc w:val="left"/>
      <w:pPr>
        <w:ind w:left="441" w:hanging="360"/>
      </w:pPr>
      <w:rPr>
        <w:rFonts w:hint="default"/>
      </w:rPr>
    </w:lvl>
    <w:lvl w:ilvl="1" w:tplc="080A0019" w:tentative="1">
      <w:start w:val="1"/>
      <w:numFmt w:val="lowerLetter"/>
      <w:lvlText w:val="%2."/>
      <w:lvlJc w:val="left"/>
      <w:pPr>
        <w:ind w:left="1161" w:hanging="360"/>
      </w:pPr>
    </w:lvl>
    <w:lvl w:ilvl="2" w:tplc="080A001B" w:tentative="1">
      <w:start w:val="1"/>
      <w:numFmt w:val="lowerRoman"/>
      <w:lvlText w:val="%3."/>
      <w:lvlJc w:val="right"/>
      <w:pPr>
        <w:ind w:left="1881" w:hanging="180"/>
      </w:pPr>
    </w:lvl>
    <w:lvl w:ilvl="3" w:tplc="080A000F" w:tentative="1">
      <w:start w:val="1"/>
      <w:numFmt w:val="decimal"/>
      <w:lvlText w:val="%4."/>
      <w:lvlJc w:val="left"/>
      <w:pPr>
        <w:ind w:left="2601" w:hanging="360"/>
      </w:pPr>
    </w:lvl>
    <w:lvl w:ilvl="4" w:tplc="080A0019" w:tentative="1">
      <w:start w:val="1"/>
      <w:numFmt w:val="lowerLetter"/>
      <w:lvlText w:val="%5."/>
      <w:lvlJc w:val="left"/>
      <w:pPr>
        <w:ind w:left="3321" w:hanging="360"/>
      </w:pPr>
    </w:lvl>
    <w:lvl w:ilvl="5" w:tplc="080A001B" w:tentative="1">
      <w:start w:val="1"/>
      <w:numFmt w:val="lowerRoman"/>
      <w:lvlText w:val="%6."/>
      <w:lvlJc w:val="right"/>
      <w:pPr>
        <w:ind w:left="4041" w:hanging="180"/>
      </w:pPr>
    </w:lvl>
    <w:lvl w:ilvl="6" w:tplc="080A000F" w:tentative="1">
      <w:start w:val="1"/>
      <w:numFmt w:val="decimal"/>
      <w:lvlText w:val="%7."/>
      <w:lvlJc w:val="left"/>
      <w:pPr>
        <w:ind w:left="4761" w:hanging="360"/>
      </w:pPr>
    </w:lvl>
    <w:lvl w:ilvl="7" w:tplc="080A0019" w:tentative="1">
      <w:start w:val="1"/>
      <w:numFmt w:val="lowerLetter"/>
      <w:lvlText w:val="%8."/>
      <w:lvlJc w:val="left"/>
      <w:pPr>
        <w:ind w:left="5481" w:hanging="360"/>
      </w:pPr>
    </w:lvl>
    <w:lvl w:ilvl="8" w:tplc="080A001B" w:tentative="1">
      <w:start w:val="1"/>
      <w:numFmt w:val="lowerRoman"/>
      <w:lvlText w:val="%9."/>
      <w:lvlJc w:val="right"/>
      <w:pPr>
        <w:ind w:left="6201" w:hanging="180"/>
      </w:pPr>
    </w:lvl>
  </w:abstractNum>
  <w:abstractNum w:abstractNumId="11" w15:restartNumberingAfterBreak="0">
    <w:nsid w:val="62CF5C90"/>
    <w:multiLevelType w:val="hybridMultilevel"/>
    <w:tmpl w:val="0ABC51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47A589E"/>
    <w:multiLevelType w:val="hybridMultilevel"/>
    <w:tmpl w:val="5D064B04"/>
    <w:lvl w:ilvl="0" w:tplc="EA509F5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65C87D97"/>
    <w:multiLevelType w:val="hybridMultilevel"/>
    <w:tmpl w:val="B4CC8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68C5E26"/>
    <w:multiLevelType w:val="hybridMultilevel"/>
    <w:tmpl w:val="864487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E7329A"/>
    <w:multiLevelType w:val="multilevel"/>
    <w:tmpl w:val="EFFE6F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7A921474"/>
    <w:multiLevelType w:val="hybridMultilevel"/>
    <w:tmpl w:val="3AFE8644"/>
    <w:lvl w:ilvl="0" w:tplc="75327210">
      <w:start w:val="1"/>
      <w:numFmt w:val="bullet"/>
      <w:lvlText w:val="-"/>
      <w:lvlJc w:val="left"/>
      <w:pPr>
        <w:ind w:left="720" w:hanging="360"/>
      </w:pPr>
      <w:rPr>
        <w:rFonts w:ascii="Calibri Light" w:eastAsia="Arial"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0"/>
  </w:num>
  <w:num w:numId="4">
    <w:abstractNumId w:val="13"/>
  </w:num>
  <w:num w:numId="5">
    <w:abstractNumId w:val="4"/>
  </w:num>
  <w:num w:numId="6">
    <w:abstractNumId w:val="1"/>
  </w:num>
  <w:num w:numId="7">
    <w:abstractNumId w:val="9"/>
  </w:num>
  <w:num w:numId="8">
    <w:abstractNumId w:val="6"/>
  </w:num>
  <w:num w:numId="9">
    <w:abstractNumId w:val="12"/>
  </w:num>
  <w:num w:numId="10">
    <w:abstractNumId w:val="11"/>
  </w:num>
  <w:num w:numId="11">
    <w:abstractNumId w:val="5"/>
  </w:num>
  <w:num w:numId="12">
    <w:abstractNumId w:val="7"/>
  </w:num>
  <w:num w:numId="13">
    <w:abstractNumId w:val="2"/>
  </w:num>
  <w:num w:numId="14">
    <w:abstractNumId w:val="8"/>
  </w:num>
  <w:num w:numId="15">
    <w:abstractNumId w:val="10"/>
  </w:num>
  <w:num w:numId="16">
    <w:abstractNumId w:val="3"/>
  </w:num>
  <w:num w:numId="1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328"/>
    <w:rsid w:val="00006457"/>
    <w:rsid w:val="00011CD3"/>
    <w:rsid w:val="000238E3"/>
    <w:rsid w:val="00027DD0"/>
    <w:rsid w:val="0003543F"/>
    <w:rsid w:val="00036700"/>
    <w:rsid w:val="000519AC"/>
    <w:rsid w:val="000523BA"/>
    <w:rsid w:val="000544C5"/>
    <w:rsid w:val="00057517"/>
    <w:rsid w:val="00070306"/>
    <w:rsid w:val="000731A1"/>
    <w:rsid w:val="00074425"/>
    <w:rsid w:val="000800BC"/>
    <w:rsid w:val="000869DC"/>
    <w:rsid w:val="00097F0A"/>
    <w:rsid w:val="000A1859"/>
    <w:rsid w:val="000A2EAC"/>
    <w:rsid w:val="000A58BD"/>
    <w:rsid w:val="000A7D05"/>
    <w:rsid w:val="000B2E56"/>
    <w:rsid w:val="000B3E5F"/>
    <w:rsid w:val="000C68F2"/>
    <w:rsid w:val="000D7628"/>
    <w:rsid w:val="000E11AB"/>
    <w:rsid w:val="000E728F"/>
    <w:rsid w:val="000E7E1F"/>
    <w:rsid w:val="000F3ED8"/>
    <w:rsid w:val="00100513"/>
    <w:rsid w:val="001049DF"/>
    <w:rsid w:val="00106537"/>
    <w:rsid w:val="00110500"/>
    <w:rsid w:val="00124F94"/>
    <w:rsid w:val="00125284"/>
    <w:rsid w:val="0014018D"/>
    <w:rsid w:val="001425AA"/>
    <w:rsid w:val="00142C8B"/>
    <w:rsid w:val="00142E55"/>
    <w:rsid w:val="00143A7C"/>
    <w:rsid w:val="00145A7C"/>
    <w:rsid w:val="00145E09"/>
    <w:rsid w:val="0015072E"/>
    <w:rsid w:val="00150B51"/>
    <w:rsid w:val="0015521D"/>
    <w:rsid w:val="00156694"/>
    <w:rsid w:val="00157349"/>
    <w:rsid w:val="0016165C"/>
    <w:rsid w:val="00161C9E"/>
    <w:rsid w:val="00166D3E"/>
    <w:rsid w:val="00170D58"/>
    <w:rsid w:val="00171520"/>
    <w:rsid w:val="0018458A"/>
    <w:rsid w:val="0018512B"/>
    <w:rsid w:val="00185507"/>
    <w:rsid w:val="001904CE"/>
    <w:rsid w:val="00192813"/>
    <w:rsid w:val="00194281"/>
    <w:rsid w:val="001A6C1E"/>
    <w:rsid w:val="001C20C3"/>
    <w:rsid w:val="001C470F"/>
    <w:rsid w:val="001D5248"/>
    <w:rsid w:val="001E5D00"/>
    <w:rsid w:val="001F421C"/>
    <w:rsid w:val="001F6399"/>
    <w:rsid w:val="00204195"/>
    <w:rsid w:val="00204621"/>
    <w:rsid w:val="00205A69"/>
    <w:rsid w:val="00212A76"/>
    <w:rsid w:val="002130B7"/>
    <w:rsid w:val="00216F01"/>
    <w:rsid w:val="00225500"/>
    <w:rsid w:val="002255A4"/>
    <w:rsid w:val="00225F61"/>
    <w:rsid w:val="00227111"/>
    <w:rsid w:val="002337D7"/>
    <w:rsid w:val="00235B83"/>
    <w:rsid w:val="002433A2"/>
    <w:rsid w:val="00253F7E"/>
    <w:rsid w:val="0025462F"/>
    <w:rsid w:val="002561DC"/>
    <w:rsid w:val="00261A77"/>
    <w:rsid w:val="00263BB3"/>
    <w:rsid w:val="00264CBD"/>
    <w:rsid w:val="0026569B"/>
    <w:rsid w:val="00273318"/>
    <w:rsid w:val="00281059"/>
    <w:rsid w:val="002A10CA"/>
    <w:rsid w:val="002A1873"/>
    <w:rsid w:val="002A195F"/>
    <w:rsid w:val="002A4F3C"/>
    <w:rsid w:val="002C09DC"/>
    <w:rsid w:val="002C340F"/>
    <w:rsid w:val="002C5283"/>
    <w:rsid w:val="002C726C"/>
    <w:rsid w:val="002D6DF6"/>
    <w:rsid w:val="002E6F0F"/>
    <w:rsid w:val="002E6F95"/>
    <w:rsid w:val="002F75C7"/>
    <w:rsid w:val="00302116"/>
    <w:rsid w:val="003061E8"/>
    <w:rsid w:val="00320EA4"/>
    <w:rsid w:val="00321D54"/>
    <w:rsid w:val="00331DCA"/>
    <w:rsid w:val="00351846"/>
    <w:rsid w:val="0035225F"/>
    <w:rsid w:val="00354EC5"/>
    <w:rsid w:val="00360FE2"/>
    <w:rsid w:val="0036288A"/>
    <w:rsid w:val="00365832"/>
    <w:rsid w:val="003712D0"/>
    <w:rsid w:val="0037343C"/>
    <w:rsid w:val="00376D54"/>
    <w:rsid w:val="00380835"/>
    <w:rsid w:val="003877A5"/>
    <w:rsid w:val="003914D2"/>
    <w:rsid w:val="00395067"/>
    <w:rsid w:val="003A51B3"/>
    <w:rsid w:val="003B67AA"/>
    <w:rsid w:val="003B7D26"/>
    <w:rsid w:val="003C6102"/>
    <w:rsid w:val="003C76D5"/>
    <w:rsid w:val="003D3675"/>
    <w:rsid w:val="003D51E3"/>
    <w:rsid w:val="003D6AC5"/>
    <w:rsid w:val="003D76C2"/>
    <w:rsid w:val="0041685F"/>
    <w:rsid w:val="00420D9C"/>
    <w:rsid w:val="00424A6F"/>
    <w:rsid w:val="00427CBA"/>
    <w:rsid w:val="00432F9B"/>
    <w:rsid w:val="00433B2B"/>
    <w:rsid w:val="00441B33"/>
    <w:rsid w:val="00456CED"/>
    <w:rsid w:val="0046037B"/>
    <w:rsid w:val="00463F67"/>
    <w:rsid w:val="004666C8"/>
    <w:rsid w:val="0047494E"/>
    <w:rsid w:val="00474BA4"/>
    <w:rsid w:val="00475B4B"/>
    <w:rsid w:val="00477420"/>
    <w:rsid w:val="0048288D"/>
    <w:rsid w:val="00483483"/>
    <w:rsid w:val="00491B6E"/>
    <w:rsid w:val="004A273B"/>
    <w:rsid w:val="004B1F53"/>
    <w:rsid w:val="004C47CC"/>
    <w:rsid w:val="004C4844"/>
    <w:rsid w:val="004C553E"/>
    <w:rsid w:val="004D0B36"/>
    <w:rsid w:val="004D5EAA"/>
    <w:rsid w:val="004D71DC"/>
    <w:rsid w:val="004E07C2"/>
    <w:rsid w:val="004E26E9"/>
    <w:rsid w:val="004E2BD5"/>
    <w:rsid w:val="004E66B9"/>
    <w:rsid w:val="004F42F6"/>
    <w:rsid w:val="00504210"/>
    <w:rsid w:val="0050451A"/>
    <w:rsid w:val="00521E1E"/>
    <w:rsid w:val="005339A2"/>
    <w:rsid w:val="00536E7D"/>
    <w:rsid w:val="00537AA4"/>
    <w:rsid w:val="00545C55"/>
    <w:rsid w:val="00545D45"/>
    <w:rsid w:val="00546A3A"/>
    <w:rsid w:val="005502E2"/>
    <w:rsid w:val="005550EA"/>
    <w:rsid w:val="005558F0"/>
    <w:rsid w:val="00560EBA"/>
    <w:rsid w:val="005627D0"/>
    <w:rsid w:val="00564B4F"/>
    <w:rsid w:val="005700BA"/>
    <w:rsid w:val="00576C75"/>
    <w:rsid w:val="00591E47"/>
    <w:rsid w:val="00596A72"/>
    <w:rsid w:val="005A04D4"/>
    <w:rsid w:val="005A20D3"/>
    <w:rsid w:val="005A7CF0"/>
    <w:rsid w:val="005B6ED1"/>
    <w:rsid w:val="005C2ED0"/>
    <w:rsid w:val="005C51BE"/>
    <w:rsid w:val="005C6D4F"/>
    <w:rsid w:val="005C7413"/>
    <w:rsid w:val="005D1B73"/>
    <w:rsid w:val="005E3454"/>
    <w:rsid w:val="005E394A"/>
    <w:rsid w:val="005E5FDC"/>
    <w:rsid w:val="005F4D81"/>
    <w:rsid w:val="005F7F68"/>
    <w:rsid w:val="00600042"/>
    <w:rsid w:val="00621478"/>
    <w:rsid w:val="00622A46"/>
    <w:rsid w:val="0062646A"/>
    <w:rsid w:val="006328A2"/>
    <w:rsid w:val="00644C7D"/>
    <w:rsid w:val="006462AC"/>
    <w:rsid w:val="00650EF3"/>
    <w:rsid w:val="00652912"/>
    <w:rsid w:val="00656475"/>
    <w:rsid w:val="00662984"/>
    <w:rsid w:val="00666D60"/>
    <w:rsid w:val="00667D91"/>
    <w:rsid w:val="0068009B"/>
    <w:rsid w:val="00684D1B"/>
    <w:rsid w:val="006A1339"/>
    <w:rsid w:val="006A4748"/>
    <w:rsid w:val="006A7074"/>
    <w:rsid w:val="006A7545"/>
    <w:rsid w:val="006A76A3"/>
    <w:rsid w:val="006B00C4"/>
    <w:rsid w:val="006B13C4"/>
    <w:rsid w:val="006B1D94"/>
    <w:rsid w:val="006B2307"/>
    <w:rsid w:val="006D5684"/>
    <w:rsid w:val="006D68E5"/>
    <w:rsid w:val="006E1AAF"/>
    <w:rsid w:val="006F2E7A"/>
    <w:rsid w:val="006F2FF4"/>
    <w:rsid w:val="00705093"/>
    <w:rsid w:val="0070762B"/>
    <w:rsid w:val="00713881"/>
    <w:rsid w:val="00714C8C"/>
    <w:rsid w:val="00720109"/>
    <w:rsid w:val="00724F9F"/>
    <w:rsid w:val="00725D20"/>
    <w:rsid w:val="00726BD0"/>
    <w:rsid w:val="00726D6F"/>
    <w:rsid w:val="007369C1"/>
    <w:rsid w:val="007379A0"/>
    <w:rsid w:val="00737AC6"/>
    <w:rsid w:val="00740B7A"/>
    <w:rsid w:val="00740EA2"/>
    <w:rsid w:val="00743E76"/>
    <w:rsid w:val="00750655"/>
    <w:rsid w:val="00752244"/>
    <w:rsid w:val="00752746"/>
    <w:rsid w:val="00755354"/>
    <w:rsid w:val="00770BDE"/>
    <w:rsid w:val="00780E2B"/>
    <w:rsid w:val="007841E8"/>
    <w:rsid w:val="0078589F"/>
    <w:rsid w:val="00790AB9"/>
    <w:rsid w:val="00792F27"/>
    <w:rsid w:val="007A0EA6"/>
    <w:rsid w:val="007A2703"/>
    <w:rsid w:val="007A42E1"/>
    <w:rsid w:val="007A7BD8"/>
    <w:rsid w:val="007B051B"/>
    <w:rsid w:val="007B46D4"/>
    <w:rsid w:val="007B543D"/>
    <w:rsid w:val="007B6FDA"/>
    <w:rsid w:val="007C71DF"/>
    <w:rsid w:val="007D0F28"/>
    <w:rsid w:val="007D2145"/>
    <w:rsid w:val="007E132F"/>
    <w:rsid w:val="007F478B"/>
    <w:rsid w:val="008048C3"/>
    <w:rsid w:val="00814C34"/>
    <w:rsid w:val="0081554E"/>
    <w:rsid w:val="0082708C"/>
    <w:rsid w:val="00827711"/>
    <w:rsid w:val="008312CD"/>
    <w:rsid w:val="00845488"/>
    <w:rsid w:val="00847FA0"/>
    <w:rsid w:val="008574CA"/>
    <w:rsid w:val="008665F0"/>
    <w:rsid w:val="008706EC"/>
    <w:rsid w:val="008731A3"/>
    <w:rsid w:val="00877ACB"/>
    <w:rsid w:val="00886714"/>
    <w:rsid w:val="008941AF"/>
    <w:rsid w:val="00896103"/>
    <w:rsid w:val="008A67A1"/>
    <w:rsid w:val="008A68D6"/>
    <w:rsid w:val="008C1F3C"/>
    <w:rsid w:val="008E1CB6"/>
    <w:rsid w:val="008E24DF"/>
    <w:rsid w:val="008E28E8"/>
    <w:rsid w:val="008E6B11"/>
    <w:rsid w:val="008E797B"/>
    <w:rsid w:val="008F55F7"/>
    <w:rsid w:val="00900AFA"/>
    <w:rsid w:val="00902984"/>
    <w:rsid w:val="00906762"/>
    <w:rsid w:val="00910C26"/>
    <w:rsid w:val="009141C5"/>
    <w:rsid w:val="00924F2C"/>
    <w:rsid w:val="009461E7"/>
    <w:rsid w:val="00951896"/>
    <w:rsid w:val="00953695"/>
    <w:rsid w:val="009633DE"/>
    <w:rsid w:val="00975D23"/>
    <w:rsid w:val="0098633E"/>
    <w:rsid w:val="009869E5"/>
    <w:rsid w:val="009A0369"/>
    <w:rsid w:val="009A0A44"/>
    <w:rsid w:val="009D0884"/>
    <w:rsid w:val="009D1515"/>
    <w:rsid w:val="009E1B22"/>
    <w:rsid w:val="009E5698"/>
    <w:rsid w:val="009E6F0C"/>
    <w:rsid w:val="009F7D7E"/>
    <w:rsid w:val="00A10F36"/>
    <w:rsid w:val="00A11D67"/>
    <w:rsid w:val="00A122B2"/>
    <w:rsid w:val="00A12734"/>
    <w:rsid w:val="00A131A1"/>
    <w:rsid w:val="00A14F07"/>
    <w:rsid w:val="00A2487C"/>
    <w:rsid w:val="00A35780"/>
    <w:rsid w:val="00A40147"/>
    <w:rsid w:val="00A402B2"/>
    <w:rsid w:val="00A4264A"/>
    <w:rsid w:val="00A43F2D"/>
    <w:rsid w:val="00A44BDA"/>
    <w:rsid w:val="00A476D1"/>
    <w:rsid w:val="00A502CC"/>
    <w:rsid w:val="00A511C3"/>
    <w:rsid w:val="00A52D08"/>
    <w:rsid w:val="00A6218B"/>
    <w:rsid w:val="00A62299"/>
    <w:rsid w:val="00A73231"/>
    <w:rsid w:val="00A81E0B"/>
    <w:rsid w:val="00A84534"/>
    <w:rsid w:val="00A8538A"/>
    <w:rsid w:val="00A85881"/>
    <w:rsid w:val="00A8708D"/>
    <w:rsid w:val="00A94164"/>
    <w:rsid w:val="00AA051B"/>
    <w:rsid w:val="00AA0E68"/>
    <w:rsid w:val="00AA3311"/>
    <w:rsid w:val="00AA5E22"/>
    <w:rsid w:val="00AA5E55"/>
    <w:rsid w:val="00AA6379"/>
    <w:rsid w:val="00AB3025"/>
    <w:rsid w:val="00AB4177"/>
    <w:rsid w:val="00AB451C"/>
    <w:rsid w:val="00AB6175"/>
    <w:rsid w:val="00AC2729"/>
    <w:rsid w:val="00AD6FFD"/>
    <w:rsid w:val="00AE23C4"/>
    <w:rsid w:val="00AE34AF"/>
    <w:rsid w:val="00AF5A42"/>
    <w:rsid w:val="00B11C5D"/>
    <w:rsid w:val="00B130F0"/>
    <w:rsid w:val="00B17177"/>
    <w:rsid w:val="00B177D3"/>
    <w:rsid w:val="00B210DD"/>
    <w:rsid w:val="00B27D81"/>
    <w:rsid w:val="00B3275F"/>
    <w:rsid w:val="00B32D49"/>
    <w:rsid w:val="00B34ED6"/>
    <w:rsid w:val="00B40269"/>
    <w:rsid w:val="00B413CB"/>
    <w:rsid w:val="00B42E31"/>
    <w:rsid w:val="00B44594"/>
    <w:rsid w:val="00B46AA5"/>
    <w:rsid w:val="00B4746D"/>
    <w:rsid w:val="00B55FF4"/>
    <w:rsid w:val="00B579C2"/>
    <w:rsid w:val="00B626C4"/>
    <w:rsid w:val="00B70B24"/>
    <w:rsid w:val="00B75278"/>
    <w:rsid w:val="00B8532C"/>
    <w:rsid w:val="00B856A6"/>
    <w:rsid w:val="00B93323"/>
    <w:rsid w:val="00BA6A19"/>
    <w:rsid w:val="00BB0347"/>
    <w:rsid w:val="00BB07BE"/>
    <w:rsid w:val="00BB1784"/>
    <w:rsid w:val="00BC096E"/>
    <w:rsid w:val="00BC2FAB"/>
    <w:rsid w:val="00BD33B8"/>
    <w:rsid w:val="00BE15E1"/>
    <w:rsid w:val="00BE3DF8"/>
    <w:rsid w:val="00BE5FE4"/>
    <w:rsid w:val="00BF2161"/>
    <w:rsid w:val="00C023E8"/>
    <w:rsid w:val="00C13713"/>
    <w:rsid w:val="00C14327"/>
    <w:rsid w:val="00C17444"/>
    <w:rsid w:val="00C17775"/>
    <w:rsid w:val="00C2167C"/>
    <w:rsid w:val="00C33B62"/>
    <w:rsid w:val="00C41E62"/>
    <w:rsid w:val="00C46888"/>
    <w:rsid w:val="00C503F5"/>
    <w:rsid w:val="00C50CEE"/>
    <w:rsid w:val="00C52447"/>
    <w:rsid w:val="00C5279F"/>
    <w:rsid w:val="00C56450"/>
    <w:rsid w:val="00C64DBC"/>
    <w:rsid w:val="00C65624"/>
    <w:rsid w:val="00C6755A"/>
    <w:rsid w:val="00C736AC"/>
    <w:rsid w:val="00C73BDD"/>
    <w:rsid w:val="00C82637"/>
    <w:rsid w:val="00C85D41"/>
    <w:rsid w:val="00C91DD4"/>
    <w:rsid w:val="00C97951"/>
    <w:rsid w:val="00CA149A"/>
    <w:rsid w:val="00CA1DEB"/>
    <w:rsid w:val="00CA36DB"/>
    <w:rsid w:val="00CA4D60"/>
    <w:rsid w:val="00CB1B90"/>
    <w:rsid w:val="00CB7322"/>
    <w:rsid w:val="00CD2624"/>
    <w:rsid w:val="00CD4C23"/>
    <w:rsid w:val="00CF0633"/>
    <w:rsid w:val="00CF2A38"/>
    <w:rsid w:val="00D03E80"/>
    <w:rsid w:val="00D051E7"/>
    <w:rsid w:val="00D069F8"/>
    <w:rsid w:val="00D12513"/>
    <w:rsid w:val="00D21457"/>
    <w:rsid w:val="00D42761"/>
    <w:rsid w:val="00D464B4"/>
    <w:rsid w:val="00D5728B"/>
    <w:rsid w:val="00D6105C"/>
    <w:rsid w:val="00D617BD"/>
    <w:rsid w:val="00D71602"/>
    <w:rsid w:val="00D7506D"/>
    <w:rsid w:val="00D8596A"/>
    <w:rsid w:val="00D87204"/>
    <w:rsid w:val="00D87C66"/>
    <w:rsid w:val="00D90B4F"/>
    <w:rsid w:val="00D935EF"/>
    <w:rsid w:val="00D96E11"/>
    <w:rsid w:val="00DA0691"/>
    <w:rsid w:val="00DA45E8"/>
    <w:rsid w:val="00DB0D1F"/>
    <w:rsid w:val="00DB1228"/>
    <w:rsid w:val="00DB5EEE"/>
    <w:rsid w:val="00DC2A94"/>
    <w:rsid w:val="00DE038B"/>
    <w:rsid w:val="00DE1428"/>
    <w:rsid w:val="00DE1601"/>
    <w:rsid w:val="00DE35AE"/>
    <w:rsid w:val="00DE3B2F"/>
    <w:rsid w:val="00DF276D"/>
    <w:rsid w:val="00E04CA1"/>
    <w:rsid w:val="00E12623"/>
    <w:rsid w:val="00E12A96"/>
    <w:rsid w:val="00E146C5"/>
    <w:rsid w:val="00E300C3"/>
    <w:rsid w:val="00E356BF"/>
    <w:rsid w:val="00E360EA"/>
    <w:rsid w:val="00E43302"/>
    <w:rsid w:val="00E43996"/>
    <w:rsid w:val="00E47F9C"/>
    <w:rsid w:val="00E50C3A"/>
    <w:rsid w:val="00E57FC7"/>
    <w:rsid w:val="00E604E7"/>
    <w:rsid w:val="00E73571"/>
    <w:rsid w:val="00E819C0"/>
    <w:rsid w:val="00E851AB"/>
    <w:rsid w:val="00E859EC"/>
    <w:rsid w:val="00E85F65"/>
    <w:rsid w:val="00E87BB1"/>
    <w:rsid w:val="00E90FD9"/>
    <w:rsid w:val="00EA29A4"/>
    <w:rsid w:val="00EB1686"/>
    <w:rsid w:val="00EB6496"/>
    <w:rsid w:val="00EB7D33"/>
    <w:rsid w:val="00EC5FD4"/>
    <w:rsid w:val="00EC77B3"/>
    <w:rsid w:val="00ED3536"/>
    <w:rsid w:val="00ED49F9"/>
    <w:rsid w:val="00EE476B"/>
    <w:rsid w:val="00EE651C"/>
    <w:rsid w:val="00EE75B1"/>
    <w:rsid w:val="00EE7CA6"/>
    <w:rsid w:val="00EF2610"/>
    <w:rsid w:val="00EF4EBE"/>
    <w:rsid w:val="00F05B9E"/>
    <w:rsid w:val="00F1792C"/>
    <w:rsid w:val="00F211CA"/>
    <w:rsid w:val="00F21B8F"/>
    <w:rsid w:val="00F25882"/>
    <w:rsid w:val="00F2630A"/>
    <w:rsid w:val="00F27E85"/>
    <w:rsid w:val="00F30468"/>
    <w:rsid w:val="00F32547"/>
    <w:rsid w:val="00F3319F"/>
    <w:rsid w:val="00F3582A"/>
    <w:rsid w:val="00F42C3A"/>
    <w:rsid w:val="00F430EB"/>
    <w:rsid w:val="00F54A4E"/>
    <w:rsid w:val="00F630F3"/>
    <w:rsid w:val="00F749DC"/>
    <w:rsid w:val="00F800E9"/>
    <w:rsid w:val="00F8608C"/>
    <w:rsid w:val="00F92995"/>
    <w:rsid w:val="00FA2ACE"/>
    <w:rsid w:val="00FA2F62"/>
    <w:rsid w:val="00FA6C13"/>
    <w:rsid w:val="00FB0B57"/>
    <w:rsid w:val="00FB15C8"/>
    <w:rsid w:val="00FB19A7"/>
    <w:rsid w:val="00FB410A"/>
    <w:rsid w:val="00FC660B"/>
    <w:rsid w:val="00FD2953"/>
    <w:rsid w:val="00FD34C2"/>
    <w:rsid w:val="00FE1023"/>
    <w:rsid w:val="00FE3378"/>
    <w:rsid w:val="00FE4F21"/>
    <w:rsid w:val="00FF0345"/>
    <w:rsid w:val="00FF32EE"/>
    <w:rsid w:val="00FF6E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45052E"/>
  <w15:docId w15:val="{42DFF675-623C-4A4E-B7F6-3738A998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rsid w:val="009869E5"/>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rsid w:val="009869E5"/>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9869E5"/>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TítuloB,4 Párrafo de lista,Figuras"/>
    <w:basedOn w:val="Normal"/>
    <w:link w:val="PrrafodelistaCar"/>
    <w:uiPriority w:val="34"/>
    <w:qFormat/>
    <w:rsid w:val="009869E5"/>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9869E5"/>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aliases w:val="*Header,Encabezado Car Car,Header - HPS Document,h,even,Header/Footer,header odd,Hyphen,body,Chapter Name,base,Encabezado1,APNSHEADER2,L1 Header,encabezado,logomai,Text, Car Car,Car Car,page-header,ph,1 (not to be included in TOC), Car,Car"/>
    <w:basedOn w:val="Normal"/>
    <w:link w:val="EncabezadoCar"/>
    <w:uiPriority w:val="99"/>
    <w:unhideWhenUsed/>
    <w:rsid w:val="00DE35AE"/>
    <w:pPr>
      <w:tabs>
        <w:tab w:val="center" w:pos="4252"/>
        <w:tab w:val="right" w:pos="8504"/>
      </w:tabs>
    </w:pPr>
  </w:style>
  <w:style w:type="character" w:customStyle="1" w:styleId="EncabezadoCar">
    <w:name w:val="Encabezado Car"/>
    <w:aliases w:val="*Header Car,Encabezado Car Car Car,Header - HPS Document Car,h Car,even Car,Header/Footer Car,header odd Car,Hyphen Car,body Car,Chapter Name Car,base Car,Encabezado1 Car,APNSHEADER2 Car,L1 Header Car,encabezado Car,logomai Car,Text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0A58BD"/>
    <w:pPr>
      <w:widowControl/>
      <w:suppressAutoHyphens/>
      <w:autoSpaceDE/>
      <w:autoSpaceDN/>
      <w:spacing w:line="276" w:lineRule="auto"/>
      <w:jc w:val="both"/>
    </w:pPr>
    <w:rPr>
      <w:rFonts w:ascii="Calibri Light" w:eastAsia="Times New Roman" w:hAnsi="Calibri Light" w:cs="Calibri Light"/>
      <w:b/>
      <w:smallCaps/>
      <w:spacing w:val="60"/>
      <w:sz w:val="28"/>
      <w:szCs w:val="24"/>
      <w:lang w:val="es-ES" w:eastAsia="ar-SA" w:bidi="ar-SA"/>
    </w:rPr>
  </w:style>
  <w:style w:type="character" w:customStyle="1" w:styleId="MiTitulo1Car">
    <w:name w:val="Mi Titulo 1 Car"/>
    <w:basedOn w:val="Fuentedeprrafopredeter"/>
    <w:link w:val="MiTitulo1"/>
    <w:rsid w:val="000A58BD"/>
    <w:rPr>
      <w:rFonts w:ascii="Calibri Light" w:eastAsia="Times New Roman" w:hAnsi="Calibri Light" w:cs="Calibri Light"/>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1975285340">
      <w:bodyDiv w:val="1"/>
      <w:marLeft w:val="0"/>
      <w:marRight w:val="0"/>
      <w:marTop w:val="0"/>
      <w:marBottom w:val="0"/>
      <w:divBdr>
        <w:top w:val="none" w:sz="0" w:space="0" w:color="auto"/>
        <w:left w:val="none" w:sz="0" w:space="0" w:color="auto"/>
        <w:bottom w:val="none" w:sz="0" w:space="0" w:color="auto"/>
        <w:right w:val="none" w:sz="0" w:space="0" w:color="auto"/>
      </w:divBdr>
    </w:div>
    <w:div w:id="2105952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vonne.castaneda@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09A68CB378264E2EA542557AA64C4B58"/>
        <w:category>
          <w:name w:val="General"/>
          <w:gallery w:val="placeholder"/>
        </w:category>
        <w:types>
          <w:type w:val="bbPlcHdr"/>
        </w:types>
        <w:behaviors>
          <w:behavior w:val="content"/>
        </w:behaviors>
        <w:guid w:val="{57023DB9-27BC-4BF6-9D25-8AA0636D2A7F}"/>
      </w:docPartPr>
      <w:docPartBody>
        <w:p w:rsidR="007F0380" w:rsidRDefault="00AD130B" w:rsidP="00AD130B">
          <w:pPr>
            <w:pStyle w:val="09A68CB378264E2EA542557AA64C4B58"/>
          </w:pPr>
          <w:r w:rsidRPr="00665928">
            <w:rPr>
              <w:rStyle w:val="Textodelmarcadordeposicin"/>
            </w:rPr>
            <w:t>[Categoría]</w:t>
          </w:r>
        </w:p>
      </w:docPartBody>
    </w:docPart>
    <w:docPart>
      <w:docPartPr>
        <w:name w:val="6264BCDF87544210A071141E598C3E06"/>
        <w:category>
          <w:name w:val="General"/>
          <w:gallery w:val="placeholder"/>
        </w:category>
        <w:types>
          <w:type w:val="bbPlcHdr"/>
        </w:types>
        <w:behaviors>
          <w:behavior w:val="content"/>
        </w:behaviors>
        <w:guid w:val="{7C857B82-540E-4EAD-AE61-80A7DF243356}"/>
      </w:docPartPr>
      <w:docPartBody>
        <w:p w:rsidR="007F0380" w:rsidRDefault="00AD130B" w:rsidP="00AD130B">
          <w:pPr>
            <w:pStyle w:val="6264BCDF87544210A071141E598C3E06"/>
          </w:pPr>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51CF"/>
    <w:rsid w:val="000816C1"/>
    <w:rsid w:val="000A2D15"/>
    <w:rsid w:val="000B5844"/>
    <w:rsid w:val="000E2A7F"/>
    <w:rsid w:val="001358E9"/>
    <w:rsid w:val="00154967"/>
    <w:rsid w:val="002078D5"/>
    <w:rsid w:val="002424CA"/>
    <w:rsid w:val="00257FEE"/>
    <w:rsid w:val="002B06E2"/>
    <w:rsid w:val="002D4C37"/>
    <w:rsid w:val="00313435"/>
    <w:rsid w:val="003267D0"/>
    <w:rsid w:val="00341B89"/>
    <w:rsid w:val="0039599C"/>
    <w:rsid w:val="004B2F1C"/>
    <w:rsid w:val="004B7443"/>
    <w:rsid w:val="004B7DDE"/>
    <w:rsid w:val="004D43D7"/>
    <w:rsid w:val="004D5B76"/>
    <w:rsid w:val="004F6CB3"/>
    <w:rsid w:val="00593BDE"/>
    <w:rsid w:val="005D4C6D"/>
    <w:rsid w:val="005F611F"/>
    <w:rsid w:val="0062156F"/>
    <w:rsid w:val="00627782"/>
    <w:rsid w:val="00635C4D"/>
    <w:rsid w:val="00687555"/>
    <w:rsid w:val="0069068D"/>
    <w:rsid w:val="00693365"/>
    <w:rsid w:val="006B75B6"/>
    <w:rsid w:val="006D5937"/>
    <w:rsid w:val="006F0121"/>
    <w:rsid w:val="00704EDF"/>
    <w:rsid w:val="0070712B"/>
    <w:rsid w:val="007309E7"/>
    <w:rsid w:val="00731CEF"/>
    <w:rsid w:val="007531F8"/>
    <w:rsid w:val="00763B86"/>
    <w:rsid w:val="007A6EA7"/>
    <w:rsid w:val="007C2E9B"/>
    <w:rsid w:val="007E6B1E"/>
    <w:rsid w:val="007F0380"/>
    <w:rsid w:val="008712E1"/>
    <w:rsid w:val="008B6A9B"/>
    <w:rsid w:val="008C196B"/>
    <w:rsid w:val="008C671E"/>
    <w:rsid w:val="00904C43"/>
    <w:rsid w:val="00907496"/>
    <w:rsid w:val="00970C99"/>
    <w:rsid w:val="00972FB8"/>
    <w:rsid w:val="00980BF3"/>
    <w:rsid w:val="009E1282"/>
    <w:rsid w:val="009E5930"/>
    <w:rsid w:val="009F760B"/>
    <w:rsid w:val="00A07442"/>
    <w:rsid w:val="00A36624"/>
    <w:rsid w:val="00A44612"/>
    <w:rsid w:val="00A56934"/>
    <w:rsid w:val="00AC2139"/>
    <w:rsid w:val="00AD130B"/>
    <w:rsid w:val="00B368A4"/>
    <w:rsid w:val="00B4765D"/>
    <w:rsid w:val="00B476F0"/>
    <w:rsid w:val="00BF32B4"/>
    <w:rsid w:val="00C44E21"/>
    <w:rsid w:val="00C66694"/>
    <w:rsid w:val="00C66A88"/>
    <w:rsid w:val="00CA1624"/>
    <w:rsid w:val="00D5642B"/>
    <w:rsid w:val="00DA3B9F"/>
    <w:rsid w:val="00DB3387"/>
    <w:rsid w:val="00E75AB9"/>
    <w:rsid w:val="00E85D09"/>
    <w:rsid w:val="00F0560A"/>
    <w:rsid w:val="00F36E3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2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B7DDE"/>
    <w:rPr>
      <w:color w:val="808080"/>
    </w:rPr>
  </w:style>
  <w:style w:type="paragraph" w:customStyle="1" w:styleId="09A68CB378264E2EA542557AA64C4B58">
    <w:name w:val="09A68CB378264E2EA542557AA64C4B58"/>
    <w:rsid w:val="00AD130B"/>
    <w:rPr>
      <w:lang w:val="es-MX" w:eastAsia="es-MX"/>
    </w:rPr>
  </w:style>
  <w:style w:type="paragraph" w:customStyle="1" w:styleId="6264BCDF87544210A071141E598C3E06">
    <w:name w:val="6264BCDF87544210A071141E598C3E06"/>
    <w:rsid w:val="00AD130B"/>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12 de julio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F9D414-C0F3-4EA0-8178-2BBE32A3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1042</Words>
  <Characters>5734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LCCC-028-2021</dc:subject>
  <dc:creator>Arturo Cuauhtemoc Salinas Vazquez</dc:creator>
  <cp:lastModifiedBy>Direccion de Recursos Materiales</cp:lastModifiedBy>
  <cp:revision>3</cp:revision>
  <cp:lastPrinted>2021-07-12T19:51:00Z</cp:lastPrinted>
  <dcterms:created xsi:type="dcterms:W3CDTF">2021-07-12T20:01:00Z</dcterms:created>
  <dcterms:modified xsi:type="dcterms:W3CDTF">2021-07-12T20:07:00Z</dcterms:modified>
  <cp:category>"SERVICIO DE CONSULTORÍA PARA EL ANÁLISIS Y MEJORAS CONTINUAS DE LOS PROCESOS DE LA DIRECCIÓN DE RECURSOS HUMANOS DEL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