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486D" w14:textId="77777777" w:rsidR="007827C0" w:rsidRPr="001E6C95" w:rsidRDefault="007827C0" w:rsidP="001D5248">
      <w:pPr>
        <w:pStyle w:val="Textoindependiente"/>
        <w:jc w:val="center"/>
        <w:rPr>
          <w:b/>
          <w:smallCaps/>
          <w:sz w:val="32"/>
          <w:szCs w:val="14"/>
        </w:rPr>
      </w:pPr>
    </w:p>
    <w:p w14:paraId="28F0D823" w14:textId="77777777" w:rsidR="00D703CC" w:rsidRDefault="00D703CC" w:rsidP="00D703CC">
      <w:pPr>
        <w:pStyle w:val="Textoindependiente"/>
        <w:jc w:val="center"/>
        <w:rPr>
          <w:rFonts w:ascii="Arial Narrow" w:hAnsi="Arial Narrow"/>
          <w:b/>
          <w:smallCaps/>
          <w:sz w:val="48"/>
        </w:rPr>
      </w:pPr>
    </w:p>
    <w:p w14:paraId="2F5443BB" w14:textId="51FB18BC" w:rsidR="0068009B" w:rsidRPr="00D703CC" w:rsidRDefault="00D703CC" w:rsidP="00D703CC">
      <w:pPr>
        <w:pStyle w:val="Textoindependiente"/>
        <w:jc w:val="center"/>
        <w:rPr>
          <w:rFonts w:ascii="Arial Narrow" w:hAnsi="Arial Narrow"/>
          <w:b/>
          <w:smallCaps/>
          <w:sz w:val="52"/>
          <w:szCs w:val="52"/>
        </w:rPr>
      </w:pPr>
      <w:r w:rsidRPr="00D703CC">
        <w:rPr>
          <w:rFonts w:ascii="Arial Narrow" w:hAnsi="Arial Narrow"/>
          <w:b/>
          <w:smallCaps/>
          <w:sz w:val="52"/>
          <w:szCs w:val="52"/>
        </w:rPr>
        <w:t>GOBIERNO DEL ESTADO DE JALISCO</w:t>
      </w:r>
    </w:p>
    <w:p w14:paraId="4EB7375F" w14:textId="77777777" w:rsidR="001D5248" w:rsidRPr="0044678A" w:rsidRDefault="001D5248" w:rsidP="001D5248">
      <w:pPr>
        <w:spacing w:before="249" w:line="360" w:lineRule="auto"/>
        <w:ind w:left="142" w:right="1053" w:hanging="4"/>
        <w:jc w:val="center"/>
        <w:rPr>
          <w:rFonts w:ascii="Arial Narrow" w:hAnsi="Arial Narrow"/>
          <w:b/>
          <w:smallCaps/>
          <w:sz w:val="24"/>
          <w:szCs w:val="16"/>
        </w:rPr>
      </w:pPr>
    </w:p>
    <w:p w14:paraId="65D41A91" w14:textId="77777777" w:rsidR="0068009B" w:rsidRPr="00D703CC" w:rsidRDefault="00D90B4F" w:rsidP="00D703CC">
      <w:pPr>
        <w:ind w:right="77" w:hanging="4"/>
        <w:jc w:val="center"/>
        <w:rPr>
          <w:rFonts w:ascii="Arial Narrow" w:hAnsi="Arial Narrow"/>
          <w:b/>
          <w:sz w:val="36"/>
          <w:szCs w:val="36"/>
        </w:rPr>
      </w:pPr>
      <w:r w:rsidRPr="00D703CC">
        <w:rPr>
          <w:rFonts w:ascii="Arial Narrow" w:hAnsi="Arial Narrow"/>
          <w:b/>
          <w:smallCaps/>
          <w:sz w:val="36"/>
          <w:szCs w:val="36"/>
        </w:rPr>
        <w:t>ORGANISMO PÚBLICO DESCENTRALIZADO SERVICIOS DE SALUD JALISCO</w:t>
      </w:r>
    </w:p>
    <w:p w14:paraId="150C0B77" w14:textId="77777777" w:rsidR="0068009B" w:rsidRPr="0044678A" w:rsidRDefault="0068009B">
      <w:pPr>
        <w:pStyle w:val="Textoindependiente"/>
        <w:rPr>
          <w:rFonts w:ascii="Arial Narrow" w:hAnsi="Arial Narrow"/>
          <w:b/>
          <w:sz w:val="18"/>
        </w:rPr>
      </w:pPr>
    </w:p>
    <w:p w14:paraId="0A207F18" w14:textId="1ABE6436" w:rsidR="00F3582A" w:rsidRDefault="00F3582A">
      <w:pPr>
        <w:pStyle w:val="Textoindependiente"/>
        <w:spacing w:before="7"/>
        <w:rPr>
          <w:rFonts w:ascii="Arial Narrow" w:hAnsi="Arial Narrow"/>
          <w:b/>
          <w:smallCaps/>
        </w:rPr>
      </w:pPr>
    </w:p>
    <w:p w14:paraId="15173C18" w14:textId="77777777" w:rsidR="001B313C" w:rsidRPr="0044678A" w:rsidRDefault="001B313C">
      <w:pPr>
        <w:pStyle w:val="Textoindependiente"/>
        <w:spacing w:before="7"/>
        <w:rPr>
          <w:rFonts w:ascii="Arial Narrow" w:hAnsi="Arial Narrow"/>
          <w:b/>
          <w:smallCaps/>
        </w:rPr>
      </w:pPr>
    </w:p>
    <w:p w14:paraId="1BB86B4D" w14:textId="18BBDFF4" w:rsidR="0068009B" w:rsidRPr="00D703CC" w:rsidRDefault="0044678A" w:rsidP="00D703CC">
      <w:pPr>
        <w:spacing w:before="100"/>
        <w:ind w:right="77"/>
        <w:jc w:val="center"/>
        <w:rPr>
          <w:rFonts w:ascii="Arial Narrow" w:hAnsi="Arial Narrow"/>
          <w:b/>
          <w:bCs/>
          <w:smallCaps/>
          <w:sz w:val="48"/>
          <w:szCs w:val="48"/>
        </w:rPr>
      </w:pPr>
      <w:r w:rsidRPr="00D703CC">
        <w:rPr>
          <w:rFonts w:ascii="Arial Narrow" w:hAnsi="Arial Narrow"/>
          <w:b/>
          <w:bCs/>
          <w:smallCaps/>
          <w:sz w:val="48"/>
          <w:szCs w:val="48"/>
        </w:rPr>
        <w:t>JUNTA DE ACLARACIONES</w:t>
      </w:r>
    </w:p>
    <w:p w14:paraId="0CF92990" w14:textId="33450996" w:rsidR="00300284" w:rsidRDefault="00300284" w:rsidP="0044678A">
      <w:pPr>
        <w:ind w:right="77"/>
        <w:jc w:val="center"/>
        <w:rPr>
          <w:rFonts w:ascii="Arial Narrow" w:hAnsi="Arial Narrow"/>
          <w:b/>
          <w:bCs/>
          <w:smallCaps/>
          <w:sz w:val="32"/>
          <w:szCs w:val="10"/>
        </w:rPr>
      </w:pPr>
    </w:p>
    <w:p w14:paraId="7A8D9894" w14:textId="77777777" w:rsidR="00F7642E" w:rsidRDefault="00F7642E" w:rsidP="0044678A">
      <w:pPr>
        <w:ind w:right="77"/>
        <w:jc w:val="center"/>
        <w:rPr>
          <w:rFonts w:ascii="Arial Narrow" w:hAnsi="Arial Narrow"/>
          <w:b/>
          <w:bCs/>
          <w:smallCaps/>
          <w:sz w:val="32"/>
          <w:szCs w:val="10"/>
        </w:rPr>
      </w:pPr>
    </w:p>
    <w:p w14:paraId="3634B2DE" w14:textId="128EBA3F" w:rsidR="000C31DB" w:rsidRPr="000C31DB" w:rsidRDefault="002C2BCE" w:rsidP="000C31DB">
      <w:pPr>
        <w:pStyle w:val="Encabezado"/>
        <w:tabs>
          <w:tab w:val="clear" w:pos="4252"/>
        </w:tabs>
        <w:jc w:val="center"/>
        <w:rPr>
          <w:rFonts w:ascii="Arial Narrow" w:hAnsi="Arial Narrow"/>
          <w:b/>
          <w:sz w:val="40"/>
          <w:szCs w:val="40"/>
        </w:rPr>
      </w:pPr>
      <w:sdt>
        <w:sdtPr>
          <w:rPr>
            <w:rFonts w:ascii="Arial Narrow" w:hAnsi="Arial Narrow"/>
            <w:b/>
            <w:sz w:val="40"/>
            <w:szCs w:val="40"/>
          </w:rPr>
          <w:alias w:val="Asunto"/>
          <w:tag w:val=""/>
          <w:id w:val="-2078969253"/>
          <w:dataBinding w:prefixMappings="xmlns:ns0='http://purl.org/dc/elements/1.1/' xmlns:ns1='http://schemas.openxmlformats.org/package/2006/metadata/core-properties' " w:xpath="/ns1:coreProperties[1]/ns0:subject[1]" w:storeItemID="{6C3C8BC8-F283-45AE-878A-BAB7291924A1}"/>
          <w:text/>
        </w:sdtPr>
        <w:sdtEndPr/>
        <w:sdtContent>
          <w:r>
            <w:rPr>
              <w:rFonts w:ascii="Arial Narrow" w:hAnsi="Arial Narrow"/>
              <w:b/>
              <w:sz w:val="40"/>
              <w:szCs w:val="40"/>
            </w:rPr>
            <w:t>LICITACIÓN PÚBLICA LOCAL LCCC-026-2022 CON CONCURRENCIA DE COMITÉ</w:t>
          </w:r>
        </w:sdtContent>
      </w:sdt>
    </w:p>
    <w:p w14:paraId="66329A81" w14:textId="77777777" w:rsidR="001049DF" w:rsidRPr="0044678A" w:rsidRDefault="001049DF">
      <w:pPr>
        <w:pStyle w:val="Textoindependiente"/>
        <w:rPr>
          <w:rFonts w:ascii="Arial Narrow" w:hAnsi="Arial Narrow"/>
          <w:b/>
          <w:smallCaps/>
          <w:sz w:val="16"/>
        </w:rPr>
      </w:pPr>
    </w:p>
    <w:p w14:paraId="3E5E3562" w14:textId="252364D9" w:rsidR="001E5D00" w:rsidRDefault="001E5D00">
      <w:pPr>
        <w:pStyle w:val="Textoindependiente"/>
        <w:rPr>
          <w:rFonts w:ascii="Arial Narrow" w:hAnsi="Arial Narrow"/>
          <w:b/>
          <w:smallCaps/>
          <w:sz w:val="16"/>
        </w:rPr>
      </w:pPr>
    </w:p>
    <w:p w14:paraId="59E08EB4" w14:textId="77777777" w:rsidR="00F7642E" w:rsidRPr="0044678A" w:rsidRDefault="00F7642E">
      <w:pPr>
        <w:pStyle w:val="Textoindependiente"/>
        <w:rPr>
          <w:rFonts w:ascii="Arial Narrow" w:hAnsi="Arial Narrow"/>
          <w:b/>
          <w:smallCaps/>
          <w:sz w:val="16"/>
        </w:rPr>
      </w:pPr>
    </w:p>
    <w:sdt>
      <w:sdtPr>
        <w:rPr>
          <w:rFonts w:ascii="Arial Narrow" w:hAnsi="Arial Narrow" w:cs="Calibri Light"/>
          <w:b/>
          <w:bCs/>
          <w:color w:val="000000"/>
          <w:sz w:val="52"/>
          <w:szCs w:val="52"/>
          <w:lang w:bidi="ar-SA"/>
        </w:rPr>
        <w:alias w:val="Categoría"/>
        <w:tag w:val=""/>
        <w:id w:val="1118103210"/>
        <w:placeholder>
          <w:docPart w:val="FC0FDA0E72574974A97E80DADB05F13B"/>
        </w:placeholder>
        <w:dataBinding w:prefixMappings="xmlns:ns0='http://purl.org/dc/elements/1.1/' xmlns:ns1='http://schemas.openxmlformats.org/package/2006/metadata/core-properties' " w:xpath="/ns1:coreProperties[1]/ns1:category[1]" w:storeItemID="{6C3C8BC8-F283-45AE-878A-BAB7291924A1}"/>
        <w:text/>
      </w:sdtPr>
      <w:sdtEndPr/>
      <w:sdtContent>
        <w:p w14:paraId="1A174807" w14:textId="42EB58EB" w:rsidR="0068009B" w:rsidRPr="0044678A" w:rsidRDefault="002C2BCE" w:rsidP="00E6445C">
          <w:pPr>
            <w:pStyle w:val="Textoindependiente"/>
            <w:jc w:val="center"/>
            <w:rPr>
              <w:rFonts w:ascii="Arial Narrow" w:hAnsi="Arial Narrow"/>
              <w:smallCaps/>
              <w:sz w:val="20"/>
            </w:rPr>
          </w:pPr>
          <w:r>
            <w:rPr>
              <w:rFonts w:ascii="Arial Narrow" w:hAnsi="Arial Narrow" w:cs="Calibri Light"/>
              <w:b/>
              <w:bCs/>
              <w:color w:val="000000"/>
              <w:sz w:val="52"/>
              <w:szCs w:val="52"/>
              <w:lang w:bidi="ar-SA"/>
            </w:rPr>
            <w:t>“PRODUCTOS ALIMENTICIOS PARA LOS DIVERSOS HOSPITALES REGIONALES DEL O.P.D. SERVICIOS DE SALUD JALISCO”</w:t>
          </w:r>
        </w:p>
      </w:sdtContent>
    </w:sdt>
    <w:p w14:paraId="0A32F715" w14:textId="77777777" w:rsidR="0068009B" w:rsidRPr="0044678A" w:rsidRDefault="0068009B">
      <w:pPr>
        <w:pStyle w:val="Textoindependiente"/>
        <w:rPr>
          <w:rFonts w:ascii="Arial Narrow" w:hAnsi="Arial Narrow"/>
          <w:smallCaps/>
          <w:sz w:val="20"/>
        </w:rPr>
      </w:pPr>
    </w:p>
    <w:p w14:paraId="5F1A0F3F" w14:textId="05C7CFB6" w:rsidR="0044678A" w:rsidRDefault="0044678A">
      <w:pPr>
        <w:pStyle w:val="Textoindependiente"/>
        <w:rPr>
          <w:rFonts w:ascii="Arial Narrow" w:hAnsi="Arial Narrow"/>
          <w:i/>
          <w:sz w:val="20"/>
        </w:rPr>
      </w:pPr>
    </w:p>
    <w:p w14:paraId="5D783B34" w14:textId="68841BAB" w:rsidR="0044678A" w:rsidRDefault="0044678A">
      <w:pPr>
        <w:pStyle w:val="Textoindependiente"/>
        <w:rPr>
          <w:rFonts w:ascii="Arial Narrow" w:hAnsi="Arial Narrow"/>
          <w:i/>
          <w:sz w:val="20"/>
        </w:rPr>
      </w:pPr>
    </w:p>
    <w:p w14:paraId="2F2670E6" w14:textId="70C5F21B" w:rsidR="0044678A" w:rsidRDefault="0044678A">
      <w:pPr>
        <w:pStyle w:val="Textoindependiente"/>
        <w:rPr>
          <w:rFonts w:ascii="Arial Narrow" w:hAnsi="Arial Narrow"/>
          <w:i/>
          <w:sz w:val="20"/>
        </w:rPr>
      </w:pPr>
    </w:p>
    <w:p w14:paraId="2A08483B" w14:textId="14DB8F45" w:rsidR="0044678A" w:rsidRDefault="0044678A">
      <w:pPr>
        <w:pStyle w:val="Textoindependiente"/>
        <w:rPr>
          <w:rFonts w:ascii="Arial Narrow" w:hAnsi="Arial Narrow"/>
          <w:i/>
          <w:sz w:val="20"/>
        </w:rPr>
      </w:pPr>
    </w:p>
    <w:p w14:paraId="4613FB98" w14:textId="07A7D289" w:rsidR="00651221" w:rsidRDefault="00651221">
      <w:pPr>
        <w:pStyle w:val="Textoindependiente"/>
        <w:rPr>
          <w:rFonts w:ascii="Arial Narrow" w:hAnsi="Arial Narrow"/>
          <w:i/>
          <w:sz w:val="20"/>
        </w:rPr>
      </w:pPr>
    </w:p>
    <w:p w14:paraId="4C447CDA" w14:textId="2C3E6D98" w:rsidR="00651221" w:rsidRDefault="00651221">
      <w:pPr>
        <w:pStyle w:val="Textoindependiente"/>
        <w:rPr>
          <w:rFonts w:ascii="Arial Narrow" w:hAnsi="Arial Narrow"/>
          <w:i/>
          <w:sz w:val="20"/>
        </w:rPr>
      </w:pPr>
    </w:p>
    <w:p w14:paraId="71FF2513" w14:textId="77777777" w:rsidR="00785530" w:rsidRDefault="00785530">
      <w:pPr>
        <w:pStyle w:val="Textoindependiente"/>
        <w:rPr>
          <w:rFonts w:ascii="Arial Narrow" w:hAnsi="Arial Narrow"/>
          <w:i/>
          <w:sz w:val="20"/>
        </w:rPr>
      </w:pPr>
    </w:p>
    <w:p w14:paraId="34335A96" w14:textId="3126F732" w:rsidR="00651221" w:rsidRDefault="00651221">
      <w:pPr>
        <w:pStyle w:val="Textoindependiente"/>
        <w:rPr>
          <w:rFonts w:ascii="Arial Narrow" w:hAnsi="Arial Narrow"/>
          <w:i/>
          <w:sz w:val="20"/>
        </w:rPr>
      </w:pPr>
    </w:p>
    <w:p w14:paraId="3EE616AD" w14:textId="77777777" w:rsidR="00651221" w:rsidRDefault="00651221">
      <w:pPr>
        <w:pStyle w:val="Textoindependiente"/>
        <w:rPr>
          <w:rFonts w:ascii="Arial Narrow" w:hAnsi="Arial Narrow"/>
          <w:i/>
          <w:sz w:val="20"/>
        </w:rPr>
      </w:pPr>
    </w:p>
    <w:p w14:paraId="195BAF5E" w14:textId="6D637A98" w:rsidR="0044678A" w:rsidRDefault="0044678A">
      <w:pPr>
        <w:pStyle w:val="Textoindependiente"/>
        <w:rPr>
          <w:rFonts w:ascii="Arial Narrow" w:hAnsi="Arial Narrow"/>
          <w:i/>
          <w:sz w:val="20"/>
        </w:rPr>
      </w:pPr>
    </w:p>
    <w:p w14:paraId="1C630412" w14:textId="77777777" w:rsidR="0044678A" w:rsidRPr="0044678A" w:rsidRDefault="0044678A">
      <w:pPr>
        <w:pStyle w:val="Textoindependiente"/>
        <w:rPr>
          <w:rFonts w:ascii="Arial Narrow" w:hAnsi="Arial Narrow"/>
          <w:i/>
          <w:sz w:val="20"/>
        </w:rPr>
      </w:pPr>
    </w:p>
    <w:p w14:paraId="2485865D" w14:textId="628BE260" w:rsidR="0068009B" w:rsidRPr="0044678A" w:rsidRDefault="00011CD3" w:rsidP="00F800E9">
      <w:pPr>
        <w:pStyle w:val="Textoindependiente"/>
        <w:jc w:val="right"/>
        <w:rPr>
          <w:rFonts w:ascii="Arial Narrow" w:hAnsi="Arial Narrow"/>
          <w:sz w:val="24"/>
          <w:szCs w:val="24"/>
        </w:rPr>
      </w:pPr>
      <w:r w:rsidRPr="00785530">
        <w:rPr>
          <w:rFonts w:ascii="Arial Narrow" w:hAnsi="Arial Narrow"/>
        </w:rPr>
        <w:t xml:space="preserve">Guadalajara, Jalisco a </w:t>
      </w:r>
      <w:sdt>
        <w:sdtPr>
          <w:rPr>
            <w:rFonts w:ascii="Arial Narrow" w:hAnsi="Arial Narrow"/>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2C2BCE">
            <w:rPr>
              <w:rFonts w:ascii="Arial Narrow" w:hAnsi="Arial Narrow"/>
            </w:rPr>
            <w:t>28 de junio de 2022</w:t>
          </w:r>
        </w:sdtContent>
      </w:sdt>
    </w:p>
    <w:p w14:paraId="3180606F" w14:textId="77777777" w:rsidR="00C64DBC" w:rsidRPr="0044678A" w:rsidRDefault="00C64DBC">
      <w:pPr>
        <w:rPr>
          <w:rFonts w:ascii="Arial Narrow" w:hAnsi="Arial Narrow"/>
          <w:color w:val="808080"/>
          <w:sz w:val="16"/>
        </w:rPr>
      </w:pPr>
      <w:r w:rsidRPr="0044678A">
        <w:rPr>
          <w:rFonts w:ascii="Arial Narrow" w:hAnsi="Arial Narrow"/>
          <w:color w:val="808080"/>
          <w:sz w:val="16"/>
        </w:rPr>
        <w:br w:type="page"/>
      </w:r>
    </w:p>
    <w:p w14:paraId="40A82299" w14:textId="31774667" w:rsidR="00E6445C" w:rsidRDefault="001E5D00" w:rsidP="00E6445C">
      <w:pPr>
        <w:spacing w:line="276" w:lineRule="auto"/>
        <w:jc w:val="both"/>
        <w:rPr>
          <w:rFonts w:ascii="Arial Narrow" w:hAnsi="Arial Narrow"/>
          <w:sz w:val="18"/>
          <w:szCs w:val="18"/>
        </w:rPr>
      </w:pPr>
      <w:r w:rsidRPr="0044678A">
        <w:rPr>
          <w:rFonts w:ascii="Arial Narrow" w:hAnsi="Arial Narrow"/>
          <w:sz w:val="18"/>
          <w:szCs w:val="18"/>
        </w:rPr>
        <w:lastRenderedPageBreak/>
        <w:t xml:space="preserve">Para efectos de comprensión de la presente </w:t>
      </w:r>
      <w:r w:rsidR="00AF5049" w:rsidRPr="0044678A">
        <w:rPr>
          <w:rFonts w:ascii="Arial Narrow" w:hAnsi="Arial Narrow"/>
          <w:sz w:val="18"/>
          <w:szCs w:val="18"/>
        </w:rPr>
        <w:t>A</w:t>
      </w:r>
      <w:r w:rsidRPr="0044678A">
        <w:rPr>
          <w:rFonts w:ascii="Arial Narrow" w:hAnsi="Arial Narrow"/>
          <w:sz w:val="18"/>
          <w:szCs w:val="18"/>
        </w:rPr>
        <w:t xml:space="preserve">cta, se deberá de atender </w:t>
      </w:r>
      <w:r w:rsidR="00AF5049" w:rsidRPr="0044678A">
        <w:rPr>
          <w:rFonts w:ascii="Arial Narrow" w:hAnsi="Arial Narrow"/>
          <w:sz w:val="18"/>
          <w:szCs w:val="18"/>
        </w:rPr>
        <w:t>a</w:t>
      </w:r>
      <w:r w:rsidRPr="0044678A">
        <w:rPr>
          <w:rFonts w:ascii="Arial Narrow" w:hAnsi="Arial Narrow"/>
          <w:sz w:val="18"/>
          <w:szCs w:val="18"/>
        </w:rPr>
        <w:t xml:space="preserve">l </w:t>
      </w:r>
      <w:r w:rsidR="00781348" w:rsidRPr="0044678A">
        <w:rPr>
          <w:rFonts w:ascii="Arial Narrow" w:hAnsi="Arial Narrow"/>
          <w:b/>
          <w:sz w:val="18"/>
          <w:szCs w:val="18"/>
        </w:rPr>
        <w:t>Glosario</w:t>
      </w:r>
      <w:r w:rsidRPr="0044678A">
        <w:rPr>
          <w:rFonts w:ascii="Arial Narrow" w:hAnsi="Arial Narrow"/>
          <w:sz w:val="18"/>
          <w:szCs w:val="18"/>
        </w:rPr>
        <w:t xml:space="preserve"> descritos en las </w:t>
      </w:r>
      <w:r w:rsidR="00F7642E" w:rsidRPr="00F7642E">
        <w:rPr>
          <w:rFonts w:ascii="Arial Narrow" w:hAnsi="Arial Narrow"/>
          <w:b/>
          <w:bCs/>
          <w:sz w:val="18"/>
          <w:szCs w:val="18"/>
        </w:rPr>
        <w:t>BASES</w:t>
      </w:r>
      <w:r w:rsidRPr="0044678A">
        <w:rPr>
          <w:rFonts w:ascii="Arial Narrow" w:hAnsi="Arial Narrow"/>
          <w:sz w:val="18"/>
          <w:szCs w:val="18"/>
        </w:rPr>
        <w:t xml:space="preserve"> que rigen </w:t>
      </w:r>
      <w:r w:rsidR="00AF5049" w:rsidRPr="0044678A">
        <w:rPr>
          <w:rFonts w:ascii="Arial Narrow" w:hAnsi="Arial Narrow"/>
          <w:sz w:val="18"/>
          <w:szCs w:val="18"/>
        </w:rPr>
        <w:t>a</w:t>
      </w:r>
      <w:r w:rsidRPr="0044678A">
        <w:rPr>
          <w:rFonts w:ascii="Arial Narrow" w:hAnsi="Arial Narrow"/>
          <w:sz w:val="18"/>
          <w:szCs w:val="18"/>
        </w:rPr>
        <w:t>l presente proceso.</w:t>
      </w:r>
    </w:p>
    <w:p w14:paraId="25005ED3" w14:textId="2E81B276" w:rsidR="001E5D00" w:rsidRPr="0044678A" w:rsidRDefault="001E5D00" w:rsidP="00E6445C">
      <w:pPr>
        <w:spacing w:line="276" w:lineRule="auto"/>
        <w:jc w:val="both"/>
        <w:rPr>
          <w:rFonts w:ascii="Arial Narrow" w:hAnsi="Arial Narrow"/>
          <w:sz w:val="18"/>
          <w:szCs w:val="18"/>
        </w:rPr>
      </w:pPr>
      <w:r w:rsidRPr="0044678A">
        <w:rPr>
          <w:rFonts w:ascii="Arial Narrow" w:hAnsi="Arial Narrow"/>
          <w:sz w:val="18"/>
          <w:szCs w:val="18"/>
        </w:rPr>
        <w:t xml:space="preserve"> </w:t>
      </w:r>
    </w:p>
    <w:p w14:paraId="1A429457" w14:textId="5A78E0A2" w:rsidR="002D6DF6" w:rsidRPr="004F1760" w:rsidRDefault="001E5D00" w:rsidP="00E6445C">
      <w:pPr>
        <w:spacing w:line="276" w:lineRule="auto"/>
        <w:jc w:val="both"/>
        <w:rPr>
          <w:rFonts w:ascii="Arial Narrow" w:hAnsi="Arial Narrow" w:cs="Calibri Light"/>
          <w:sz w:val="18"/>
          <w:szCs w:val="18"/>
        </w:rPr>
      </w:pPr>
      <w:r w:rsidRPr="004F1760">
        <w:rPr>
          <w:rFonts w:ascii="Arial Narrow" w:hAnsi="Arial Narrow"/>
          <w:sz w:val="18"/>
          <w:szCs w:val="18"/>
        </w:rPr>
        <w:t>En la ciudad de Guadalajara,</w:t>
      </w:r>
      <w:r w:rsidR="00AF5049" w:rsidRPr="004F1760">
        <w:rPr>
          <w:rFonts w:ascii="Arial Narrow" w:hAnsi="Arial Narrow"/>
          <w:sz w:val="18"/>
          <w:szCs w:val="18"/>
        </w:rPr>
        <w:t xml:space="preserve"> Jalisco,</w:t>
      </w:r>
      <w:r w:rsidRPr="004F1760">
        <w:rPr>
          <w:rFonts w:ascii="Arial Narrow" w:hAnsi="Arial Narrow"/>
          <w:sz w:val="18"/>
          <w:szCs w:val="18"/>
        </w:rPr>
        <w:t xml:space="preserve"> siendo las </w:t>
      </w:r>
      <w:r w:rsidR="00910C26" w:rsidRPr="004F1760">
        <w:rPr>
          <w:rFonts w:ascii="Arial Narrow" w:hAnsi="Arial Narrow"/>
          <w:sz w:val="18"/>
          <w:szCs w:val="18"/>
        </w:rPr>
        <w:t>1</w:t>
      </w:r>
      <w:r w:rsidR="00651221" w:rsidRPr="004F1760">
        <w:rPr>
          <w:rFonts w:ascii="Arial Narrow" w:hAnsi="Arial Narrow"/>
          <w:sz w:val="18"/>
          <w:szCs w:val="18"/>
        </w:rPr>
        <w:t>4</w:t>
      </w:r>
      <w:r w:rsidR="000E11AB" w:rsidRPr="004F1760">
        <w:rPr>
          <w:rFonts w:ascii="Arial Narrow" w:hAnsi="Arial Narrow"/>
          <w:sz w:val="18"/>
          <w:szCs w:val="18"/>
        </w:rPr>
        <w:t>:</w:t>
      </w:r>
      <w:r w:rsidR="00CA1479" w:rsidRPr="004F1760">
        <w:rPr>
          <w:rFonts w:ascii="Arial Narrow" w:hAnsi="Arial Narrow"/>
          <w:sz w:val="18"/>
          <w:szCs w:val="18"/>
        </w:rPr>
        <w:t>0</w:t>
      </w:r>
      <w:r w:rsidR="00910C26" w:rsidRPr="004F1760">
        <w:rPr>
          <w:rFonts w:ascii="Arial Narrow" w:hAnsi="Arial Narrow"/>
          <w:sz w:val="18"/>
          <w:szCs w:val="18"/>
        </w:rPr>
        <w:t>0</w:t>
      </w:r>
      <w:r w:rsidRPr="004F1760">
        <w:rPr>
          <w:rFonts w:ascii="Arial Narrow" w:hAnsi="Arial Narrow"/>
          <w:sz w:val="18"/>
          <w:szCs w:val="18"/>
        </w:rPr>
        <w:t xml:space="preserve"> h</w:t>
      </w:r>
      <w:r w:rsidR="00910C26" w:rsidRPr="004F1760">
        <w:rPr>
          <w:rFonts w:ascii="Arial Narrow" w:hAnsi="Arial Narrow"/>
          <w:sz w:val="18"/>
          <w:szCs w:val="18"/>
        </w:rPr>
        <w:t>o</w:t>
      </w:r>
      <w:r w:rsidRPr="004F1760">
        <w:rPr>
          <w:rFonts w:ascii="Arial Narrow" w:hAnsi="Arial Narrow"/>
          <w:sz w:val="18"/>
          <w:szCs w:val="18"/>
        </w:rPr>
        <w:t>r</w:t>
      </w:r>
      <w:r w:rsidR="00910C26" w:rsidRPr="004F1760">
        <w:rPr>
          <w:rFonts w:ascii="Arial Narrow" w:hAnsi="Arial Narrow"/>
          <w:sz w:val="18"/>
          <w:szCs w:val="18"/>
        </w:rPr>
        <w:t>a</w:t>
      </w:r>
      <w:r w:rsidRPr="004F1760">
        <w:rPr>
          <w:rFonts w:ascii="Arial Narrow" w:hAnsi="Arial Narrow"/>
          <w:sz w:val="18"/>
          <w:szCs w:val="18"/>
        </w:rPr>
        <w:t xml:space="preserve">s del día </w:t>
      </w:r>
      <w:sdt>
        <w:sdtPr>
          <w:rPr>
            <w:rFonts w:ascii="Arial Narrow" w:hAnsi="Arial Narrow"/>
            <w:sz w:val="18"/>
            <w:szCs w:val="18"/>
          </w:rPr>
          <w:alias w:val="Fecha de publicación"/>
          <w:tag w:val=""/>
          <w:id w:val="1438948268"/>
          <w:placeholder>
            <w:docPart w:val="61156425C9F84A998C986071A99B2DC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2C2BCE">
            <w:rPr>
              <w:rFonts w:ascii="Arial Narrow" w:hAnsi="Arial Narrow"/>
              <w:sz w:val="18"/>
              <w:szCs w:val="18"/>
            </w:rPr>
            <w:t>28 de junio de 2022</w:t>
          </w:r>
        </w:sdtContent>
      </w:sdt>
      <w:r w:rsidRPr="004F1760">
        <w:rPr>
          <w:rFonts w:ascii="Arial Narrow" w:hAnsi="Arial Narrow"/>
          <w:sz w:val="18"/>
          <w:szCs w:val="18"/>
        </w:rPr>
        <w:t xml:space="preserve">, </w:t>
      </w:r>
      <w:r w:rsidR="0055436B" w:rsidRPr="004F1760">
        <w:rPr>
          <w:rFonts w:ascii="Arial Narrow" w:hAnsi="Arial Narrow" w:cs="Calibri Light"/>
          <w:sz w:val="18"/>
          <w:szCs w:val="18"/>
        </w:rPr>
        <w:t>en el Auditorio del O.P.D. Servicios de Salud Jalisco, con domicilio en Dr. Baeza</w:t>
      </w:r>
      <w:r w:rsidR="004F1760" w:rsidRPr="004F1760">
        <w:rPr>
          <w:rFonts w:ascii="Arial Narrow" w:hAnsi="Arial Narrow" w:cs="Calibri Light"/>
          <w:sz w:val="18"/>
          <w:szCs w:val="18"/>
        </w:rPr>
        <w:t xml:space="preserve"> Alzaga</w:t>
      </w:r>
      <w:r w:rsidR="0055436B" w:rsidRPr="004F1760">
        <w:rPr>
          <w:rFonts w:ascii="Arial Narrow" w:hAnsi="Arial Narrow" w:cs="Calibri Light"/>
          <w:sz w:val="18"/>
          <w:szCs w:val="18"/>
        </w:rPr>
        <w:t xml:space="preserve"> 107 C.P. 44100 col. Centro Guadalajara, Jalisco</w:t>
      </w:r>
      <w:r w:rsidR="0055436B" w:rsidRPr="004F1760">
        <w:rPr>
          <w:rFonts w:ascii="Arial Narrow" w:hAnsi="Arial Narrow"/>
          <w:sz w:val="18"/>
          <w:szCs w:val="18"/>
        </w:rPr>
        <w:t xml:space="preserve">; </w:t>
      </w:r>
      <w:r w:rsidR="0055436B" w:rsidRPr="004F1760">
        <w:rPr>
          <w:rFonts w:ascii="Arial Narrow" w:hAnsi="Arial Narrow" w:cs="Calibri Light"/>
          <w:sz w:val="18"/>
          <w:szCs w:val="18"/>
        </w:rPr>
        <w:t xml:space="preserve">se reunieron los servidores públicos cuyos nombres y firmas que aparecen al final del acta, a efecto de desarrollar el Acto de Junta de Aclaraciones, tal y como se señala en el </w:t>
      </w:r>
      <w:r w:rsidR="0055436B" w:rsidRPr="004F1760">
        <w:rPr>
          <w:rFonts w:ascii="Arial Narrow" w:hAnsi="Arial Narrow" w:cs="Calibri Light"/>
          <w:b/>
          <w:bCs/>
          <w:sz w:val="18"/>
          <w:szCs w:val="18"/>
        </w:rPr>
        <w:t xml:space="preserve">CALENDARIO DE ACTIVIDADES </w:t>
      </w:r>
      <w:r w:rsidR="0055436B" w:rsidRPr="004F1760">
        <w:rPr>
          <w:rFonts w:ascii="Arial Narrow" w:hAnsi="Arial Narrow" w:cs="Calibri Light"/>
          <w:sz w:val="18"/>
          <w:szCs w:val="18"/>
        </w:rPr>
        <w:t xml:space="preserve">y </w:t>
      </w:r>
      <w:r w:rsidR="0055436B" w:rsidRPr="004F1760">
        <w:rPr>
          <w:rFonts w:ascii="Arial Narrow" w:hAnsi="Arial Narrow" w:cs="Calibri Light"/>
          <w:color w:val="000000" w:themeColor="text1"/>
          <w:sz w:val="18"/>
          <w:szCs w:val="18"/>
        </w:rPr>
        <w:t xml:space="preserve">en el numeral </w:t>
      </w:r>
      <w:r w:rsidR="0055436B" w:rsidRPr="004F1760">
        <w:rPr>
          <w:rFonts w:ascii="Arial Narrow" w:hAnsi="Arial Narrow" w:cs="Calibri Light"/>
          <w:b/>
          <w:bCs/>
          <w:color w:val="000000" w:themeColor="text1"/>
          <w:sz w:val="18"/>
          <w:szCs w:val="18"/>
        </w:rPr>
        <w:t>5. JUNTA DE ACLARACIONES</w:t>
      </w:r>
      <w:r w:rsidR="004F1760" w:rsidRPr="004F1760">
        <w:rPr>
          <w:rFonts w:ascii="Arial Narrow" w:hAnsi="Arial Narrow" w:cs="Calibri Light"/>
          <w:sz w:val="18"/>
          <w:szCs w:val="18"/>
        </w:rPr>
        <w:t xml:space="preserve"> </w:t>
      </w:r>
      <w:r w:rsidR="0055436B" w:rsidRPr="004F1760">
        <w:rPr>
          <w:rFonts w:ascii="Arial Narrow" w:hAnsi="Arial Narrow" w:cs="Calibri Light"/>
          <w:sz w:val="18"/>
          <w:szCs w:val="18"/>
        </w:rPr>
        <w:t xml:space="preserve">de las </w:t>
      </w:r>
      <w:r w:rsidR="0055436B" w:rsidRPr="004F1760">
        <w:rPr>
          <w:rFonts w:ascii="Arial Narrow" w:hAnsi="Arial Narrow" w:cs="Calibri Light"/>
          <w:b/>
          <w:bCs/>
          <w:sz w:val="18"/>
          <w:szCs w:val="18"/>
        </w:rPr>
        <w:t>BASES</w:t>
      </w:r>
      <w:r w:rsidR="0055436B" w:rsidRPr="004F1760">
        <w:rPr>
          <w:rFonts w:ascii="Arial Narrow" w:hAnsi="Arial Narrow" w:cs="Calibri Light"/>
          <w:sz w:val="18"/>
          <w:szCs w:val="18"/>
        </w:rPr>
        <w:t xml:space="preserve"> que rigen el presente </w:t>
      </w:r>
      <w:r w:rsidR="0055436B" w:rsidRPr="004F1760">
        <w:rPr>
          <w:rFonts w:ascii="Arial Narrow" w:hAnsi="Arial Narrow" w:cs="Calibri Light"/>
          <w:b/>
          <w:bCs/>
          <w:sz w:val="18"/>
          <w:szCs w:val="18"/>
        </w:rPr>
        <w:t xml:space="preserve">PROCEDIMIENTO DE </w:t>
      </w:r>
      <w:r w:rsidR="004F1760" w:rsidRPr="004F1760">
        <w:rPr>
          <w:rFonts w:ascii="Arial Narrow" w:hAnsi="Arial Narrow" w:cs="Calibri Light"/>
          <w:b/>
          <w:bCs/>
          <w:sz w:val="18"/>
          <w:szCs w:val="18"/>
        </w:rPr>
        <w:t>ADQUISI</w:t>
      </w:r>
      <w:r w:rsidR="0055436B" w:rsidRPr="004F1760">
        <w:rPr>
          <w:rFonts w:ascii="Arial Narrow" w:hAnsi="Arial Narrow" w:cs="Calibri Light"/>
          <w:b/>
          <w:bCs/>
          <w:sz w:val="18"/>
          <w:szCs w:val="18"/>
        </w:rPr>
        <w:t>CIÓN</w:t>
      </w:r>
      <w:r w:rsidR="0055436B" w:rsidRPr="004F1760">
        <w:rPr>
          <w:rFonts w:ascii="Arial Narrow" w:hAnsi="Arial Narrow" w:cs="Calibri Light"/>
          <w:sz w:val="18"/>
          <w:szCs w:val="18"/>
        </w:rPr>
        <w:t>, registrándose lo siguiente:</w:t>
      </w:r>
    </w:p>
    <w:p w14:paraId="3BB454E8" w14:textId="77777777" w:rsidR="00CC509E" w:rsidRPr="0044678A" w:rsidRDefault="00CC509E" w:rsidP="00E21035">
      <w:pPr>
        <w:spacing w:line="276" w:lineRule="auto"/>
        <w:jc w:val="center"/>
        <w:rPr>
          <w:rFonts w:ascii="Arial Narrow" w:hAnsi="Arial Narrow"/>
          <w:sz w:val="18"/>
          <w:szCs w:val="18"/>
        </w:rPr>
      </w:pPr>
    </w:p>
    <w:p w14:paraId="4D5F8F14" w14:textId="77777777" w:rsidR="00E4478B" w:rsidRPr="0044678A" w:rsidRDefault="00E4478B" w:rsidP="00E21035">
      <w:pPr>
        <w:spacing w:line="276" w:lineRule="auto"/>
        <w:jc w:val="center"/>
        <w:rPr>
          <w:rFonts w:ascii="Arial Narrow" w:hAnsi="Arial Narrow"/>
          <w:b/>
          <w:color w:val="000000" w:themeColor="text1"/>
          <w:sz w:val="18"/>
          <w:szCs w:val="18"/>
        </w:rPr>
      </w:pPr>
      <w:r w:rsidRPr="0044678A">
        <w:rPr>
          <w:rFonts w:ascii="Arial Narrow" w:hAnsi="Arial Narrow"/>
          <w:b/>
          <w:color w:val="000000" w:themeColor="text1"/>
          <w:sz w:val="18"/>
          <w:szCs w:val="18"/>
        </w:rPr>
        <w:t>H E C H O S:</w:t>
      </w:r>
    </w:p>
    <w:p w14:paraId="5318F3E0" w14:textId="77777777" w:rsidR="00CC509E" w:rsidRPr="0044678A" w:rsidRDefault="00CC509E" w:rsidP="00122FAA">
      <w:pPr>
        <w:pStyle w:val="MiTitulo1"/>
        <w:jc w:val="left"/>
        <w:rPr>
          <w:rFonts w:ascii="Arial Narrow" w:hAnsi="Arial Narrow"/>
          <w:sz w:val="18"/>
          <w:szCs w:val="16"/>
        </w:rPr>
      </w:pPr>
    </w:p>
    <w:p w14:paraId="33C733B1" w14:textId="7C2B0CBF" w:rsidR="00E4478B" w:rsidRPr="0044678A" w:rsidRDefault="00E4478B" w:rsidP="00122FAA">
      <w:pPr>
        <w:rPr>
          <w:rFonts w:ascii="Arial Narrow" w:hAnsi="Arial Narrow"/>
          <w:b/>
          <w:color w:val="000000" w:themeColor="text1"/>
          <w:sz w:val="18"/>
          <w:szCs w:val="18"/>
        </w:rPr>
      </w:pPr>
      <w:r w:rsidRPr="0044678A">
        <w:rPr>
          <w:rFonts w:ascii="Arial Narrow" w:hAnsi="Arial Narrow"/>
          <w:b/>
          <w:color w:val="000000" w:themeColor="text1"/>
          <w:sz w:val="18"/>
          <w:szCs w:val="18"/>
        </w:rPr>
        <w:t>1.- ACLARACIONES DE LA CONVOCANTE</w:t>
      </w:r>
      <w:r w:rsidR="00B632E7" w:rsidRPr="0044678A">
        <w:rPr>
          <w:rFonts w:ascii="Arial Narrow" w:hAnsi="Arial Narrow"/>
          <w:b/>
          <w:color w:val="000000" w:themeColor="text1"/>
          <w:sz w:val="18"/>
          <w:szCs w:val="18"/>
        </w:rPr>
        <w:t>.</w:t>
      </w:r>
    </w:p>
    <w:p w14:paraId="00AF01FF" w14:textId="54EC46E3" w:rsidR="00495760" w:rsidRPr="0044678A" w:rsidRDefault="00495760" w:rsidP="00122FAA">
      <w:pPr>
        <w:rPr>
          <w:rFonts w:ascii="Arial Narrow" w:hAnsi="Arial Narrow"/>
          <w:b/>
          <w:color w:val="000000" w:themeColor="text1"/>
          <w:sz w:val="18"/>
          <w:szCs w:val="18"/>
        </w:rPr>
      </w:pPr>
    </w:p>
    <w:p w14:paraId="6DCAA907" w14:textId="5E655A1E" w:rsidR="00CA1479" w:rsidRPr="0044678A" w:rsidRDefault="00495760" w:rsidP="00122FAA">
      <w:pPr>
        <w:rPr>
          <w:rFonts w:ascii="Arial Narrow" w:hAnsi="Arial Narrow"/>
          <w:bCs/>
          <w:color w:val="000000" w:themeColor="text1"/>
          <w:sz w:val="18"/>
          <w:szCs w:val="18"/>
        </w:rPr>
      </w:pPr>
      <w:r w:rsidRPr="0044678A">
        <w:rPr>
          <w:rFonts w:ascii="Arial Narrow" w:hAnsi="Arial Narrow"/>
          <w:color w:val="000000" w:themeColor="text1"/>
          <w:sz w:val="18"/>
          <w:szCs w:val="18"/>
        </w:rPr>
        <w:t xml:space="preserve">No hay Aclaraciones por parte de la </w:t>
      </w:r>
      <w:r w:rsidRPr="0044678A">
        <w:rPr>
          <w:rFonts w:ascii="Arial Narrow" w:hAnsi="Arial Narrow"/>
          <w:b/>
          <w:color w:val="000000" w:themeColor="text1"/>
          <w:sz w:val="18"/>
          <w:szCs w:val="18"/>
        </w:rPr>
        <w:t>CONVOCANTE</w:t>
      </w:r>
      <w:r w:rsidR="00CA1479" w:rsidRPr="0044678A">
        <w:rPr>
          <w:rFonts w:ascii="Arial Narrow" w:hAnsi="Arial Narrow"/>
          <w:bCs/>
          <w:color w:val="000000" w:themeColor="text1"/>
          <w:sz w:val="18"/>
          <w:szCs w:val="18"/>
        </w:rPr>
        <w:t>.</w:t>
      </w:r>
    </w:p>
    <w:p w14:paraId="63A2AF37" w14:textId="7328C568" w:rsidR="00B07FC2" w:rsidRPr="0044678A" w:rsidRDefault="00B07FC2" w:rsidP="00122FAA">
      <w:pPr>
        <w:rPr>
          <w:rFonts w:ascii="Arial Narrow" w:hAnsi="Arial Narrow"/>
          <w:bCs/>
          <w:color w:val="000000" w:themeColor="text1"/>
          <w:sz w:val="18"/>
          <w:szCs w:val="18"/>
        </w:rPr>
      </w:pPr>
    </w:p>
    <w:p w14:paraId="7E2A2209" w14:textId="1A94ED6E" w:rsidR="00B07FC2" w:rsidRPr="0044678A" w:rsidRDefault="00B632E7" w:rsidP="00122FAA">
      <w:pPr>
        <w:rPr>
          <w:rFonts w:ascii="Arial Narrow" w:hAnsi="Arial Narrow"/>
          <w:bCs/>
          <w:color w:val="000000" w:themeColor="text1"/>
          <w:sz w:val="18"/>
          <w:szCs w:val="18"/>
        </w:rPr>
      </w:pPr>
      <w:r w:rsidRPr="0044678A">
        <w:rPr>
          <w:rFonts w:ascii="Arial Narrow" w:hAnsi="Arial Narrow"/>
          <w:b/>
          <w:bCs/>
          <w:color w:val="000000" w:themeColor="text1"/>
          <w:sz w:val="18"/>
          <w:szCs w:val="18"/>
        </w:rPr>
        <w:t>2.- PREGUNTAS</w:t>
      </w:r>
      <w:r w:rsidRPr="0044678A">
        <w:rPr>
          <w:rFonts w:ascii="Arial Narrow" w:hAnsi="Arial Narrow"/>
          <w:b/>
          <w:color w:val="000000" w:themeColor="text1"/>
          <w:sz w:val="18"/>
          <w:szCs w:val="18"/>
        </w:rPr>
        <w:t xml:space="preserve"> DE LOS PARTICIPANTES.</w:t>
      </w:r>
    </w:p>
    <w:p w14:paraId="1794C7E6" w14:textId="41C57AE7" w:rsidR="00B07FC2" w:rsidRPr="0044678A" w:rsidRDefault="00B07FC2" w:rsidP="00B07FC2">
      <w:pPr>
        <w:jc w:val="center"/>
        <w:rPr>
          <w:rFonts w:ascii="Arial Narrow" w:hAnsi="Arial Narrow"/>
          <w:bCs/>
          <w:color w:val="000000" w:themeColor="text1"/>
          <w:sz w:val="18"/>
          <w:szCs w:val="18"/>
        </w:rPr>
      </w:pPr>
    </w:p>
    <w:p w14:paraId="5008BA2C" w14:textId="0BA2500D" w:rsidR="00B07FC2" w:rsidRDefault="00B07FC2" w:rsidP="00B07FC2">
      <w:pPr>
        <w:jc w:val="both"/>
        <w:rPr>
          <w:rFonts w:ascii="Arial Narrow" w:eastAsiaTheme="minorEastAsia" w:hAnsi="Arial Narrow"/>
          <w:b/>
          <w:bCs/>
          <w:sz w:val="18"/>
          <w:szCs w:val="18"/>
        </w:rPr>
      </w:pPr>
      <w:r w:rsidRPr="0044678A">
        <w:rPr>
          <w:rFonts w:ascii="Arial Narrow" w:eastAsiaTheme="minorEastAsia" w:hAnsi="Arial Narrow"/>
          <w:b/>
          <w:sz w:val="18"/>
          <w:szCs w:val="18"/>
        </w:rPr>
        <w:t>Primero. -</w:t>
      </w:r>
      <w:r w:rsidRPr="0044678A">
        <w:rPr>
          <w:rFonts w:ascii="Arial Narrow" w:eastAsiaTheme="minorEastAsia" w:hAnsi="Arial Narrow"/>
          <w:sz w:val="18"/>
          <w:szCs w:val="18"/>
        </w:rPr>
        <w:t xml:space="preserve"> </w:t>
      </w:r>
      <w:r w:rsidRPr="0044678A">
        <w:rPr>
          <w:rFonts w:ascii="Arial Narrow" w:eastAsiaTheme="minorEastAsia" w:hAnsi="Arial Narrow"/>
          <w:b/>
          <w:bCs/>
          <w:sz w:val="18"/>
          <w:szCs w:val="18"/>
        </w:rPr>
        <w:t>La Unidad Centralizada de Compras</w:t>
      </w:r>
      <w:r w:rsidRPr="0044678A">
        <w:rPr>
          <w:rFonts w:ascii="Arial Narrow" w:eastAsiaTheme="minorEastAsia" w:hAnsi="Arial Narrow"/>
          <w:sz w:val="18"/>
          <w:szCs w:val="18"/>
        </w:rPr>
        <w:t>, informa que</w:t>
      </w:r>
      <w:r w:rsidR="00E21035">
        <w:rPr>
          <w:rFonts w:ascii="Arial Narrow" w:eastAsiaTheme="minorEastAsia" w:hAnsi="Arial Narrow"/>
          <w:sz w:val="18"/>
          <w:szCs w:val="18"/>
        </w:rPr>
        <w:t xml:space="preserve"> se</w:t>
      </w:r>
      <w:r w:rsidRPr="0044678A">
        <w:rPr>
          <w:rFonts w:ascii="Arial Narrow" w:eastAsiaTheme="minorEastAsia" w:hAnsi="Arial Narrow"/>
          <w:sz w:val="18"/>
          <w:szCs w:val="18"/>
        </w:rPr>
        <w:t xml:space="preserve"> recibieron preguntas al correo electrónico </w:t>
      </w:r>
      <w:r w:rsidR="000C31DB" w:rsidRPr="000C31DB">
        <w:rPr>
          <w:rFonts w:ascii="Arial Narrow" w:eastAsiaTheme="minorEastAsia" w:hAnsi="Arial Narrow"/>
          <w:color w:val="0033CC"/>
          <w:sz w:val="18"/>
          <w:szCs w:val="18"/>
          <w:u w:val="single"/>
        </w:rPr>
        <w:t>ivonne</w:t>
      </w:r>
      <w:r w:rsidRPr="000C31DB">
        <w:rPr>
          <w:rFonts w:ascii="Arial Narrow" w:eastAsiaTheme="minorEastAsia" w:hAnsi="Arial Narrow"/>
          <w:color w:val="0033CC"/>
          <w:sz w:val="18"/>
          <w:szCs w:val="18"/>
          <w:u w:val="single"/>
        </w:rPr>
        <w:t>.</w:t>
      </w:r>
      <w:r w:rsidR="000C31DB" w:rsidRPr="000C31DB">
        <w:rPr>
          <w:rFonts w:ascii="Arial Narrow" w:eastAsiaTheme="minorEastAsia" w:hAnsi="Arial Narrow"/>
          <w:color w:val="0033CC"/>
          <w:sz w:val="18"/>
          <w:szCs w:val="18"/>
          <w:u w:val="single"/>
        </w:rPr>
        <w:t>castaneda</w:t>
      </w:r>
      <w:r w:rsidRPr="000C31DB">
        <w:rPr>
          <w:rFonts w:ascii="Arial Narrow" w:eastAsiaTheme="minorEastAsia" w:hAnsi="Arial Narrow"/>
          <w:color w:val="0033CC"/>
          <w:sz w:val="18"/>
          <w:szCs w:val="18"/>
          <w:u w:val="single"/>
        </w:rPr>
        <w:t>@jalisco.gob.mx</w:t>
      </w:r>
      <w:r w:rsidRPr="0044678A">
        <w:rPr>
          <w:rFonts w:ascii="Arial Narrow" w:eastAsiaTheme="minorEastAsia" w:hAnsi="Arial Narrow"/>
          <w:sz w:val="18"/>
          <w:szCs w:val="18"/>
        </w:rPr>
        <w:t xml:space="preserve"> dentro de la fecha y horario establecidos en el </w:t>
      </w:r>
      <w:r w:rsidRPr="0044678A">
        <w:rPr>
          <w:rFonts w:ascii="Arial Narrow" w:eastAsiaTheme="minorEastAsia" w:hAnsi="Arial Narrow"/>
          <w:b/>
          <w:bCs/>
          <w:sz w:val="18"/>
          <w:szCs w:val="18"/>
        </w:rPr>
        <w:t>CALENDARIO DE ACTIVIDADES</w:t>
      </w:r>
      <w:r w:rsidR="00E21035">
        <w:rPr>
          <w:rFonts w:ascii="Arial Narrow" w:eastAsiaTheme="minorEastAsia" w:hAnsi="Arial Narrow"/>
          <w:b/>
          <w:bCs/>
          <w:sz w:val="18"/>
          <w:szCs w:val="18"/>
        </w:rPr>
        <w:t>.</w:t>
      </w:r>
    </w:p>
    <w:p w14:paraId="14E30457" w14:textId="642A4084" w:rsidR="007F45AA" w:rsidRDefault="007F45AA" w:rsidP="00B07FC2">
      <w:pPr>
        <w:jc w:val="both"/>
        <w:rPr>
          <w:rFonts w:ascii="Arial Narrow" w:eastAsiaTheme="minorEastAsia" w:hAnsi="Arial Narrow"/>
          <w:b/>
          <w:bCs/>
          <w:sz w:val="18"/>
          <w:szCs w:val="18"/>
        </w:rPr>
      </w:pPr>
    </w:p>
    <w:tbl>
      <w:tblPr>
        <w:tblStyle w:val="Tablaconcuadrcula"/>
        <w:tblW w:w="5000" w:type="pct"/>
        <w:tblLook w:val="04A0" w:firstRow="1" w:lastRow="0" w:firstColumn="1" w:lastColumn="0" w:noHBand="0" w:noVBand="1"/>
      </w:tblPr>
      <w:tblGrid>
        <w:gridCol w:w="796"/>
        <w:gridCol w:w="7791"/>
        <w:gridCol w:w="1893"/>
      </w:tblGrid>
      <w:tr w:rsidR="007F45AA" w:rsidRPr="007759AF" w14:paraId="0806A82D" w14:textId="77777777" w:rsidTr="00B13406">
        <w:trPr>
          <w:trHeight w:val="445"/>
          <w:tblHeader/>
        </w:trPr>
        <w:tc>
          <w:tcPr>
            <w:tcW w:w="380" w:type="pct"/>
            <w:shd w:val="clear" w:color="auto" w:fill="D9D9D9" w:themeFill="background1" w:themeFillShade="D9"/>
            <w:vAlign w:val="center"/>
            <w:hideMark/>
          </w:tcPr>
          <w:p w14:paraId="6585CCD6" w14:textId="77777777" w:rsidR="007F45AA" w:rsidRPr="007759AF" w:rsidRDefault="007F45AA" w:rsidP="00B13406">
            <w:pPr>
              <w:jc w:val="center"/>
              <w:rPr>
                <w:rFonts w:ascii="Arial Narrow" w:hAnsi="Arial Narrow"/>
                <w:b/>
                <w:bCs/>
                <w:smallCaps/>
                <w:color w:val="000000"/>
                <w:sz w:val="18"/>
                <w:szCs w:val="18"/>
                <w:lang w:eastAsia="es-ES"/>
              </w:rPr>
            </w:pPr>
            <w:r w:rsidRPr="007759AF">
              <w:rPr>
                <w:rFonts w:ascii="Arial Narrow" w:hAnsi="Arial Narrow"/>
                <w:b/>
                <w:bCs/>
                <w:smallCaps/>
                <w:color w:val="000000"/>
                <w:sz w:val="18"/>
                <w:szCs w:val="18"/>
                <w:lang w:eastAsia="es-ES"/>
              </w:rPr>
              <w:t>No.</w:t>
            </w:r>
          </w:p>
        </w:tc>
        <w:tc>
          <w:tcPr>
            <w:tcW w:w="3717" w:type="pct"/>
            <w:shd w:val="clear" w:color="auto" w:fill="D9D9D9" w:themeFill="background1" w:themeFillShade="D9"/>
            <w:vAlign w:val="center"/>
            <w:hideMark/>
          </w:tcPr>
          <w:p w14:paraId="591022C7" w14:textId="77777777" w:rsidR="007F45AA" w:rsidRPr="007759AF" w:rsidRDefault="007F45AA" w:rsidP="00B13406">
            <w:pPr>
              <w:jc w:val="center"/>
              <w:rPr>
                <w:rFonts w:ascii="Arial Narrow" w:hAnsi="Arial Narrow"/>
                <w:b/>
                <w:bCs/>
                <w:smallCaps/>
                <w:color w:val="000000"/>
                <w:sz w:val="18"/>
                <w:szCs w:val="18"/>
                <w:lang w:eastAsia="es-ES"/>
              </w:rPr>
            </w:pPr>
            <w:r w:rsidRPr="007759AF">
              <w:rPr>
                <w:rFonts w:ascii="Arial Narrow" w:hAnsi="Arial Narrow"/>
                <w:b/>
                <w:bCs/>
                <w:smallCaps/>
                <w:color w:val="000000"/>
                <w:sz w:val="18"/>
                <w:szCs w:val="18"/>
                <w:lang w:eastAsia="es-ES"/>
              </w:rPr>
              <w:t>NOMBRE, RAZÓN O DDENOMINACIÓN SOCIAL</w:t>
            </w:r>
          </w:p>
        </w:tc>
        <w:tc>
          <w:tcPr>
            <w:tcW w:w="903" w:type="pct"/>
            <w:shd w:val="clear" w:color="auto" w:fill="D9D9D9" w:themeFill="background1" w:themeFillShade="D9"/>
            <w:vAlign w:val="center"/>
            <w:hideMark/>
          </w:tcPr>
          <w:p w14:paraId="5B1321DB" w14:textId="77777777" w:rsidR="007F45AA" w:rsidRPr="007759AF" w:rsidRDefault="007F45AA" w:rsidP="00B13406">
            <w:pPr>
              <w:jc w:val="center"/>
              <w:rPr>
                <w:rFonts w:ascii="Arial Narrow" w:hAnsi="Arial Narrow"/>
                <w:b/>
                <w:bCs/>
                <w:smallCaps/>
                <w:color w:val="000000"/>
                <w:sz w:val="18"/>
                <w:szCs w:val="18"/>
                <w:lang w:eastAsia="es-ES"/>
              </w:rPr>
            </w:pPr>
            <w:r w:rsidRPr="007759AF">
              <w:rPr>
                <w:rFonts w:ascii="Arial Narrow" w:hAnsi="Arial Narrow"/>
                <w:b/>
                <w:bCs/>
                <w:smallCaps/>
                <w:color w:val="000000"/>
                <w:sz w:val="18"/>
                <w:szCs w:val="18"/>
                <w:lang w:eastAsia="es-ES"/>
              </w:rPr>
              <w:t>NÚMERO DE PREGUNTAS</w:t>
            </w:r>
          </w:p>
        </w:tc>
      </w:tr>
      <w:tr w:rsidR="00311BB0" w:rsidRPr="007759AF" w14:paraId="176264DF" w14:textId="77777777" w:rsidTr="00E21035">
        <w:trPr>
          <w:trHeight w:val="255"/>
        </w:trPr>
        <w:tc>
          <w:tcPr>
            <w:tcW w:w="380" w:type="pct"/>
            <w:noWrap/>
            <w:vAlign w:val="center"/>
          </w:tcPr>
          <w:p w14:paraId="026E831E" w14:textId="6CE5C436" w:rsidR="00311BB0" w:rsidRPr="007759AF" w:rsidRDefault="00A83E4F" w:rsidP="00311BB0">
            <w:pPr>
              <w:jc w:val="center"/>
              <w:rPr>
                <w:rFonts w:ascii="Arial Narrow" w:hAnsi="Arial Narrow"/>
                <w:color w:val="000000"/>
                <w:sz w:val="18"/>
                <w:szCs w:val="18"/>
                <w:lang w:eastAsia="es-ES"/>
              </w:rPr>
            </w:pPr>
            <w:r>
              <w:rPr>
                <w:rFonts w:ascii="Arial Narrow" w:hAnsi="Arial Narrow"/>
                <w:color w:val="000000"/>
                <w:sz w:val="18"/>
                <w:szCs w:val="18"/>
                <w:lang w:eastAsia="es-ES"/>
              </w:rPr>
              <w:t>1</w:t>
            </w:r>
          </w:p>
        </w:tc>
        <w:tc>
          <w:tcPr>
            <w:tcW w:w="3717" w:type="pct"/>
            <w:noWrap/>
            <w:vAlign w:val="center"/>
          </w:tcPr>
          <w:p w14:paraId="64A8D549" w14:textId="1AD2BC53" w:rsidR="00311BB0" w:rsidRPr="007759AF" w:rsidRDefault="00A83E4F" w:rsidP="00311BB0">
            <w:pPr>
              <w:rPr>
                <w:rFonts w:ascii="Arial Narrow" w:hAnsi="Arial Narrow"/>
                <w:bCs/>
                <w:color w:val="000000"/>
                <w:sz w:val="18"/>
                <w:szCs w:val="18"/>
                <w:lang w:eastAsia="es-ES"/>
              </w:rPr>
            </w:pPr>
            <w:r>
              <w:rPr>
                <w:rFonts w:ascii="Arial Narrow" w:hAnsi="Arial Narrow"/>
                <w:bCs/>
                <w:color w:val="000000"/>
                <w:sz w:val="18"/>
                <w:szCs w:val="18"/>
                <w:lang w:eastAsia="es-ES"/>
              </w:rPr>
              <w:t>ALIMENTOS SELLO ROJO, S.A. DE C.V.</w:t>
            </w:r>
          </w:p>
        </w:tc>
        <w:tc>
          <w:tcPr>
            <w:tcW w:w="903" w:type="pct"/>
            <w:noWrap/>
            <w:vAlign w:val="center"/>
          </w:tcPr>
          <w:p w14:paraId="3C0B44FD" w14:textId="218F733A" w:rsidR="00311BB0" w:rsidRPr="007759AF" w:rsidRDefault="00A83E4F" w:rsidP="00311BB0">
            <w:pPr>
              <w:jc w:val="center"/>
              <w:rPr>
                <w:rFonts w:ascii="Arial Narrow" w:hAnsi="Arial Narrow"/>
                <w:bCs/>
                <w:color w:val="000000"/>
                <w:sz w:val="18"/>
                <w:szCs w:val="18"/>
                <w:lang w:eastAsia="es-ES"/>
              </w:rPr>
            </w:pPr>
            <w:r>
              <w:rPr>
                <w:rFonts w:ascii="Arial Narrow" w:hAnsi="Arial Narrow"/>
                <w:bCs/>
                <w:color w:val="000000"/>
                <w:sz w:val="18"/>
                <w:szCs w:val="18"/>
                <w:lang w:eastAsia="es-ES"/>
              </w:rPr>
              <w:t>2</w:t>
            </w:r>
          </w:p>
        </w:tc>
      </w:tr>
      <w:tr w:rsidR="00E21035" w:rsidRPr="007759AF" w14:paraId="69D65557" w14:textId="77777777" w:rsidTr="00E21035">
        <w:trPr>
          <w:trHeight w:val="255"/>
        </w:trPr>
        <w:tc>
          <w:tcPr>
            <w:tcW w:w="380" w:type="pct"/>
            <w:noWrap/>
            <w:vAlign w:val="center"/>
          </w:tcPr>
          <w:p w14:paraId="0A84B7E0" w14:textId="77777777" w:rsidR="00E21035" w:rsidRPr="007759AF" w:rsidRDefault="00E21035" w:rsidP="00311BB0">
            <w:pPr>
              <w:jc w:val="center"/>
              <w:rPr>
                <w:rFonts w:ascii="Arial Narrow" w:hAnsi="Arial Narrow"/>
                <w:color w:val="000000"/>
                <w:sz w:val="18"/>
                <w:szCs w:val="18"/>
                <w:lang w:eastAsia="es-ES"/>
              </w:rPr>
            </w:pPr>
          </w:p>
        </w:tc>
        <w:tc>
          <w:tcPr>
            <w:tcW w:w="3717" w:type="pct"/>
            <w:noWrap/>
            <w:vAlign w:val="center"/>
          </w:tcPr>
          <w:p w14:paraId="208ED176" w14:textId="77777777" w:rsidR="00E21035" w:rsidRPr="007759AF" w:rsidRDefault="00E21035" w:rsidP="00311BB0">
            <w:pPr>
              <w:rPr>
                <w:rFonts w:ascii="Arial Narrow" w:hAnsi="Arial Narrow"/>
                <w:bCs/>
                <w:color w:val="000000"/>
                <w:sz w:val="18"/>
                <w:szCs w:val="18"/>
                <w:lang w:eastAsia="es-ES"/>
              </w:rPr>
            </w:pPr>
          </w:p>
        </w:tc>
        <w:tc>
          <w:tcPr>
            <w:tcW w:w="903" w:type="pct"/>
            <w:noWrap/>
            <w:vAlign w:val="center"/>
          </w:tcPr>
          <w:p w14:paraId="2206617A" w14:textId="77777777" w:rsidR="00E21035" w:rsidRPr="007759AF" w:rsidRDefault="00E21035" w:rsidP="00311BB0">
            <w:pPr>
              <w:jc w:val="center"/>
              <w:rPr>
                <w:rFonts w:ascii="Arial Narrow" w:hAnsi="Arial Narrow"/>
                <w:bCs/>
                <w:color w:val="000000"/>
                <w:sz w:val="18"/>
                <w:szCs w:val="18"/>
                <w:lang w:eastAsia="es-ES"/>
              </w:rPr>
            </w:pPr>
          </w:p>
        </w:tc>
      </w:tr>
      <w:tr w:rsidR="007F45AA" w:rsidRPr="007759AF" w14:paraId="6032AF82" w14:textId="77777777" w:rsidTr="00B13406">
        <w:trPr>
          <w:trHeight w:val="255"/>
        </w:trPr>
        <w:tc>
          <w:tcPr>
            <w:tcW w:w="380" w:type="pct"/>
            <w:noWrap/>
            <w:vAlign w:val="center"/>
          </w:tcPr>
          <w:p w14:paraId="792F859F" w14:textId="77777777" w:rsidR="007F45AA" w:rsidRPr="007759AF" w:rsidRDefault="007F45AA" w:rsidP="00B13406">
            <w:pPr>
              <w:jc w:val="center"/>
              <w:rPr>
                <w:rFonts w:ascii="Arial Narrow" w:hAnsi="Arial Narrow"/>
                <w:color w:val="000000"/>
                <w:sz w:val="18"/>
                <w:szCs w:val="18"/>
                <w:lang w:eastAsia="es-ES"/>
              </w:rPr>
            </w:pPr>
          </w:p>
        </w:tc>
        <w:tc>
          <w:tcPr>
            <w:tcW w:w="3717" w:type="pct"/>
            <w:noWrap/>
            <w:vAlign w:val="center"/>
          </w:tcPr>
          <w:p w14:paraId="2F260B0A" w14:textId="77777777" w:rsidR="007F45AA" w:rsidRPr="007759AF" w:rsidRDefault="007F45AA" w:rsidP="00B13406">
            <w:pPr>
              <w:jc w:val="right"/>
              <w:rPr>
                <w:rFonts w:ascii="Arial Narrow" w:hAnsi="Arial Narrow"/>
                <w:b/>
                <w:sz w:val="18"/>
                <w:szCs w:val="18"/>
                <w:lang w:eastAsia="es-ES"/>
              </w:rPr>
            </w:pPr>
            <w:proofErr w:type="gramStart"/>
            <w:r w:rsidRPr="007759AF">
              <w:rPr>
                <w:rFonts w:ascii="Arial Narrow" w:hAnsi="Arial Narrow"/>
                <w:b/>
                <w:sz w:val="18"/>
                <w:szCs w:val="18"/>
                <w:lang w:eastAsia="es-ES"/>
              </w:rPr>
              <w:t>Total</w:t>
            </w:r>
            <w:proofErr w:type="gramEnd"/>
            <w:r w:rsidRPr="007759AF">
              <w:rPr>
                <w:rFonts w:ascii="Arial Narrow" w:hAnsi="Arial Narrow"/>
                <w:b/>
                <w:sz w:val="18"/>
                <w:szCs w:val="18"/>
                <w:lang w:eastAsia="es-ES"/>
              </w:rPr>
              <w:t xml:space="preserve"> de preguntas:</w:t>
            </w:r>
          </w:p>
        </w:tc>
        <w:tc>
          <w:tcPr>
            <w:tcW w:w="903" w:type="pct"/>
            <w:noWrap/>
            <w:vAlign w:val="center"/>
          </w:tcPr>
          <w:p w14:paraId="61825639" w14:textId="17443EF5" w:rsidR="007F45AA" w:rsidRPr="007759AF" w:rsidRDefault="00A83E4F" w:rsidP="00B13406">
            <w:pPr>
              <w:jc w:val="center"/>
              <w:rPr>
                <w:rFonts w:ascii="Arial Narrow" w:hAnsi="Arial Narrow"/>
                <w:b/>
                <w:color w:val="000000"/>
                <w:sz w:val="18"/>
                <w:szCs w:val="18"/>
                <w:lang w:eastAsia="es-ES"/>
              </w:rPr>
            </w:pPr>
            <w:r>
              <w:rPr>
                <w:rFonts w:ascii="Arial Narrow" w:hAnsi="Arial Narrow"/>
                <w:b/>
                <w:color w:val="000000"/>
                <w:sz w:val="18"/>
                <w:szCs w:val="18"/>
                <w:lang w:eastAsia="es-ES"/>
              </w:rPr>
              <w:t>2</w:t>
            </w:r>
          </w:p>
        </w:tc>
      </w:tr>
    </w:tbl>
    <w:p w14:paraId="5221073D" w14:textId="77777777" w:rsidR="00311BB0" w:rsidRPr="007759AF" w:rsidRDefault="00311BB0" w:rsidP="00311BB0">
      <w:pPr>
        <w:tabs>
          <w:tab w:val="left" w:pos="2280"/>
        </w:tabs>
        <w:spacing w:line="276" w:lineRule="auto"/>
        <w:jc w:val="both"/>
        <w:rPr>
          <w:rFonts w:ascii="Arial Narrow" w:hAnsi="Arial Narrow"/>
          <w:b/>
          <w:bCs/>
          <w:sz w:val="16"/>
          <w:szCs w:val="16"/>
          <w:highlight w:val="yellow"/>
        </w:rPr>
      </w:pPr>
    </w:p>
    <w:p w14:paraId="581F8002" w14:textId="497FA211" w:rsidR="00311BB0" w:rsidRPr="007759AF" w:rsidRDefault="00A83E4F" w:rsidP="00425427">
      <w:pPr>
        <w:pStyle w:val="Prrafodelista"/>
        <w:numPr>
          <w:ilvl w:val="0"/>
          <w:numId w:val="1"/>
        </w:numPr>
        <w:tabs>
          <w:tab w:val="left" w:pos="2280"/>
        </w:tabs>
        <w:spacing w:line="276" w:lineRule="auto"/>
        <w:jc w:val="both"/>
        <w:rPr>
          <w:rFonts w:ascii="Arial Narrow" w:hAnsi="Arial Narrow"/>
          <w:b/>
          <w:bCs/>
          <w:sz w:val="18"/>
          <w:szCs w:val="18"/>
        </w:rPr>
      </w:pPr>
      <w:r>
        <w:rPr>
          <w:rFonts w:ascii="Arial Narrow" w:hAnsi="Arial Narrow"/>
          <w:b/>
          <w:bCs/>
          <w:sz w:val="18"/>
          <w:szCs w:val="18"/>
        </w:rPr>
        <w:t>Alimentos Sello Rojo</w:t>
      </w:r>
      <w:r w:rsidR="008E5D63">
        <w:rPr>
          <w:rFonts w:ascii="Arial Narrow" w:hAnsi="Arial Narrow"/>
          <w:b/>
          <w:bCs/>
          <w:sz w:val="18"/>
          <w:szCs w:val="18"/>
        </w:rPr>
        <w:t>,</w:t>
      </w:r>
      <w:r w:rsidR="00311BB0">
        <w:rPr>
          <w:rFonts w:ascii="Arial Narrow" w:hAnsi="Arial Narrow"/>
          <w:b/>
          <w:bCs/>
          <w:sz w:val="18"/>
          <w:szCs w:val="18"/>
        </w:rPr>
        <w:t xml:space="preserve"> S.A. de C.V.</w:t>
      </w:r>
    </w:p>
    <w:p w14:paraId="4B7EA631" w14:textId="77777777" w:rsidR="00311BB0" w:rsidRPr="007759AF" w:rsidRDefault="00311BB0" w:rsidP="00311BB0">
      <w:pPr>
        <w:tabs>
          <w:tab w:val="left" w:pos="2280"/>
        </w:tabs>
        <w:spacing w:line="276" w:lineRule="auto"/>
        <w:jc w:val="both"/>
        <w:rPr>
          <w:rFonts w:ascii="Arial Narrow" w:eastAsiaTheme="minorEastAsia" w:hAnsi="Arial Narrow" w:cs="Calibri Light"/>
          <w:sz w:val="16"/>
          <w:szCs w:val="16"/>
          <w:lang w:val="en-US"/>
        </w:rPr>
      </w:pPr>
    </w:p>
    <w:tbl>
      <w:tblPr>
        <w:tblStyle w:val="Tablaconcuadrcula"/>
        <w:tblW w:w="5000" w:type="pct"/>
        <w:tblLook w:val="04A0" w:firstRow="1" w:lastRow="0" w:firstColumn="1" w:lastColumn="0" w:noHBand="0" w:noVBand="1"/>
      </w:tblPr>
      <w:tblGrid>
        <w:gridCol w:w="512"/>
        <w:gridCol w:w="3739"/>
        <w:gridCol w:w="3739"/>
        <w:gridCol w:w="2490"/>
      </w:tblGrid>
      <w:tr w:rsidR="00311BB0" w:rsidRPr="00816D19" w14:paraId="617D56B6" w14:textId="77777777" w:rsidTr="00B13406">
        <w:tc>
          <w:tcPr>
            <w:tcW w:w="244" w:type="pct"/>
            <w:shd w:val="clear" w:color="auto" w:fill="D9D9D9" w:themeFill="background1" w:themeFillShade="D9"/>
            <w:vAlign w:val="center"/>
          </w:tcPr>
          <w:p w14:paraId="54BA7AFE" w14:textId="77777777" w:rsidR="00311BB0" w:rsidRPr="00816D19" w:rsidRDefault="00311BB0" w:rsidP="00B13406">
            <w:pPr>
              <w:tabs>
                <w:tab w:val="left" w:pos="2280"/>
              </w:tabs>
              <w:spacing w:line="276" w:lineRule="auto"/>
              <w:jc w:val="center"/>
              <w:rPr>
                <w:rFonts w:ascii="Arial Narrow" w:eastAsiaTheme="minorEastAsia" w:hAnsi="Arial Narrow"/>
                <w:b/>
                <w:sz w:val="18"/>
                <w:szCs w:val="18"/>
              </w:rPr>
            </w:pPr>
            <w:r w:rsidRPr="00816D19">
              <w:rPr>
                <w:rFonts w:ascii="Arial Narrow" w:eastAsiaTheme="minorEastAsia" w:hAnsi="Arial Narrow"/>
                <w:b/>
                <w:sz w:val="18"/>
                <w:szCs w:val="18"/>
              </w:rPr>
              <w:t>No.</w:t>
            </w:r>
          </w:p>
        </w:tc>
        <w:tc>
          <w:tcPr>
            <w:tcW w:w="1784" w:type="pct"/>
            <w:shd w:val="clear" w:color="auto" w:fill="D9D9D9" w:themeFill="background1" w:themeFillShade="D9"/>
          </w:tcPr>
          <w:p w14:paraId="110D5045" w14:textId="77777777" w:rsidR="00311BB0" w:rsidRPr="00816D19" w:rsidRDefault="00311BB0" w:rsidP="00B13406">
            <w:pPr>
              <w:tabs>
                <w:tab w:val="left" w:pos="2280"/>
              </w:tabs>
              <w:spacing w:line="276" w:lineRule="auto"/>
              <w:jc w:val="center"/>
              <w:rPr>
                <w:rFonts w:ascii="Arial Narrow" w:eastAsiaTheme="minorEastAsia" w:hAnsi="Arial Narrow"/>
                <w:b/>
                <w:sz w:val="18"/>
                <w:szCs w:val="18"/>
              </w:rPr>
            </w:pPr>
            <w:r w:rsidRPr="00816D19">
              <w:rPr>
                <w:rFonts w:ascii="Arial Narrow" w:eastAsiaTheme="minorEastAsia" w:hAnsi="Arial Narrow"/>
                <w:b/>
                <w:sz w:val="18"/>
                <w:szCs w:val="18"/>
              </w:rPr>
              <w:t>Partida y/o punto de Convocatoria</w:t>
            </w:r>
          </w:p>
        </w:tc>
        <w:tc>
          <w:tcPr>
            <w:tcW w:w="1784" w:type="pct"/>
            <w:shd w:val="clear" w:color="auto" w:fill="D9D9D9" w:themeFill="background1" w:themeFillShade="D9"/>
            <w:vAlign w:val="center"/>
          </w:tcPr>
          <w:p w14:paraId="46CD336B" w14:textId="77777777" w:rsidR="00311BB0" w:rsidRPr="00816D19" w:rsidRDefault="00311BB0" w:rsidP="00B13406">
            <w:pPr>
              <w:tabs>
                <w:tab w:val="left" w:pos="2280"/>
              </w:tabs>
              <w:spacing w:line="276" w:lineRule="auto"/>
              <w:jc w:val="center"/>
              <w:rPr>
                <w:rFonts w:ascii="Arial Narrow" w:eastAsiaTheme="minorEastAsia" w:hAnsi="Arial Narrow"/>
                <w:b/>
                <w:sz w:val="18"/>
                <w:szCs w:val="18"/>
              </w:rPr>
            </w:pPr>
            <w:r w:rsidRPr="00816D19">
              <w:rPr>
                <w:rFonts w:ascii="Arial Narrow" w:eastAsiaTheme="minorEastAsia" w:hAnsi="Arial Narrow"/>
                <w:b/>
                <w:sz w:val="18"/>
                <w:szCs w:val="18"/>
              </w:rPr>
              <w:t>Pregunta</w:t>
            </w:r>
          </w:p>
        </w:tc>
        <w:tc>
          <w:tcPr>
            <w:tcW w:w="1188" w:type="pct"/>
            <w:shd w:val="clear" w:color="auto" w:fill="D9D9D9" w:themeFill="background1" w:themeFillShade="D9"/>
            <w:vAlign w:val="center"/>
          </w:tcPr>
          <w:p w14:paraId="493A6D3B" w14:textId="77777777" w:rsidR="00311BB0" w:rsidRPr="00816D19" w:rsidRDefault="00311BB0" w:rsidP="00B13406">
            <w:pPr>
              <w:tabs>
                <w:tab w:val="left" w:pos="2280"/>
              </w:tabs>
              <w:spacing w:line="276" w:lineRule="auto"/>
              <w:jc w:val="center"/>
              <w:rPr>
                <w:rFonts w:ascii="Arial Narrow" w:eastAsiaTheme="minorEastAsia" w:hAnsi="Arial Narrow"/>
                <w:b/>
                <w:sz w:val="18"/>
                <w:szCs w:val="18"/>
              </w:rPr>
            </w:pPr>
            <w:r w:rsidRPr="00816D19">
              <w:rPr>
                <w:rFonts w:ascii="Arial Narrow" w:eastAsiaTheme="minorEastAsia" w:hAnsi="Arial Narrow"/>
                <w:b/>
                <w:sz w:val="18"/>
                <w:szCs w:val="18"/>
              </w:rPr>
              <w:t>Respuesta</w:t>
            </w:r>
          </w:p>
        </w:tc>
      </w:tr>
      <w:tr w:rsidR="0039241E" w:rsidRPr="00816D19" w14:paraId="54C88247" w14:textId="77777777" w:rsidTr="00B13406">
        <w:tc>
          <w:tcPr>
            <w:tcW w:w="244" w:type="pct"/>
            <w:vAlign w:val="center"/>
          </w:tcPr>
          <w:p w14:paraId="20745BA3" w14:textId="77777777" w:rsidR="0039241E" w:rsidRPr="00816D19" w:rsidRDefault="0039241E" w:rsidP="0039241E">
            <w:pPr>
              <w:tabs>
                <w:tab w:val="left" w:pos="2280"/>
              </w:tabs>
              <w:spacing w:line="276" w:lineRule="auto"/>
              <w:jc w:val="center"/>
              <w:rPr>
                <w:rFonts w:ascii="Arial Narrow" w:eastAsiaTheme="minorEastAsia" w:hAnsi="Arial Narrow"/>
                <w:sz w:val="18"/>
                <w:szCs w:val="18"/>
              </w:rPr>
            </w:pPr>
            <w:r w:rsidRPr="00816D19">
              <w:rPr>
                <w:rFonts w:ascii="Arial Narrow" w:eastAsiaTheme="minorEastAsia" w:hAnsi="Arial Narrow"/>
                <w:sz w:val="18"/>
                <w:szCs w:val="18"/>
              </w:rPr>
              <w:t>1</w:t>
            </w:r>
          </w:p>
        </w:tc>
        <w:tc>
          <w:tcPr>
            <w:tcW w:w="1784" w:type="pct"/>
          </w:tcPr>
          <w:p w14:paraId="2AEC35B0" w14:textId="0A18FCF9" w:rsidR="0039241E" w:rsidRPr="00816D19" w:rsidRDefault="00EF2B19" w:rsidP="0039241E">
            <w:pPr>
              <w:spacing w:after="200" w:line="276" w:lineRule="auto"/>
              <w:contextualSpacing/>
              <w:jc w:val="both"/>
              <w:rPr>
                <w:rFonts w:ascii="Arial Narrow" w:eastAsia="Times New Roman" w:hAnsi="Arial Narrow" w:cs="Calibri Light"/>
                <w:bCs/>
                <w:sz w:val="18"/>
                <w:szCs w:val="18"/>
              </w:rPr>
            </w:pPr>
            <w:r>
              <w:rPr>
                <w:rFonts w:ascii="Arial Narrow" w:eastAsia="Times New Roman" w:hAnsi="Arial Narrow" w:cs="Calibri Light"/>
                <w:bCs/>
                <w:sz w:val="18"/>
                <w:szCs w:val="18"/>
              </w:rPr>
              <w:t>Partida lácteos, embutidos y cremería</w:t>
            </w:r>
          </w:p>
        </w:tc>
        <w:tc>
          <w:tcPr>
            <w:tcW w:w="1784" w:type="pct"/>
            <w:tcBorders>
              <w:top w:val="single" w:sz="4" w:space="0" w:color="000000"/>
              <w:left w:val="single" w:sz="4" w:space="0" w:color="000000"/>
              <w:bottom w:val="single" w:sz="4" w:space="0" w:color="000000"/>
              <w:right w:val="single" w:sz="4" w:space="0" w:color="000000"/>
            </w:tcBorders>
          </w:tcPr>
          <w:p w14:paraId="42D460A0" w14:textId="54EA8011" w:rsidR="0039241E" w:rsidRPr="00522468" w:rsidRDefault="00522468" w:rsidP="00522468">
            <w:pPr>
              <w:jc w:val="both"/>
              <w:rPr>
                <w:rFonts w:ascii="Arial Narrow" w:hAnsi="Arial Narrow" w:cs="Tahoma"/>
                <w:sz w:val="18"/>
                <w:szCs w:val="18"/>
              </w:rPr>
            </w:pPr>
            <w:r>
              <w:rPr>
                <w:rFonts w:ascii="Arial Narrow" w:hAnsi="Arial Narrow" w:cs="Tahoma"/>
                <w:sz w:val="18"/>
                <w:szCs w:val="18"/>
              </w:rPr>
              <w:t xml:space="preserve">1.- ¿Es correcta la apreciación de mi representada si en el apartado de Relación de insumos en el punto LÁCTEOS, EMBUTIDOS Y CREMERÍA puede participar únicamente con los productos crema natural, leche deslactosada light, leche entera, yogurt batido natural, fresa o durazno, yogurt para beber, </w:t>
            </w:r>
            <w:r w:rsidRPr="00D12C76">
              <w:rPr>
                <w:rFonts w:ascii="Arial Narrow" w:hAnsi="Arial Narrow" w:cs="Tahoma"/>
                <w:sz w:val="18"/>
                <w:szCs w:val="18"/>
              </w:rPr>
              <w:t>¿envasados y etiquetados conforme a la regularización vigente para acreditar dicho requerimiento?</w:t>
            </w:r>
            <w:r>
              <w:rPr>
                <w:rFonts w:ascii="Arial Narrow" w:hAnsi="Arial Narrow" w:cs="Tahoma"/>
                <w:sz w:val="18"/>
                <w:szCs w:val="18"/>
              </w:rPr>
              <w:t xml:space="preserve"> </w:t>
            </w:r>
          </w:p>
        </w:tc>
        <w:tc>
          <w:tcPr>
            <w:tcW w:w="1188" w:type="pct"/>
            <w:shd w:val="clear" w:color="auto" w:fill="auto"/>
          </w:tcPr>
          <w:p w14:paraId="688BC319" w14:textId="7F3B9FB9" w:rsidR="00A225D6" w:rsidRPr="00701EEB" w:rsidRDefault="00522468" w:rsidP="00701EEB">
            <w:pPr>
              <w:jc w:val="both"/>
              <w:rPr>
                <w:rFonts w:ascii="Arial Narrow" w:hAnsi="Arial Narrow" w:cs="Calibri Light"/>
                <w:b/>
                <w:color w:val="000000"/>
                <w:sz w:val="18"/>
                <w:szCs w:val="18"/>
              </w:rPr>
            </w:pPr>
            <w:r>
              <w:rPr>
                <w:rFonts w:ascii="Arial Narrow" w:hAnsi="Arial Narrow"/>
                <w:sz w:val="18"/>
                <w:szCs w:val="18"/>
              </w:rPr>
              <w:t xml:space="preserve">No es correcta su apreciación, </w:t>
            </w:r>
            <w:r w:rsidR="002642D9">
              <w:rPr>
                <w:rFonts w:ascii="Arial Narrow" w:hAnsi="Arial Narrow"/>
                <w:sz w:val="18"/>
                <w:szCs w:val="18"/>
              </w:rPr>
              <w:t xml:space="preserve">para este proceso de adquisición </w:t>
            </w:r>
            <w:r w:rsidR="00C97D89">
              <w:rPr>
                <w:rFonts w:ascii="Arial Narrow" w:hAnsi="Arial Narrow"/>
                <w:sz w:val="18"/>
                <w:szCs w:val="18"/>
              </w:rPr>
              <w:t>los</w:t>
            </w:r>
            <w:r>
              <w:rPr>
                <w:rFonts w:ascii="Arial Narrow" w:hAnsi="Arial Narrow"/>
                <w:sz w:val="18"/>
                <w:szCs w:val="18"/>
              </w:rPr>
              <w:t xml:space="preserve"> </w:t>
            </w:r>
            <w:r w:rsidRPr="00522468">
              <w:rPr>
                <w:rFonts w:ascii="Arial Narrow" w:hAnsi="Arial Narrow"/>
                <w:b/>
                <w:bCs/>
                <w:sz w:val="18"/>
                <w:szCs w:val="18"/>
              </w:rPr>
              <w:t>PARTICIPANTE</w:t>
            </w:r>
            <w:r w:rsidR="00C97D89">
              <w:rPr>
                <w:rFonts w:ascii="Arial Narrow" w:hAnsi="Arial Narrow"/>
                <w:b/>
                <w:bCs/>
                <w:sz w:val="18"/>
                <w:szCs w:val="18"/>
              </w:rPr>
              <w:t xml:space="preserve">S </w:t>
            </w:r>
            <w:r>
              <w:rPr>
                <w:rFonts w:ascii="Arial Narrow" w:hAnsi="Arial Narrow"/>
                <w:sz w:val="18"/>
                <w:szCs w:val="18"/>
              </w:rPr>
              <w:t>deberá</w:t>
            </w:r>
            <w:r w:rsidR="00C97D89">
              <w:rPr>
                <w:rFonts w:ascii="Arial Narrow" w:hAnsi="Arial Narrow"/>
                <w:sz w:val="18"/>
                <w:szCs w:val="18"/>
              </w:rPr>
              <w:t>n</w:t>
            </w:r>
            <w:r>
              <w:rPr>
                <w:rFonts w:ascii="Arial Narrow" w:hAnsi="Arial Narrow"/>
                <w:sz w:val="18"/>
                <w:szCs w:val="18"/>
              </w:rPr>
              <w:t xml:space="preserve"> considerar</w:t>
            </w:r>
            <w:r w:rsidR="00087B24">
              <w:rPr>
                <w:rFonts w:ascii="Arial Narrow" w:hAnsi="Arial Narrow"/>
                <w:sz w:val="18"/>
                <w:szCs w:val="18"/>
              </w:rPr>
              <w:t xml:space="preserve"> para la presentación de su propuesta técnica y económica, que la adjudicación sera por </w:t>
            </w:r>
            <w:r w:rsidR="00087B24" w:rsidRPr="009F1E51">
              <w:rPr>
                <w:rFonts w:ascii="Arial Narrow" w:hAnsi="Arial Narrow"/>
                <w:sz w:val="18"/>
                <w:szCs w:val="18"/>
              </w:rPr>
              <w:t>rengló</w:t>
            </w:r>
            <w:r w:rsidR="007033E6" w:rsidRPr="009F1E51">
              <w:rPr>
                <w:rFonts w:ascii="Arial Narrow" w:hAnsi="Arial Narrow"/>
                <w:sz w:val="18"/>
                <w:szCs w:val="18"/>
              </w:rPr>
              <w:t>n</w:t>
            </w:r>
            <w:r w:rsidR="00796219" w:rsidRPr="009F1E51">
              <w:rPr>
                <w:rFonts w:ascii="Arial Narrow" w:hAnsi="Arial Narrow"/>
                <w:sz w:val="18"/>
                <w:szCs w:val="18"/>
              </w:rPr>
              <w:t xml:space="preserve"> considerando que los progresivos son la totalidad del renglón</w:t>
            </w:r>
            <w:r w:rsidR="007033E6" w:rsidRPr="009F1E51">
              <w:rPr>
                <w:rFonts w:ascii="Arial Narrow" w:hAnsi="Arial Narrow"/>
                <w:sz w:val="18"/>
                <w:szCs w:val="18"/>
              </w:rPr>
              <w:t>,</w:t>
            </w:r>
            <w:r w:rsidR="007033E6">
              <w:rPr>
                <w:rFonts w:ascii="Arial Narrow" w:hAnsi="Arial Narrow"/>
                <w:sz w:val="18"/>
                <w:szCs w:val="18"/>
              </w:rPr>
              <w:t xml:space="preserve"> esto de conformidad con lo establecido en el numeral </w:t>
            </w:r>
            <w:r w:rsidR="007033E6" w:rsidRPr="00DA408C">
              <w:rPr>
                <w:rFonts w:ascii="Arial Narrow" w:hAnsi="Arial Narrow" w:cs="Calibri Light"/>
                <w:b/>
                <w:color w:val="000000"/>
                <w:sz w:val="18"/>
                <w:szCs w:val="18"/>
              </w:rPr>
              <w:t>9.2. CRITERIOS PARA LA EVALUACIÓN DE LAS PROPUESTAS Y LA ADJUDICACIÓN</w:t>
            </w:r>
            <w:r w:rsidR="007033E6" w:rsidRPr="002F28E9">
              <w:rPr>
                <w:rFonts w:ascii="Arial Narrow" w:hAnsi="Arial Narrow" w:cs="Calibri Light"/>
                <w:b/>
                <w:color w:val="000000"/>
                <w:sz w:val="18"/>
                <w:szCs w:val="18"/>
              </w:rPr>
              <w:t xml:space="preserve"> </w:t>
            </w:r>
            <w:r w:rsidR="007033E6" w:rsidRPr="007033E6">
              <w:rPr>
                <w:rFonts w:ascii="Arial Narrow" w:hAnsi="Arial Narrow" w:cs="Calibri Light"/>
                <w:bCs/>
                <w:color w:val="000000"/>
                <w:sz w:val="18"/>
                <w:szCs w:val="18"/>
              </w:rPr>
              <w:t>de las</w:t>
            </w:r>
            <w:r w:rsidR="007033E6">
              <w:rPr>
                <w:rFonts w:ascii="Arial Narrow" w:hAnsi="Arial Narrow" w:cs="Calibri Light"/>
                <w:b/>
                <w:color w:val="000000"/>
                <w:sz w:val="18"/>
                <w:szCs w:val="18"/>
              </w:rPr>
              <w:t xml:space="preserve"> BASES.</w:t>
            </w:r>
          </w:p>
        </w:tc>
      </w:tr>
      <w:tr w:rsidR="0039241E" w:rsidRPr="00816D19" w14:paraId="5562EA91" w14:textId="77777777" w:rsidTr="00B13406">
        <w:trPr>
          <w:trHeight w:val="146"/>
        </w:trPr>
        <w:tc>
          <w:tcPr>
            <w:tcW w:w="244" w:type="pct"/>
            <w:vAlign w:val="center"/>
          </w:tcPr>
          <w:p w14:paraId="2B3AC2B9" w14:textId="77777777" w:rsidR="0039241E" w:rsidRPr="00816D19" w:rsidRDefault="0039241E" w:rsidP="0039241E">
            <w:pPr>
              <w:tabs>
                <w:tab w:val="left" w:pos="2280"/>
              </w:tabs>
              <w:spacing w:line="276" w:lineRule="auto"/>
              <w:jc w:val="center"/>
              <w:rPr>
                <w:rFonts w:ascii="Arial Narrow" w:eastAsiaTheme="minorEastAsia" w:hAnsi="Arial Narrow"/>
                <w:sz w:val="18"/>
                <w:szCs w:val="18"/>
              </w:rPr>
            </w:pPr>
            <w:r w:rsidRPr="00816D19">
              <w:rPr>
                <w:rFonts w:ascii="Arial Narrow" w:eastAsiaTheme="minorEastAsia" w:hAnsi="Arial Narrow"/>
                <w:sz w:val="18"/>
                <w:szCs w:val="18"/>
              </w:rPr>
              <w:t>2</w:t>
            </w:r>
          </w:p>
        </w:tc>
        <w:tc>
          <w:tcPr>
            <w:tcW w:w="1784" w:type="pct"/>
          </w:tcPr>
          <w:p w14:paraId="084D0063" w14:textId="7B812904" w:rsidR="0039241E" w:rsidRPr="00816D19" w:rsidRDefault="00522468" w:rsidP="0039241E">
            <w:pPr>
              <w:jc w:val="both"/>
              <w:rPr>
                <w:rFonts w:ascii="Arial Narrow" w:hAnsi="Arial Narrow" w:cs="Tahoma"/>
                <w:sz w:val="18"/>
                <w:szCs w:val="18"/>
              </w:rPr>
            </w:pPr>
            <w:r>
              <w:rPr>
                <w:rFonts w:ascii="Arial Narrow" w:eastAsia="Times New Roman" w:hAnsi="Arial Narrow" w:cs="Calibri Light"/>
                <w:bCs/>
                <w:sz w:val="18"/>
                <w:szCs w:val="18"/>
              </w:rPr>
              <w:t>Partida lácteos, embutidos y cremería</w:t>
            </w:r>
          </w:p>
        </w:tc>
        <w:tc>
          <w:tcPr>
            <w:tcW w:w="1784" w:type="pct"/>
            <w:tcBorders>
              <w:top w:val="single" w:sz="4" w:space="0" w:color="000000"/>
              <w:left w:val="single" w:sz="4" w:space="0" w:color="000000"/>
              <w:bottom w:val="single" w:sz="4" w:space="0" w:color="000000"/>
              <w:right w:val="single" w:sz="4" w:space="0" w:color="000000"/>
            </w:tcBorders>
          </w:tcPr>
          <w:p w14:paraId="0D148CE4" w14:textId="329EF5D4" w:rsidR="0039241E" w:rsidRPr="00816D19" w:rsidRDefault="00522468" w:rsidP="0039241E">
            <w:pPr>
              <w:jc w:val="both"/>
              <w:rPr>
                <w:rFonts w:ascii="Arial Narrow" w:hAnsi="Arial Narrow" w:cs="Tahoma"/>
                <w:sz w:val="18"/>
                <w:szCs w:val="18"/>
              </w:rPr>
            </w:pPr>
            <w:r w:rsidRPr="00522468">
              <w:rPr>
                <w:rFonts w:ascii="Arial Narrow" w:hAnsi="Arial Narrow" w:cs="Tahoma"/>
                <w:sz w:val="18"/>
                <w:szCs w:val="18"/>
              </w:rPr>
              <w:t>2.- ¿Es correcta la apreciación de mi representada si en el apartado de Relación de insumos en el punto LÁCTEOS, EMBUTIDOS Y CREMERÍA puede participar con el producto de Crema natural en presentación de 900 gramos, ¿envasado y etiquetado conforme a la regularización vigente para acreditar dicho requerimiento?</w:t>
            </w:r>
          </w:p>
        </w:tc>
        <w:tc>
          <w:tcPr>
            <w:tcW w:w="1188" w:type="pct"/>
            <w:shd w:val="clear" w:color="auto" w:fill="auto"/>
          </w:tcPr>
          <w:p w14:paraId="686DBFC6" w14:textId="0F02200D" w:rsidR="0039241E" w:rsidRPr="00816D19" w:rsidRDefault="00C157FF" w:rsidP="0039241E">
            <w:pPr>
              <w:tabs>
                <w:tab w:val="left" w:pos="2280"/>
              </w:tabs>
              <w:spacing w:line="276" w:lineRule="auto"/>
              <w:jc w:val="both"/>
              <w:rPr>
                <w:rFonts w:ascii="Arial Narrow" w:eastAsiaTheme="minorEastAsia" w:hAnsi="Arial Narrow"/>
                <w:sz w:val="18"/>
                <w:szCs w:val="18"/>
              </w:rPr>
            </w:pPr>
            <w:r w:rsidRPr="00844FEF">
              <w:rPr>
                <w:rFonts w:ascii="Arial Narrow" w:hAnsi="Arial Narrow" w:cs="Tahoma"/>
                <w:sz w:val="18"/>
                <w:szCs w:val="18"/>
              </w:rPr>
              <w:t xml:space="preserve">No es correcta su apreciación, los </w:t>
            </w:r>
            <w:r w:rsidRPr="00C157FF">
              <w:rPr>
                <w:rFonts w:ascii="Arial Narrow" w:hAnsi="Arial Narrow" w:cs="Tahoma"/>
                <w:b/>
                <w:bCs/>
                <w:sz w:val="18"/>
                <w:szCs w:val="18"/>
              </w:rPr>
              <w:t>PARTICIPANTES</w:t>
            </w:r>
            <w:r w:rsidRPr="00844FEF">
              <w:rPr>
                <w:rFonts w:ascii="Arial Narrow" w:hAnsi="Arial Narrow" w:cs="Tahoma"/>
                <w:sz w:val="18"/>
                <w:szCs w:val="18"/>
              </w:rPr>
              <w:t xml:space="preserve"> deberán</w:t>
            </w:r>
            <w:r>
              <w:rPr>
                <w:rFonts w:ascii="Arial Narrow" w:hAnsi="Arial Narrow" w:cs="Tahoma"/>
                <w:sz w:val="18"/>
                <w:szCs w:val="18"/>
              </w:rPr>
              <w:t xml:space="preserve"> </w:t>
            </w:r>
            <w:r w:rsidRPr="00844FEF">
              <w:rPr>
                <w:rFonts w:ascii="Arial Narrow" w:hAnsi="Arial Narrow" w:cs="Tahoma"/>
                <w:sz w:val="18"/>
                <w:szCs w:val="18"/>
              </w:rPr>
              <w:t xml:space="preserve">cotizar conforme a lo solicitado en el </w:t>
            </w:r>
            <w:r w:rsidRPr="00C157FF">
              <w:rPr>
                <w:rFonts w:ascii="Arial Narrow" w:hAnsi="Arial Narrow" w:cs="Tahoma"/>
                <w:b/>
                <w:bCs/>
                <w:sz w:val="18"/>
                <w:szCs w:val="18"/>
              </w:rPr>
              <w:t>Anexo 1 Carta de requerimientos técnicos</w:t>
            </w:r>
            <w:r>
              <w:rPr>
                <w:rFonts w:ascii="Arial Narrow" w:hAnsi="Arial Narrow" w:cs="Tahoma"/>
                <w:b/>
                <w:bCs/>
                <w:sz w:val="18"/>
                <w:szCs w:val="18"/>
              </w:rPr>
              <w:t xml:space="preserve">, </w:t>
            </w:r>
            <w:r w:rsidRPr="00C157FF">
              <w:rPr>
                <w:rFonts w:ascii="Arial Narrow" w:hAnsi="Arial Narrow" w:cs="Tahoma"/>
                <w:sz w:val="18"/>
                <w:szCs w:val="18"/>
              </w:rPr>
              <w:t>apartado</w:t>
            </w:r>
            <w:r>
              <w:rPr>
                <w:rFonts w:ascii="Arial Narrow" w:hAnsi="Arial Narrow" w:cs="Tahoma"/>
                <w:b/>
                <w:bCs/>
                <w:sz w:val="18"/>
                <w:szCs w:val="18"/>
              </w:rPr>
              <w:t xml:space="preserve"> “LÁCTEOS, EMBUTIDOS Y CREMERÍA”.</w:t>
            </w:r>
          </w:p>
        </w:tc>
      </w:tr>
    </w:tbl>
    <w:p w14:paraId="6397DC20" w14:textId="77777777" w:rsidR="00311BB0" w:rsidRDefault="00311BB0" w:rsidP="00311BB0">
      <w:pPr>
        <w:tabs>
          <w:tab w:val="left" w:pos="2280"/>
        </w:tabs>
        <w:spacing w:line="276" w:lineRule="auto"/>
        <w:jc w:val="both"/>
        <w:rPr>
          <w:rFonts w:ascii="Arial Narrow" w:eastAsiaTheme="minorEastAsia" w:hAnsi="Arial Narrow" w:cs="Calibri Light"/>
          <w:sz w:val="20"/>
          <w:szCs w:val="20"/>
        </w:rPr>
      </w:pPr>
    </w:p>
    <w:p w14:paraId="53E4931D" w14:textId="77777777" w:rsidR="00311BB0" w:rsidRPr="007759AF" w:rsidRDefault="00311BB0" w:rsidP="00311BB0">
      <w:pPr>
        <w:tabs>
          <w:tab w:val="left" w:pos="2280"/>
        </w:tabs>
        <w:spacing w:line="276" w:lineRule="auto"/>
        <w:jc w:val="both"/>
        <w:rPr>
          <w:rFonts w:ascii="Arial Narrow" w:hAnsi="Arial Narrow"/>
          <w:sz w:val="18"/>
          <w:szCs w:val="18"/>
        </w:rPr>
      </w:pPr>
      <w:r w:rsidRPr="007759AF">
        <w:rPr>
          <w:rFonts w:ascii="Arial Narrow" w:hAnsi="Arial Narrow"/>
          <w:sz w:val="18"/>
          <w:szCs w:val="18"/>
        </w:rPr>
        <w:t xml:space="preserve">Las </w:t>
      </w:r>
      <w:r>
        <w:rPr>
          <w:rFonts w:ascii="Arial Narrow" w:hAnsi="Arial Narrow"/>
          <w:sz w:val="18"/>
          <w:szCs w:val="18"/>
        </w:rPr>
        <w:t xml:space="preserve">aclaraciones y las respuestas otorgadas por la convocante </w:t>
      </w:r>
      <w:r w:rsidRPr="007759AF">
        <w:rPr>
          <w:rFonts w:ascii="Arial Narrow" w:hAnsi="Arial Narrow"/>
          <w:sz w:val="18"/>
          <w:szCs w:val="18"/>
        </w:rPr>
        <w:t xml:space="preserve">forman parte integral de las bases a la convocatoria, por lo que deberán ser consideradas al momento de la elaboración de sus proposiciones, la no observancia de </w:t>
      </w:r>
      <w:proofErr w:type="gramStart"/>
      <w:r w:rsidRPr="007759AF">
        <w:rPr>
          <w:rFonts w:ascii="Arial Narrow" w:hAnsi="Arial Narrow"/>
          <w:sz w:val="18"/>
          <w:szCs w:val="18"/>
        </w:rPr>
        <w:t>las mismas</w:t>
      </w:r>
      <w:proofErr w:type="gramEnd"/>
      <w:r w:rsidRPr="007759AF">
        <w:rPr>
          <w:rFonts w:ascii="Arial Narrow" w:hAnsi="Arial Narrow"/>
          <w:sz w:val="18"/>
          <w:szCs w:val="18"/>
        </w:rPr>
        <w:t xml:space="preserve"> tendrá como efecto el desechamiento de su proposición.</w:t>
      </w:r>
    </w:p>
    <w:p w14:paraId="02EC9110" w14:textId="77777777" w:rsidR="00311BB0" w:rsidRPr="007759AF" w:rsidRDefault="00311BB0" w:rsidP="00311BB0">
      <w:pPr>
        <w:tabs>
          <w:tab w:val="left" w:pos="2280"/>
        </w:tabs>
        <w:spacing w:line="276" w:lineRule="auto"/>
        <w:jc w:val="both"/>
        <w:rPr>
          <w:rFonts w:ascii="Arial Narrow" w:eastAsiaTheme="minorEastAsia" w:hAnsi="Arial Narrow" w:cs="Calibri Light"/>
          <w:sz w:val="18"/>
          <w:szCs w:val="18"/>
        </w:rPr>
      </w:pPr>
    </w:p>
    <w:p w14:paraId="4885B7E7" w14:textId="652A00C0" w:rsidR="00311BB0" w:rsidRDefault="00311BB0" w:rsidP="00311BB0">
      <w:pPr>
        <w:tabs>
          <w:tab w:val="left" w:pos="2280"/>
        </w:tabs>
        <w:spacing w:line="276" w:lineRule="auto"/>
        <w:jc w:val="both"/>
        <w:rPr>
          <w:rFonts w:ascii="Arial Narrow" w:eastAsiaTheme="minorEastAsia" w:hAnsi="Arial Narrow" w:cs="Calibri Light"/>
          <w:sz w:val="18"/>
          <w:szCs w:val="18"/>
        </w:rPr>
      </w:pPr>
      <w:proofErr w:type="gramStart"/>
      <w:r w:rsidRPr="008E5D63">
        <w:rPr>
          <w:rFonts w:ascii="Arial Narrow" w:eastAsiaTheme="minorEastAsia" w:hAnsi="Arial Narrow" w:cs="Calibri Light"/>
          <w:b/>
          <w:sz w:val="18"/>
          <w:szCs w:val="18"/>
        </w:rPr>
        <w:t>Segundo</w:t>
      </w:r>
      <w:r w:rsidRPr="008E5D63">
        <w:rPr>
          <w:rFonts w:ascii="Arial Narrow" w:eastAsiaTheme="minorEastAsia" w:hAnsi="Arial Narrow" w:cs="Calibri Light"/>
          <w:sz w:val="18"/>
          <w:szCs w:val="18"/>
        </w:rPr>
        <w:t>.-</w:t>
      </w:r>
      <w:proofErr w:type="gramEnd"/>
      <w:r w:rsidRPr="008E5D63">
        <w:rPr>
          <w:rFonts w:ascii="Arial Narrow" w:eastAsiaTheme="minorEastAsia" w:hAnsi="Arial Narrow" w:cs="Calibri Light"/>
          <w:sz w:val="18"/>
          <w:szCs w:val="18"/>
        </w:rPr>
        <w:t xml:space="preserve"> </w:t>
      </w:r>
      <w:r w:rsidRPr="009F1E51">
        <w:rPr>
          <w:rFonts w:ascii="Arial Narrow" w:eastAsiaTheme="minorEastAsia" w:hAnsi="Arial Narrow" w:cs="Calibri Light"/>
          <w:sz w:val="18"/>
          <w:szCs w:val="18"/>
        </w:rPr>
        <w:t xml:space="preserve">Se advierte que se </w:t>
      </w:r>
      <w:r w:rsidR="009F1E51" w:rsidRPr="009F1E51">
        <w:rPr>
          <w:rFonts w:ascii="Arial Narrow" w:eastAsiaTheme="minorEastAsia" w:hAnsi="Arial Narrow" w:cs="Calibri Light"/>
          <w:sz w:val="18"/>
          <w:szCs w:val="18"/>
        </w:rPr>
        <w:t xml:space="preserve">NO </w:t>
      </w:r>
      <w:r w:rsidRPr="009F1E51">
        <w:rPr>
          <w:rFonts w:ascii="Arial Narrow" w:eastAsiaTheme="minorEastAsia" w:hAnsi="Arial Narrow" w:cs="Calibri Light"/>
          <w:sz w:val="18"/>
          <w:szCs w:val="18"/>
        </w:rPr>
        <w:t xml:space="preserve">presentaron </w:t>
      </w:r>
      <w:r w:rsidR="008E5D63" w:rsidRPr="009F1E51">
        <w:rPr>
          <w:rFonts w:ascii="Arial Narrow" w:eastAsiaTheme="minorEastAsia" w:hAnsi="Arial Narrow" w:cs="Calibri Light"/>
          <w:sz w:val="18"/>
          <w:szCs w:val="18"/>
        </w:rPr>
        <w:t xml:space="preserve"> </w:t>
      </w:r>
      <w:r w:rsidRPr="009F1E51">
        <w:rPr>
          <w:rFonts w:ascii="Arial Narrow" w:eastAsiaTheme="minorEastAsia" w:hAnsi="Arial Narrow" w:cs="Calibri Light"/>
          <w:b/>
          <w:bCs/>
          <w:sz w:val="18"/>
          <w:szCs w:val="18"/>
        </w:rPr>
        <w:t>PARTICIPANTES</w:t>
      </w:r>
      <w:r w:rsidRPr="009F1E51">
        <w:rPr>
          <w:rFonts w:ascii="Arial Narrow" w:eastAsiaTheme="minorEastAsia" w:hAnsi="Arial Narrow" w:cs="Calibri Light"/>
          <w:sz w:val="18"/>
          <w:szCs w:val="18"/>
        </w:rPr>
        <w:t xml:space="preserve"> para el ACTO DE JUNTA DE ACLARACIONES</w:t>
      </w:r>
      <w:r w:rsidR="006D4509">
        <w:rPr>
          <w:rFonts w:ascii="Arial Narrow" w:eastAsiaTheme="minorEastAsia" w:hAnsi="Arial Narrow" w:cs="Calibri Light"/>
          <w:sz w:val="18"/>
          <w:szCs w:val="18"/>
        </w:rPr>
        <w:t>.</w:t>
      </w:r>
      <w:r w:rsidR="008E5D63">
        <w:rPr>
          <w:rFonts w:ascii="Arial Narrow" w:eastAsiaTheme="minorEastAsia" w:hAnsi="Arial Narrow" w:cs="Calibri Light"/>
          <w:sz w:val="18"/>
          <w:szCs w:val="18"/>
        </w:rPr>
        <w:t xml:space="preserve"> </w:t>
      </w:r>
    </w:p>
    <w:p w14:paraId="4CECEF63" w14:textId="77777777" w:rsidR="00311BB0" w:rsidRPr="007759AF" w:rsidRDefault="00311BB0" w:rsidP="00311BB0">
      <w:pPr>
        <w:tabs>
          <w:tab w:val="left" w:pos="2280"/>
        </w:tabs>
        <w:spacing w:line="276" w:lineRule="auto"/>
        <w:jc w:val="both"/>
        <w:rPr>
          <w:rFonts w:ascii="Arial Narrow" w:eastAsiaTheme="minorEastAsia" w:hAnsi="Arial Narrow" w:cs="Calibri Light"/>
          <w:sz w:val="18"/>
          <w:szCs w:val="18"/>
        </w:rPr>
      </w:pPr>
    </w:p>
    <w:p w14:paraId="38A88AF9" w14:textId="0ABCE49F" w:rsidR="00311BB0" w:rsidRPr="007759AF" w:rsidRDefault="00311BB0" w:rsidP="00311BB0">
      <w:pPr>
        <w:tabs>
          <w:tab w:val="left" w:pos="2280"/>
        </w:tabs>
        <w:jc w:val="both"/>
        <w:rPr>
          <w:rFonts w:ascii="Arial Narrow" w:eastAsiaTheme="minorEastAsia" w:hAnsi="Arial Narrow" w:cs="Calibri Light"/>
          <w:sz w:val="18"/>
          <w:szCs w:val="18"/>
        </w:rPr>
      </w:pPr>
      <w:r w:rsidRPr="007759AF">
        <w:rPr>
          <w:rFonts w:ascii="Arial Narrow" w:eastAsiaTheme="minorEastAsia" w:hAnsi="Arial Narrow" w:cs="Calibri Light"/>
          <w:b/>
          <w:sz w:val="18"/>
          <w:szCs w:val="18"/>
        </w:rPr>
        <w:t>Tercero. -</w:t>
      </w:r>
      <w:r w:rsidRPr="007759AF">
        <w:rPr>
          <w:rFonts w:ascii="Arial Narrow" w:eastAsiaTheme="minorEastAsia" w:hAnsi="Arial Narrow" w:cs="Calibri Light"/>
          <w:sz w:val="18"/>
          <w:szCs w:val="18"/>
        </w:rPr>
        <w:t xml:space="preserve"> Se da por terminada la presente Acta el mismo día que dio inicio, siendo </w:t>
      </w:r>
      <w:r w:rsidRPr="004138F1">
        <w:rPr>
          <w:rFonts w:ascii="Arial Narrow" w:eastAsiaTheme="minorEastAsia" w:hAnsi="Arial Narrow" w:cs="Calibri Light"/>
          <w:sz w:val="18"/>
          <w:szCs w:val="18"/>
        </w:rPr>
        <w:t xml:space="preserve">las </w:t>
      </w:r>
      <w:r w:rsidRPr="006D4509">
        <w:rPr>
          <w:rFonts w:ascii="Arial Narrow" w:eastAsiaTheme="minorEastAsia" w:hAnsi="Arial Narrow" w:cs="Calibri Light"/>
          <w:sz w:val="18"/>
          <w:szCs w:val="18"/>
        </w:rPr>
        <w:t>1</w:t>
      </w:r>
      <w:r w:rsidR="00A83E4F" w:rsidRPr="006D4509">
        <w:rPr>
          <w:rFonts w:ascii="Arial Narrow" w:eastAsiaTheme="minorEastAsia" w:hAnsi="Arial Narrow" w:cs="Calibri Light"/>
          <w:sz w:val="18"/>
          <w:szCs w:val="18"/>
        </w:rPr>
        <w:t>4</w:t>
      </w:r>
      <w:r w:rsidRPr="006D4509">
        <w:rPr>
          <w:rFonts w:ascii="Arial Narrow" w:eastAsiaTheme="minorEastAsia" w:hAnsi="Arial Narrow" w:cs="Calibri Light"/>
          <w:sz w:val="18"/>
          <w:szCs w:val="18"/>
        </w:rPr>
        <w:t>:</w:t>
      </w:r>
      <w:r w:rsidR="006D4509" w:rsidRPr="006D4509">
        <w:rPr>
          <w:rFonts w:ascii="Arial Narrow" w:eastAsiaTheme="minorEastAsia" w:hAnsi="Arial Narrow" w:cs="Calibri Light"/>
          <w:sz w:val="18"/>
          <w:szCs w:val="18"/>
        </w:rPr>
        <w:t>10</w:t>
      </w:r>
      <w:r w:rsidRPr="007759AF">
        <w:rPr>
          <w:rFonts w:ascii="Arial Narrow" w:eastAsiaTheme="minorEastAsia" w:hAnsi="Arial Narrow" w:cs="Calibri Light"/>
          <w:sz w:val="18"/>
          <w:szCs w:val="18"/>
        </w:rPr>
        <w:t xml:space="preserve"> horas firmando de conformidad los que en ella intervinieron para los efectos legales y administrativos que haya lugar. ----------------------------------------------------------------------------------</w:t>
      </w:r>
      <w:r>
        <w:rPr>
          <w:rFonts w:ascii="Arial Narrow" w:eastAsiaTheme="minorEastAsia" w:hAnsi="Arial Narrow" w:cs="Calibri Light"/>
          <w:sz w:val="18"/>
          <w:szCs w:val="18"/>
        </w:rPr>
        <w:t>------------------------------------------</w:t>
      </w:r>
      <w:r w:rsidR="00A41FFB">
        <w:rPr>
          <w:rFonts w:ascii="Arial Narrow" w:eastAsiaTheme="minorEastAsia" w:hAnsi="Arial Narrow" w:cs="Calibri Light"/>
          <w:sz w:val="18"/>
          <w:szCs w:val="18"/>
        </w:rPr>
        <w:t>---------------</w:t>
      </w:r>
    </w:p>
    <w:p w14:paraId="3ED0814A" w14:textId="77777777" w:rsidR="0044678A" w:rsidRPr="0044678A" w:rsidRDefault="0044678A" w:rsidP="0044678A">
      <w:pPr>
        <w:tabs>
          <w:tab w:val="left" w:pos="2280"/>
        </w:tabs>
        <w:spacing w:line="276" w:lineRule="auto"/>
        <w:jc w:val="both"/>
        <w:rPr>
          <w:rFonts w:ascii="Arial Narrow" w:eastAsiaTheme="minorEastAsia" w:hAnsi="Arial Narrow"/>
          <w:sz w:val="18"/>
          <w:szCs w:val="1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2683"/>
        <w:gridCol w:w="2587"/>
        <w:gridCol w:w="2587"/>
      </w:tblGrid>
      <w:tr w:rsidR="00B26033" w:rsidRPr="0044678A" w14:paraId="2FC20F6C" w14:textId="77777777" w:rsidTr="000C31DB">
        <w:trPr>
          <w:trHeight w:val="297"/>
        </w:trPr>
        <w:tc>
          <w:tcPr>
            <w:tcW w:w="1264" w:type="pct"/>
            <w:shd w:val="clear" w:color="auto" w:fill="D9D9D9"/>
            <w:vAlign w:val="center"/>
          </w:tcPr>
          <w:p w14:paraId="7161C3DF" w14:textId="77777777" w:rsidR="00B26033" w:rsidRPr="0044678A" w:rsidRDefault="00B26033" w:rsidP="0077687F">
            <w:pPr>
              <w:jc w:val="center"/>
              <w:rPr>
                <w:rFonts w:ascii="Arial Narrow" w:hAnsi="Arial Narrow"/>
                <w:b/>
                <w:sz w:val="18"/>
                <w:szCs w:val="18"/>
              </w:rPr>
            </w:pPr>
            <w:bookmarkStart w:id="0" w:name="_Hlk82794135"/>
            <w:r w:rsidRPr="0044678A">
              <w:rPr>
                <w:rFonts w:ascii="Arial Narrow" w:hAnsi="Arial Narrow"/>
                <w:b/>
                <w:sz w:val="18"/>
                <w:szCs w:val="18"/>
              </w:rPr>
              <w:lastRenderedPageBreak/>
              <w:t>NOMBRE</w:t>
            </w:r>
          </w:p>
        </w:tc>
        <w:tc>
          <w:tcPr>
            <w:tcW w:w="1275" w:type="pct"/>
            <w:shd w:val="clear" w:color="auto" w:fill="D9D9D9"/>
            <w:vAlign w:val="center"/>
          </w:tcPr>
          <w:p w14:paraId="4EA438EC" w14:textId="77777777" w:rsidR="00B26033" w:rsidRPr="0044678A" w:rsidRDefault="00B26033" w:rsidP="0077687F">
            <w:pPr>
              <w:jc w:val="center"/>
              <w:rPr>
                <w:rFonts w:ascii="Arial Narrow" w:hAnsi="Arial Narrow"/>
                <w:b/>
                <w:sz w:val="18"/>
                <w:szCs w:val="18"/>
              </w:rPr>
            </w:pPr>
            <w:r w:rsidRPr="0044678A">
              <w:rPr>
                <w:rFonts w:ascii="Arial Narrow" w:hAnsi="Arial Narrow"/>
                <w:b/>
                <w:sz w:val="18"/>
                <w:szCs w:val="18"/>
              </w:rPr>
              <w:t>ÁREA</w:t>
            </w:r>
          </w:p>
        </w:tc>
        <w:tc>
          <w:tcPr>
            <w:tcW w:w="1230" w:type="pct"/>
            <w:shd w:val="clear" w:color="auto" w:fill="D9D9D9"/>
            <w:vAlign w:val="center"/>
          </w:tcPr>
          <w:p w14:paraId="0D2899C4" w14:textId="77777777" w:rsidR="00B26033" w:rsidRPr="0044678A" w:rsidRDefault="00B26033" w:rsidP="0077687F">
            <w:pPr>
              <w:jc w:val="center"/>
              <w:rPr>
                <w:rFonts w:ascii="Arial Narrow" w:hAnsi="Arial Narrow"/>
                <w:b/>
                <w:sz w:val="18"/>
                <w:szCs w:val="18"/>
              </w:rPr>
            </w:pPr>
            <w:r w:rsidRPr="0044678A">
              <w:rPr>
                <w:rFonts w:ascii="Arial Narrow" w:hAnsi="Arial Narrow"/>
                <w:b/>
                <w:sz w:val="18"/>
                <w:szCs w:val="18"/>
              </w:rPr>
              <w:t>FIRMA</w:t>
            </w:r>
          </w:p>
        </w:tc>
        <w:tc>
          <w:tcPr>
            <w:tcW w:w="1230" w:type="pct"/>
            <w:shd w:val="clear" w:color="auto" w:fill="D9D9D9"/>
            <w:vAlign w:val="center"/>
          </w:tcPr>
          <w:p w14:paraId="699FBA7C" w14:textId="77777777" w:rsidR="00B26033" w:rsidRPr="0044678A" w:rsidRDefault="00B26033" w:rsidP="0077687F">
            <w:pPr>
              <w:jc w:val="center"/>
              <w:rPr>
                <w:rFonts w:ascii="Arial Narrow" w:hAnsi="Arial Narrow"/>
                <w:b/>
                <w:bCs/>
                <w:sz w:val="18"/>
                <w:szCs w:val="18"/>
              </w:rPr>
            </w:pPr>
            <w:r w:rsidRPr="0044678A">
              <w:rPr>
                <w:rFonts w:ascii="Arial Narrow" w:hAnsi="Arial Narrow"/>
                <w:b/>
                <w:bCs/>
                <w:sz w:val="18"/>
                <w:szCs w:val="18"/>
              </w:rPr>
              <w:t>ANTEFIRMA</w:t>
            </w:r>
          </w:p>
        </w:tc>
      </w:tr>
      <w:tr w:rsidR="000C31DB" w:rsidRPr="0044678A" w14:paraId="3A655C39" w14:textId="77777777" w:rsidTr="00122FAA">
        <w:trPr>
          <w:trHeight w:val="685"/>
        </w:trPr>
        <w:tc>
          <w:tcPr>
            <w:tcW w:w="1264" w:type="pct"/>
            <w:vAlign w:val="center"/>
          </w:tcPr>
          <w:p w14:paraId="5181581C" w14:textId="342A6F74" w:rsidR="000C31DB" w:rsidRPr="000C31DB" w:rsidRDefault="000C31DB" w:rsidP="000C31DB">
            <w:pPr>
              <w:jc w:val="center"/>
              <w:rPr>
                <w:rFonts w:ascii="Arial Narrow" w:hAnsi="Arial Narrow"/>
                <w:color w:val="000000"/>
                <w:sz w:val="18"/>
                <w:szCs w:val="18"/>
                <w:highlight w:val="yellow"/>
                <w:lang w:eastAsia="en-US"/>
              </w:rPr>
            </w:pPr>
            <w:r w:rsidRPr="007759AF">
              <w:rPr>
                <w:rFonts w:ascii="Arial Narrow" w:hAnsi="Arial Narrow"/>
                <w:color w:val="000000"/>
                <w:sz w:val="18"/>
                <w:szCs w:val="18"/>
              </w:rPr>
              <w:t>LIC. MARIBEL</w:t>
            </w:r>
            <w:r>
              <w:rPr>
                <w:rFonts w:ascii="Arial Narrow" w:hAnsi="Arial Narrow"/>
                <w:color w:val="000000"/>
                <w:sz w:val="18"/>
                <w:szCs w:val="18"/>
              </w:rPr>
              <w:t xml:space="preserve"> </w:t>
            </w:r>
            <w:r w:rsidRPr="00C41327">
              <w:rPr>
                <w:rFonts w:ascii="Arial Narrow" w:hAnsi="Arial Narrow"/>
                <w:color w:val="000000"/>
                <w:sz w:val="18"/>
                <w:szCs w:val="18"/>
              </w:rPr>
              <w:t>BECERRA BAÑUELOS</w:t>
            </w:r>
          </w:p>
        </w:tc>
        <w:tc>
          <w:tcPr>
            <w:tcW w:w="1275" w:type="pct"/>
            <w:vAlign w:val="center"/>
          </w:tcPr>
          <w:p w14:paraId="3A1571B0" w14:textId="77777777" w:rsidR="00122FAA" w:rsidRDefault="00122FAA" w:rsidP="000C31DB">
            <w:pPr>
              <w:jc w:val="center"/>
              <w:rPr>
                <w:rFonts w:ascii="Arial Narrow" w:hAnsi="Arial Narrow"/>
                <w:color w:val="000000"/>
                <w:sz w:val="18"/>
                <w:szCs w:val="18"/>
              </w:rPr>
            </w:pPr>
          </w:p>
          <w:p w14:paraId="5B029712" w14:textId="117B4862" w:rsidR="000C31DB" w:rsidRPr="007759AF" w:rsidRDefault="000C31DB" w:rsidP="000C31DB">
            <w:pPr>
              <w:jc w:val="center"/>
              <w:rPr>
                <w:rFonts w:ascii="Arial Narrow" w:hAnsi="Arial Narrow"/>
                <w:color w:val="000000"/>
                <w:sz w:val="18"/>
                <w:szCs w:val="18"/>
              </w:rPr>
            </w:pPr>
            <w:r w:rsidRPr="007759AF">
              <w:rPr>
                <w:rFonts w:ascii="Arial Narrow" w:hAnsi="Arial Narrow"/>
                <w:color w:val="000000"/>
                <w:sz w:val="18"/>
                <w:szCs w:val="18"/>
              </w:rPr>
              <w:t>DIRECTOR</w:t>
            </w:r>
            <w:r>
              <w:rPr>
                <w:rFonts w:ascii="Arial Narrow" w:hAnsi="Arial Narrow"/>
                <w:color w:val="000000"/>
                <w:sz w:val="18"/>
                <w:szCs w:val="18"/>
              </w:rPr>
              <w:t>A</w:t>
            </w:r>
            <w:r w:rsidRPr="007759AF">
              <w:rPr>
                <w:rFonts w:ascii="Arial Narrow" w:hAnsi="Arial Narrow"/>
                <w:color w:val="000000"/>
                <w:sz w:val="18"/>
                <w:szCs w:val="18"/>
              </w:rPr>
              <w:t xml:space="preserve"> DE </w:t>
            </w:r>
            <w:r w:rsidR="00A83E4F">
              <w:rPr>
                <w:rFonts w:ascii="Arial Narrow" w:hAnsi="Arial Narrow"/>
                <w:color w:val="000000"/>
                <w:sz w:val="18"/>
                <w:szCs w:val="18"/>
              </w:rPr>
              <w:t xml:space="preserve">GESTIÓN </w:t>
            </w:r>
            <w:r w:rsidR="00A83E4F" w:rsidRPr="007759AF">
              <w:rPr>
                <w:rFonts w:ascii="Arial Narrow" w:hAnsi="Arial Narrow"/>
                <w:color w:val="000000"/>
                <w:sz w:val="18"/>
                <w:szCs w:val="18"/>
              </w:rPr>
              <w:t>ADMINISTRATIVA</w:t>
            </w:r>
            <w:r w:rsidRPr="007759AF">
              <w:rPr>
                <w:rFonts w:ascii="Arial Narrow" w:hAnsi="Arial Narrow"/>
                <w:color w:val="000000"/>
                <w:sz w:val="18"/>
                <w:szCs w:val="18"/>
              </w:rPr>
              <w:t xml:space="preserve"> DEL O</w:t>
            </w:r>
            <w:r w:rsidR="001E4C25">
              <w:rPr>
                <w:rFonts w:ascii="Arial Narrow" w:hAnsi="Arial Narrow"/>
                <w:color w:val="000000"/>
                <w:sz w:val="18"/>
                <w:szCs w:val="18"/>
              </w:rPr>
              <w:t>.P.D.</w:t>
            </w:r>
            <w:r w:rsidRPr="007759AF">
              <w:rPr>
                <w:rFonts w:ascii="Arial Narrow" w:hAnsi="Arial Narrow"/>
                <w:color w:val="000000"/>
                <w:sz w:val="18"/>
                <w:szCs w:val="18"/>
              </w:rPr>
              <w:t xml:space="preserve"> SERVICIOS DE SALUD JALISCO</w:t>
            </w:r>
          </w:p>
          <w:p w14:paraId="1BF17FBF" w14:textId="6FDE7B7E" w:rsidR="000C31DB" w:rsidRPr="000C31DB" w:rsidRDefault="000C31DB" w:rsidP="000C31DB">
            <w:pPr>
              <w:jc w:val="center"/>
              <w:rPr>
                <w:rFonts w:ascii="Arial Narrow" w:hAnsi="Arial Narrow"/>
                <w:color w:val="000000"/>
                <w:sz w:val="18"/>
                <w:szCs w:val="18"/>
                <w:highlight w:val="yellow"/>
                <w:lang w:eastAsia="en-US"/>
              </w:rPr>
            </w:pPr>
          </w:p>
        </w:tc>
        <w:tc>
          <w:tcPr>
            <w:tcW w:w="1230" w:type="pct"/>
          </w:tcPr>
          <w:p w14:paraId="1ABE9423" w14:textId="77777777" w:rsidR="000C31DB" w:rsidRPr="0044678A" w:rsidRDefault="000C31DB" w:rsidP="000C31DB">
            <w:pPr>
              <w:jc w:val="both"/>
              <w:rPr>
                <w:rFonts w:ascii="Arial Narrow" w:hAnsi="Arial Narrow"/>
                <w:b/>
                <w:sz w:val="18"/>
                <w:szCs w:val="18"/>
              </w:rPr>
            </w:pPr>
          </w:p>
        </w:tc>
        <w:tc>
          <w:tcPr>
            <w:tcW w:w="1230" w:type="pct"/>
          </w:tcPr>
          <w:p w14:paraId="1C45BCB6" w14:textId="77777777" w:rsidR="000C31DB" w:rsidRPr="0044678A" w:rsidRDefault="000C31DB" w:rsidP="000C31DB">
            <w:pPr>
              <w:jc w:val="both"/>
              <w:rPr>
                <w:rFonts w:ascii="Arial Narrow" w:hAnsi="Arial Narrow"/>
                <w:b/>
                <w:sz w:val="18"/>
                <w:szCs w:val="18"/>
              </w:rPr>
            </w:pPr>
          </w:p>
        </w:tc>
      </w:tr>
      <w:tr w:rsidR="008112AD" w:rsidRPr="0044678A" w14:paraId="38768576" w14:textId="77777777" w:rsidTr="00E30332">
        <w:trPr>
          <w:trHeight w:val="858"/>
        </w:trPr>
        <w:tc>
          <w:tcPr>
            <w:tcW w:w="1264" w:type="pct"/>
            <w:vAlign w:val="center"/>
          </w:tcPr>
          <w:p w14:paraId="3908C42D" w14:textId="0E94DF45" w:rsidR="008112AD" w:rsidRPr="009627A1" w:rsidRDefault="008112AD" w:rsidP="008112AD">
            <w:pPr>
              <w:snapToGrid w:val="0"/>
              <w:jc w:val="center"/>
              <w:rPr>
                <w:rFonts w:ascii="Arial Narrow" w:hAnsi="Arial Narrow"/>
                <w:color w:val="000000"/>
                <w:sz w:val="18"/>
                <w:szCs w:val="18"/>
                <w:lang w:eastAsia="en-US"/>
              </w:rPr>
            </w:pPr>
            <w:r w:rsidRPr="007759AF">
              <w:rPr>
                <w:rFonts w:ascii="Arial Narrow" w:hAnsi="Arial Narrow"/>
                <w:color w:val="000000"/>
                <w:sz w:val="18"/>
                <w:szCs w:val="18"/>
              </w:rPr>
              <w:t>LIC. ABRAHAM YASIR MACIEL MONTOYA</w:t>
            </w:r>
          </w:p>
        </w:tc>
        <w:tc>
          <w:tcPr>
            <w:tcW w:w="1275" w:type="pct"/>
            <w:vAlign w:val="center"/>
          </w:tcPr>
          <w:p w14:paraId="7E9F1748" w14:textId="77777777" w:rsidR="008112AD" w:rsidRDefault="008112AD" w:rsidP="008112AD">
            <w:pPr>
              <w:jc w:val="center"/>
              <w:rPr>
                <w:rFonts w:ascii="Arial Narrow" w:hAnsi="Arial Narrow"/>
                <w:color w:val="000000"/>
                <w:sz w:val="18"/>
                <w:szCs w:val="18"/>
              </w:rPr>
            </w:pPr>
          </w:p>
          <w:p w14:paraId="00461903" w14:textId="1C3A2B62" w:rsidR="008112AD" w:rsidRPr="007759AF" w:rsidRDefault="008112AD" w:rsidP="008112AD">
            <w:pPr>
              <w:jc w:val="center"/>
              <w:rPr>
                <w:rFonts w:ascii="Arial Narrow" w:hAnsi="Arial Narrow"/>
                <w:color w:val="000000"/>
                <w:sz w:val="18"/>
                <w:szCs w:val="18"/>
              </w:rPr>
            </w:pPr>
            <w:r w:rsidRPr="007759AF">
              <w:rPr>
                <w:rFonts w:ascii="Arial Narrow" w:hAnsi="Arial Narrow"/>
                <w:color w:val="000000"/>
                <w:sz w:val="18"/>
                <w:szCs w:val="18"/>
              </w:rPr>
              <w:t>COORDINADOR DE ADQUISICIONES DEL O.P.D. SERVICIOS DE SALUD JALISCO</w:t>
            </w:r>
          </w:p>
          <w:p w14:paraId="205ABF3A" w14:textId="29DB18E6" w:rsidR="008112AD" w:rsidRPr="009627A1" w:rsidRDefault="008112AD" w:rsidP="008112AD">
            <w:pPr>
              <w:jc w:val="center"/>
              <w:rPr>
                <w:rFonts w:ascii="Arial Narrow" w:hAnsi="Arial Narrow"/>
                <w:color w:val="000000"/>
                <w:sz w:val="18"/>
                <w:szCs w:val="18"/>
                <w:lang w:eastAsia="en-US"/>
              </w:rPr>
            </w:pPr>
          </w:p>
        </w:tc>
        <w:tc>
          <w:tcPr>
            <w:tcW w:w="1230" w:type="pct"/>
          </w:tcPr>
          <w:p w14:paraId="5466D57B" w14:textId="77777777" w:rsidR="008112AD" w:rsidRPr="0044678A" w:rsidRDefault="008112AD" w:rsidP="008112AD">
            <w:pPr>
              <w:jc w:val="both"/>
              <w:rPr>
                <w:rFonts w:ascii="Arial Narrow" w:hAnsi="Arial Narrow"/>
                <w:b/>
                <w:sz w:val="18"/>
                <w:szCs w:val="18"/>
              </w:rPr>
            </w:pPr>
          </w:p>
        </w:tc>
        <w:tc>
          <w:tcPr>
            <w:tcW w:w="1230" w:type="pct"/>
          </w:tcPr>
          <w:p w14:paraId="0818BF7B" w14:textId="77777777" w:rsidR="008112AD" w:rsidRPr="0044678A" w:rsidRDefault="008112AD" w:rsidP="008112AD">
            <w:pPr>
              <w:jc w:val="both"/>
              <w:rPr>
                <w:rFonts w:ascii="Arial Narrow" w:hAnsi="Arial Narrow"/>
                <w:b/>
                <w:sz w:val="18"/>
                <w:szCs w:val="18"/>
              </w:rPr>
            </w:pPr>
          </w:p>
        </w:tc>
      </w:tr>
      <w:tr w:rsidR="000C31DB" w:rsidRPr="0044678A" w14:paraId="56E54B24" w14:textId="77777777" w:rsidTr="0055436B">
        <w:trPr>
          <w:trHeight w:val="1072"/>
        </w:trPr>
        <w:tc>
          <w:tcPr>
            <w:tcW w:w="1264" w:type="pct"/>
            <w:shd w:val="clear" w:color="auto" w:fill="auto"/>
            <w:vAlign w:val="center"/>
          </w:tcPr>
          <w:p w14:paraId="7F44B662" w14:textId="4E3B6746" w:rsidR="000C31DB" w:rsidRPr="0044678A" w:rsidRDefault="009F1E51" w:rsidP="000C31DB">
            <w:pPr>
              <w:jc w:val="center"/>
              <w:rPr>
                <w:rFonts w:ascii="Arial Narrow" w:hAnsi="Arial Narrow"/>
                <w:color w:val="000000"/>
                <w:sz w:val="18"/>
                <w:szCs w:val="18"/>
                <w:lang w:eastAsia="en-US"/>
              </w:rPr>
            </w:pPr>
            <w:r>
              <w:rPr>
                <w:rFonts w:ascii="Arial Narrow" w:hAnsi="Arial Narrow" w:cstheme="majorHAnsi"/>
                <w:bCs/>
                <w:sz w:val="18"/>
                <w:szCs w:val="18"/>
              </w:rPr>
              <w:t>C. ESTEFANIA MONTSERRAT ALCÁNTARA GARCÍA</w:t>
            </w:r>
          </w:p>
        </w:tc>
        <w:tc>
          <w:tcPr>
            <w:tcW w:w="1275" w:type="pct"/>
            <w:shd w:val="clear" w:color="auto" w:fill="auto"/>
            <w:vAlign w:val="center"/>
          </w:tcPr>
          <w:p w14:paraId="0A15D3F4" w14:textId="20A69C17" w:rsidR="000C31DB" w:rsidRPr="0044678A" w:rsidRDefault="000C31DB" w:rsidP="000C31DB">
            <w:pPr>
              <w:jc w:val="center"/>
              <w:rPr>
                <w:rFonts w:ascii="Arial Narrow" w:hAnsi="Arial Narrow"/>
                <w:color w:val="000000"/>
                <w:sz w:val="18"/>
                <w:szCs w:val="18"/>
                <w:lang w:eastAsia="en-US"/>
              </w:rPr>
            </w:pPr>
            <w:r w:rsidRPr="007759AF">
              <w:rPr>
                <w:rFonts w:ascii="Arial Narrow" w:hAnsi="Arial Narrow"/>
                <w:color w:val="000000"/>
                <w:sz w:val="18"/>
                <w:szCs w:val="18"/>
              </w:rPr>
              <w:t>REPRESENTANTE DEL ÓRGANO INTERNO DE CONTROL EN EL O.P.D. SERVICIOS DE SALUD JALISCO</w:t>
            </w:r>
          </w:p>
        </w:tc>
        <w:tc>
          <w:tcPr>
            <w:tcW w:w="1230" w:type="pct"/>
          </w:tcPr>
          <w:p w14:paraId="0270DEFB" w14:textId="77777777" w:rsidR="000C31DB" w:rsidRPr="0044678A" w:rsidRDefault="000C31DB" w:rsidP="000C31DB">
            <w:pPr>
              <w:jc w:val="both"/>
              <w:rPr>
                <w:rFonts w:ascii="Arial Narrow" w:hAnsi="Arial Narrow"/>
                <w:b/>
                <w:sz w:val="18"/>
                <w:szCs w:val="18"/>
              </w:rPr>
            </w:pPr>
          </w:p>
        </w:tc>
        <w:tc>
          <w:tcPr>
            <w:tcW w:w="1230" w:type="pct"/>
          </w:tcPr>
          <w:p w14:paraId="3F270485" w14:textId="77777777" w:rsidR="000C31DB" w:rsidRPr="0044678A" w:rsidRDefault="000C31DB" w:rsidP="000C31DB">
            <w:pPr>
              <w:jc w:val="both"/>
              <w:rPr>
                <w:rFonts w:ascii="Arial Narrow" w:hAnsi="Arial Narrow"/>
                <w:b/>
                <w:sz w:val="18"/>
                <w:szCs w:val="18"/>
              </w:rPr>
            </w:pPr>
          </w:p>
        </w:tc>
      </w:tr>
      <w:tr w:rsidR="000C31DB" w:rsidRPr="0044678A" w14:paraId="673BC316" w14:textId="77777777" w:rsidTr="0055436B">
        <w:trPr>
          <w:trHeight w:val="833"/>
        </w:trPr>
        <w:tc>
          <w:tcPr>
            <w:tcW w:w="1264" w:type="pct"/>
            <w:shd w:val="clear" w:color="auto" w:fill="auto"/>
            <w:vAlign w:val="center"/>
          </w:tcPr>
          <w:p w14:paraId="3F819F54" w14:textId="5F64B474" w:rsidR="000C31DB" w:rsidRPr="0044678A" w:rsidRDefault="000C31DB" w:rsidP="000C31DB">
            <w:pPr>
              <w:jc w:val="center"/>
              <w:rPr>
                <w:rFonts w:ascii="Arial Narrow" w:hAnsi="Arial Narrow"/>
                <w:bCs/>
                <w:color w:val="000000"/>
                <w:sz w:val="18"/>
                <w:szCs w:val="18"/>
                <w:lang w:eastAsia="en-US"/>
              </w:rPr>
            </w:pPr>
            <w:r w:rsidRPr="007759AF">
              <w:rPr>
                <w:rFonts w:ascii="Arial Narrow" w:hAnsi="Arial Narrow"/>
                <w:color w:val="000000"/>
                <w:sz w:val="18"/>
                <w:szCs w:val="18"/>
              </w:rPr>
              <w:t>C. IVONNE NALLELY CASTAÑEDA GARCIA</w:t>
            </w:r>
          </w:p>
        </w:tc>
        <w:tc>
          <w:tcPr>
            <w:tcW w:w="1275" w:type="pct"/>
            <w:shd w:val="clear" w:color="auto" w:fill="auto"/>
            <w:vAlign w:val="center"/>
          </w:tcPr>
          <w:p w14:paraId="6ACA2D0F" w14:textId="356BA1DB" w:rsidR="000C31DB" w:rsidRPr="0044678A" w:rsidRDefault="000C31DB" w:rsidP="000C31DB">
            <w:pPr>
              <w:jc w:val="center"/>
              <w:rPr>
                <w:rFonts w:ascii="Arial Narrow" w:hAnsi="Arial Narrow"/>
                <w:color w:val="000000"/>
                <w:sz w:val="18"/>
                <w:szCs w:val="18"/>
                <w:lang w:eastAsia="en-US"/>
              </w:rPr>
            </w:pPr>
            <w:r w:rsidRPr="007759AF">
              <w:rPr>
                <w:rFonts w:ascii="Arial Narrow" w:hAnsi="Arial Narrow"/>
                <w:color w:val="000000"/>
                <w:sz w:val="18"/>
                <w:szCs w:val="18"/>
              </w:rPr>
              <w:t>SERVIDOR PÚBLICO DESIGNADO POR EL TITULAR DE LA UNIDAD CENTRALIZADA DE COMPRAS</w:t>
            </w:r>
          </w:p>
        </w:tc>
        <w:tc>
          <w:tcPr>
            <w:tcW w:w="1230" w:type="pct"/>
          </w:tcPr>
          <w:p w14:paraId="692F8697" w14:textId="77777777" w:rsidR="000C31DB" w:rsidRPr="0044678A" w:rsidRDefault="000C31DB" w:rsidP="000C31DB">
            <w:pPr>
              <w:jc w:val="both"/>
              <w:rPr>
                <w:rFonts w:ascii="Arial Narrow" w:hAnsi="Arial Narrow"/>
                <w:b/>
                <w:sz w:val="18"/>
                <w:szCs w:val="18"/>
              </w:rPr>
            </w:pPr>
          </w:p>
        </w:tc>
        <w:tc>
          <w:tcPr>
            <w:tcW w:w="1230" w:type="pct"/>
          </w:tcPr>
          <w:p w14:paraId="5F4B4FA8" w14:textId="77777777" w:rsidR="000C31DB" w:rsidRPr="0044678A" w:rsidRDefault="000C31DB" w:rsidP="000C31DB">
            <w:pPr>
              <w:jc w:val="both"/>
              <w:rPr>
                <w:rFonts w:ascii="Arial Narrow" w:hAnsi="Arial Narrow"/>
                <w:b/>
                <w:sz w:val="18"/>
                <w:szCs w:val="18"/>
              </w:rPr>
            </w:pPr>
          </w:p>
        </w:tc>
      </w:tr>
      <w:tr w:rsidR="00785530" w:rsidRPr="0044678A" w14:paraId="554FFBC2" w14:textId="77777777" w:rsidTr="00E30332">
        <w:trPr>
          <w:trHeight w:val="1049"/>
        </w:trPr>
        <w:tc>
          <w:tcPr>
            <w:tcW w:w="1264" w:type="pct"/>
            <w:shd w:val="clear" w:color="auto" w:fill="auto"/>
            <w:vAlign w:val="center"/>
          </w:tcPr>
          <w:p w14:paraId="120DD75F" w14:textId="2030DFBE" w:rsidR="00785530" w:rsidRPr="00A83E4F" w:rsidRDefault="009F1E51" w:rsidP="00785530">
            <w:pPr>
              <w:jc w:val="center"/>
              <w:rPr>
                <w:rFonts w:ascii="Arial Narrow" w:hAnsi="Arial Narrow"/>
                <w:color w:val="000000"/>
                <w:sz w:val="18"/>
                <w:szCs w:val="18"/>
                <w:highlight w:val="yellow"/>
              </w:rPr>
            </w:pPr>
            <w:r w:rsidRPr="006D4509">
              <w:rPr>
                <w:rFonts w:ascii="Arial Narrow" w:hAnsi="Arial Narrow" w:cs="Calibri Light"/>
                <w:sz w:val="18"/>
                <w:szCs w:val="18"/>
              </w:rPr>
              <w:t>DRA. NAL</w:t>
            </w:r>
            <w:r w:rsidR="002C2BCE">
              <w:rPr>
                <w:rFonts w:ascii="Arial Narrow" w:hAnsi="Arial Narrow" w:cs="Calibri Light"/>
                <w:sz w:val="18"/>
                <w:szCs w:val="18"/>
              </w:rPr>
              <w:t>U</w:t>
            </w:r>
            <w:r w:rsidRPr="006D4509">
              <w:rPr>
                <w:rFonts w:ascii="Arial Narrow" w:hAnsi="Arial Narrow" w:cs="Calibri Light"/>
                <w:sz w:val="18"/>
                <w:szCs w:val="18"/>
              </w:rPr>
              <w:t xml:space="preserve">I YANETT ALCARAZ QUINTERO </w:t>
            </w:r>
            <w:r w:rsidR="00C254C4" w:rsidRPr="006D4509">
              <w:rPr>
                <w:rFonts w:ascii="Arial Narrow" w:hAnsi="Arial Narrow" w:cs="Calibri Light"/>
                <w:sz w:val="18"/>
                <w:szCs w:val="18"/>
              </w:rPr>
              <w:t xml:space="preserve"> </w:t>
            </w:r>
          </w:p>
        </w:tc>
        <w:tc>
          <w:tcPr>
            <w:tcW w:w="1275" w:type="pct"/>
            <w:shd w:val="clear" w:color="auto" w:fill="auto"/>
            <w:vAlign w:val="center"/>
          </w:tcPr>
          <w:p w14:paraId="4DF5AF09" w14:textId="77777777" w:rsidR="00785530" w:rsidRPr="00A83E4F" w:rsidRDefault="00785530" w:rsidP="00785530">
            <w:pPr>
              <w:jc w:val="center"/>
              <w:rPr>
                <w:rFonts w:ascii="Arial Narrow" w:hAnsi="Arial Narrow"/>
                <w:color w:val="000000"/>
                <w:sz w:val="18"/>
                <w:szCs w:val="18"/>
                <w:highlight w:val="yellow"/>
              </w:rPr>
            </w:pPr>
          </w:p>
          <w:p w14:paraId="6548C43C" w14:textId="6908AF7F" w:rsidR="00785530" w:rsidRPr="009F1E51" w:rsidRDefault="002219C0" w:rsidP="00785530">
            <w:pPr>
              <w:jc w:val="center"/>
              <w:rPr>
                <w:rFonts w:ascii="Arial Narrow" w:hAnsi="Arial Narrow"/>
                <w:color w:val="000000"/>
                <w:sz w:val="18"/>
                <w:szCs w:val="18"/>
              </w:rPr>
            </w:pPr>
            <w:r w:rsidRPr="009F1E51">
              <w:rPr>
                <w:rFonts w:ascii="Arial Narrow" w:hAnsi="Arial Narrow"/>
                <w:color w:val="000000"/>
                <w:sz w:val="18"/>
                <w:szCs w:val="18"/>
              </w:rPr>
              <w:t xml:space="preserve">REPRESENTANTE </w:t>
            </w:r>
            <w:r w:rsidR="00C254C4" w:rsidRPr="009F1E51">
              <w:rPr>
                <w:rFonts w:ascii="Arial Narrow" w:hAnsi="Arial Narrow"/>
                <w:color w:val="000000"/>
                <w:sz w:val="18"/>
                <w:szCs w:val="18"/>
              </w:rPr>
              <w:t xml:space="preserve">DEL </w:t>
            </w:r>
            <w:r w:rsidR="00785530" w:rsidRPr="009F1E51">
              <w:rPr>
                <w:rFonts w:ascii="Arial Narrow" w:hAnsi="Arial Narrow"/>
                <w:color w:val="000000"/>
                <w:sz w:val="18"/>
                <w:szCs w:val="18"/>
              </w:rPr>
              <w:t>ÁREA REQUIRENTE</w:t>
            </w:r>
            <w:r w:rsidR="00C254C4" w:rsidRPr="009F1E51">
              <w:rPr>
                <w:rFonts w:ascii="Arial Narrow" w:hAnsi="Arial Narrow"/>
                <w:color w:val="000000"/>
                <w:sz w:val="18"/>
                <w:szCs w:val="18"/>
              </w:rPr>
              <w:t xml:space="preserve"> </w:t>
            </w:r>
          </w:p>
          <w:p w14:paraId="1A2A95F3" w14:textId="0FF9039C" w:rsidR="00785530" w:rsidRPr="006D4509" w:rsidRDefault="006D4509" w:rsidP="00C254C4">
            <w:pPr>
              <w:jc w:val="center"/>
              <w:rPr>
                <w:rFonts w:ascii="Arial Narrow" w:hAnsi="Arial Narrow"/>
                <w:color w:val="000000"/>
                <w:sz w:val="18"/>
                <w:szCs w:val="18"/>
              </w:rPr>
            </w:pPr>
            <w:r w:rsidRPr="006D4509">
              <w:rPr>
                <w:rFonts w:ascii="Arial Narrow" w:hAnsi="Arial Narrow"/>
                <w:color w:val="000000"/>
                <w:sz w:val="18"/>
                <w:szCs w:val="18"/>
              </w:rPr>
              <w:t>SUBDIRECCIÓN</w:t>
            </w:r>
            <w:r w:rsidR="00C254C4" w:rsidRPr="006D4509">
              <w:rPr>
                <w:rFonts w:ascii="Arial Narrow" w:hAnsi="Arial Narrow"/>
                <w:color w:val="000000"/>
                <w:sz w:val="18"/>
                <w:szCs w:val="18"/>
              </w:rPr>
              <w:t xml:space="preserve"> GENERAL</w:t>
            </w:r>
            <w:r w:rsidRPr="006D4509">
              <w:rPr>
                <w:rFonts w:ascii="Arial Narrow" w:hAnsi="Arial Narrow"/>
                <w:color w:val="000000"/>
                <w:sz w:val="18"/>
                <w:szCs w:val="18"/>
              </w:rPr>
              <w:t xml:space="preserve"> MÉDICA</w:t>
            </w:r>
            <w:r w:rsidR="00C254C4" w:rsidRPr="006D4509">
              <w:rPr>
                <w:rFonts w:ascii="Arial Narrow" w:hAnsi="Arial Narrow"/>
                <w:color w:val="000000"/>
                <w:sz w:val="18"/>
                <w:szCs w:val="18"/>
              </w:rPr>
              <w:t xml:space="preserve"> DEL O.P.D. SERVICIOS DE SALUD JALISCO</w:t>
            </w:r>
          </w:p>
          <w:p w14:paraId="380C0B70" w14:textId="33247F0B" w:rsidR="00C254C4" w:rsidRPr="00A83E4F" w:rsidRDefault="00C254C4" w:rsidP="00C254C4">
            <w:pPr>
              <w:jc w:val="center"/>
              <w:rPr>
                <w:rFonts w:ascii="Arial Narrow" w:hAnsi="Arial Narrow"/>
                <w:color w:val="000000"/>
                <w:sz w:val="18"/>
                <w:szCs w:val="18"/>
                <w:highlight w:val="yellow"/>
              </w:rPr>
            </w:pPr>
          </w:p>
        </w:tc>
        <w:tc>
          <w:tcPr>
            <w:tcW w:w="1230" w:type="pct"/>
          </w:tcPr>
          <w:p w14:paraId="411F9CCE" w14:textId="77777777" w:rsidR="00785530" w:rsidRPr="0044678A" w:rsidRDefault="00785530" w:rsidP="00785530">
            <w:pPr>
              <w:jc w:val="both"/>
              <w:rPr>
                <w:rFonts w:ascii="Arial Narrow" w:hAnsi="Arial Narrow"/>
                <w:b/>
                <w:sz w:val="18"/>
                <w:szCs w:val="18"/>
              </w:rPr>
            </w:pPr>
          </w:p>
        </w:tc>
        <w:tc>
          <w:tcPr>
            <w:tcW w:w="1230" w:type="pct"/>
          </w:tcPr>
          <w:p w14:paraId="74CF71DC" w14:textId="77777777" w:rsidR="00785530" w:rsidRPr="0044678A" w:rsidRDefault="00785530" w:rsidP="00785530">
            <w:pPr>
              <w:jc w:val="both"/>
              <w:rPr>
                <w:rFonts w:ascii="Arial Narrow" w:hAnsi="Arial Narrow"/>
                <w:b/>
                <w:sz w:val="18"/>
                <w:szCs w:val="18"/>
              </w:rPr>
            </w:pPr>
          </w:p>
        </w:tc>
      </w:tr>
      <w:bookmarkEnd w:id="0"/>
    </w:tbl>
    <w:p w14:paraId="762DE39A" w14:textId="56E4BF0B" w:rsidR="009A7880" w:rsidRDefault="009A7880" w:rsidP="00754059">
      <w:pPr>
        <w:rPr>
          <w:rFonts w:ascii="Arial Narrow" w:hAnsi="Arial Narrow"/>
          <w:sz w:val="18"/>
          <w:szCs w:val="18"/>
        </w:rPr>
      </w:pPr>
    </w:p>
    <w:p w14:paraId="2081E10A" w14:textId="77777777" w:rsidR="0055436B" w:rsidRPr="0044678A" w:rsidRDefault="0055436B" w:rsidP="00754059">
      <w:pPr>
        <w:rPr>
          <w:rFonts w:ascii="Arial Narrow" w:hAnsi="Arial Narrow"/>
          <w:sz w:val="18"/>
          <w:szCs w:val="18"/>
        </w:rPr>
      </w:pPr>
    </w:p>
    <w:p w14:paraId="5ADBF1AE" w14:textId="5981902B" w:rsidR="004E66B9" w:rsidRPr="00122FAA" w:rsidRDefault="004E66B9" w:rsidP="00B26033">
      <w:pPr>
        <w:pStyle w:val="NormalWeb"/>
        <w:spacing w:before="0" w:beforeAutospacing="0" w:after="0" w:afterAutospacing="0"/>
        <w:jc w:val="both"/>
        <w:rPr>
          <w:rFonts w:ascii="Arial Narrow" w:hAnsi="Arial Narrow" w:cs="Arial"/>
          <w:color w:val="000000" w:themeColor="text1"/>
          <w:sz w:val="12"/>
          <w:szCs w:val="12"/>
        </w:rPr>
      </w:pPr>
      <w:r w:rsidRPr="00122FAA">
        <w:rPr>
          <w:rFonts w:ascii="Arial Narrow" w:hAnsi="Arial Narrow" w:cs="Arial"/>
          <w:color w:val="000000" w:themeColor="text1"/>
          <w:sz w:val="12"/>
          <w:szCs w:val="12"/>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5A8499F6" w14:textId="77777777" w:rsidR="009A7880" w:rsidRPr="0044678A" w:rsidRDefault="009A7880" w:rsidP="00B26033">
      <w:pPr>
        <w:pStyle w:val="NormalWeb"/>
        <w:spacing w:before="0" w:beforeAutospacing="0" w:after="0" w:afterAutospacing="0"/>
        <w:jc w:val="both"/>
        <w:rPr>
          <w:rFonts w:ascii="Arial Narrow" w:hAnsi="Arial Narrow"/>
          <w:sz w:val="14"/>
          <w:szCs w:val="14"/>
        </w:rPr>
      </w:pPr>
    </w:p>
    <w:p w14:paraId="0020E8E2" w14:textId="5B8D9475" w:rsidR="008112AD" w:rsidRDefault="003A139E" w:rsidP="008112AD">
      <w:pPr>
        <w:spacing w:line="276" w:lineRule="auto"/>
        <w:ind w:left="-142"/>
        <w:jc w:val="both"/>
        <w:rPr>
          <w:rFonts w:ascii="Arial Narrow" w:hAnsi="Arial Narrow" w:cs="Calibri Light"/>
          <w:color w:val="000000" w:themeColor="text1"/>
          <w:sz w:val="12"/>
          <w:szCs w:val="12"/>
        </w:rPr>
      </w:pPr>
      <w:r>
        <w:rPr>
          <w:rFonts w:ascii="Arial Narrow" w:hAnsi="Arial Narrow" w:cs="Calibri Light"/>
          <w:color w:val="000000" w:themeColor="text1"/>
          <w:sz w:val="12"/>
          <w:szCs w:val="12"/>
        </w:rPr>
        <w:t xml:space="preserve">    </w:t>
      </w:r>
      <w:r w:rsidR="008112AD" w:rsidRPr="007759AF">
        <w:rPr>
          <w:rFonts w:ascii="Arial Narrow" w:hAnsi="Arial Narrow" w:cs="Calibri Light"/>
          <w:color w:val="000000" w:themeColor="text1"/>
          <w:sz w:val="12"/>
          <w:szCs w:val="12"/>
        </w:rPr>
        <w:t xml:space="preserve">Pudiendo consultar el Aviso de Privacidad Integral de la </w:t>
      </w:r>
      <w:proofErr w:type="gramStart"/>
      <w:r w:rsidR="008112AD" w:rsidRPr="007759AF">
        <w:rPr>
          <w:rFonts w:ascii="Arial Narrow" w:hAnsi="Arial Narrow" w:cs="Calibri Light"/>
          <w:color w:val="000000" w:themeColor="text1"/>
          <w:sz w:val="12"/>
          <w:szCs w:val="12"/>
        </w:rPr>
        <w:t>Secretaria</w:t>
      </w:r>
      <w:proofErr w:type="gramEnd"/>
      <w:r w:rsidR="008112AD" w:rsidRPr="007759AF">
        <w:rPr>
          <w:rFonts w:ascii="Arial Narrow" w:hAnsi="Arial Narrow" w:cs="Calibri Light"/>
          <w:color w:val="000000" w:themeColor="text1"/>
          <w:sz w:val="12"/>
          <w:szCs w:val="12"/>
        </w:rPr>
        <w:t xml:space="preserve"> de Salud y Organismo Público Descentralizado Servicios de Salud Jalisco, en la siguiente liga: http//ssj.jalisco.gob.mx/transparencia</w:t>
      </w:r>
      <w:r w:rsidR="008112AD">
        <w:rPr>
          <w:rFonts w:ascii="Arial Narrow" w:hAnsi="Arial Narrow" w:cs="Calibri Light"/>
          <w:color w:val="000000" w:themeColor="text1"/>
          <w:sz w:val="12"/>
          <w:szCs w:val="12"/>
        </w:rPr>
        <w:t>.</w:t>
      </w:r>
    </w:p>
    <w:p w14:paraId="0E81996B" w14:textId="1CE760DC" w:rsidR="003A139E" w:rsidRDefault="003A139E" w:rsidP="008112AD">
      <w:pPr>
        <w:spacing w:line="276" w:lineRule="auto"/>
        <w:ind w:left="-142"/>
        <w:jc w:val="both"/>
        <w:rPr>
          <w:rFonts w:ascii="Arial Narrow" w:hAnsi="Arial Narrow" w:cs="Calibri Light"/>
          <w:color w:val="000000" w:themeColor="text1"/>
          <w:sz w:val="12"/>
          <w:szCs w:val="12"/>
        </w:rPr>
      </w:pPr>
    </w:p>
    <w:p w14:paraId="67D8C01E" w14:textId="6D6DBA08" w:rsidR="003A139E" w:rsidRPr="00D935EF" w:rsidRDefault="003A139E" w:rsidP="003A139E">
      <w:pPr>
        <w:spacing w:line="276" w:lineRule="auto"/>
        <w:jc w:val="both"/>
        <w:rPr>
          <w:rFonts w:ascii="Calibri Light" w:hAnsi="Calibri Light" w:cs="Calibri Light"/>
        </w:rPr>
      </w:pPr>
      <w:r w:rsidRPr="00733806">
        <w:rPr>
          <w:rFonts w:ascii="Arial Narrow" w:hAnsi="Arial Narrow" w:cs="Calibri Light"/>
          <w:sz w:val="18"/>
          <w:szCs w:val="18"/>
        </w:rPr>
        <w:t>Fin del Acta.</w:t>
      </w:r>
      <w:r w:rsidRPr="00D935EF">
        <w:rPr>
          <w:rFonts w:ascii="Calibri Light" w:hAnsi="Calibri Light" w:cs="Calibri Light"/>
        </w:rPr>
        <w:t xml:space="preserve"> ------------------------------------------------------------------------------------------------------------------------</w:t>
      </w:r>
      <w:r>
        <w:rPr>
          <w:rFonts w:ascii="Calibri Light" w:hAnsi="Calibri Light" w:cs="Calibri Light"/>
        </w:rPr>
        <w:t>------------</w:t>
      </w:r>
      <w:r w:rsidRPr="00D935EF">
        <w:rPr>
          <w:rFonts w:ascii="Calibri Light" w:hAnsi="Calibri Light" w:cs="Calibri Light"/>
        </w:rPr>
        <w:t>-</w:t>
      </w:r>
      <w:r>
        <w:rPr>
          <w:rFonts w:ascii="Calibri Light" w:hAnsi="Calibri Light" w:cs="Calibri Light"/>
        </w:rPr>
        <w:t>--------</w:t>
      </w:r>
    </w:p>
    <w:p w14:paraId="737B9A3B" w14:textId="77777777" w:rsidR="003A139E" w:rsidRPr="00733806" w:rsidRDefault="003A139E" w:rsidP="008112AD">
      <w:pPr>
        <w:spacing w:line="276" w:lineRule="auto"/>
        <w:ind w:left="-142"/>
        <w:jc w:val="both"/>
        <w:rPr>
          <w:rFonts w:ascii="Arial Narrow" w:hAnsi="Arial Narrow" w:cs="Calibri Light"/>
          <w:color w:val="000000" w:themeColor="text1"/>
          <w:sz w:val="12"/>
          <w:szCs w:val="12"/>
        </w:rPr>
      </w:pPr>
    </w:p>
    <w:p w14:paraId="1E7A0017" w14:textId="496223BC" w:rsidR="00A0529F" w:rsidRPr="0044678A" w:rsidRDefault="00A0529F" w:rsidP="00906762">
      <w:pPr>
        <w:ind w:left="-426"/>
        <w:jc w:val="both"/>
        <w:rPr>
          <w:rFonts w:ascii="Arial Narrow" w:hAnsi="Arial Narrow"/>
          <w:color w:val="000000" w:themeColor="text1"/>
          <w:sz w:val="14"/>
          <w:szCs w:val="14"/>
        </w:rPr>
      </w:pPr>
    </w:p>
    <w:sectPr w:rsidR="00A0529F" w:rsidRPr="0044678A" w:rsidSect="00F7642E">
      <w:headerReference w:type="even" r:id="rId9"/>
      <w:headerReference w:type="default" r:id="rId10"/>
      <w:footerReference w:type="default" r:id="rId11"/>
      <w:headerReference w:type="first" r:id="rId12"/>
      <w:pgSz w:w="12240" w:h="15840"/>
      <w:pgMar w:top="1418" w:right="1041" w:bottom="1701" w:left="709"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0827D" w14:textId="77777777" w:rsidR="003A1962" w:rsidRDefault="003A1962" w:rsidP="00DE35AE">
      <w:r>
        <w:separator/>
      </w:r>
    </w:p>
  </w:endnote>
  <w:endnote w:type="continuationSeparator" w:id="0">
    <w:p w14:paraId="370F8F57" w14:textId="77777777" w:rsidR="003A1962" w:rsidRDefault="003A1962"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A208" w14:textId="21B21EAC" w:rsidR="008C32F5" w:rsidRPr="0044678A" w:rsidRDefault="008C32F5" w:rsidP="00DE35AE">
    <w:pPr>
      <w:tabs>
        <w:tab w:val="center" w:pos="4550"/>
        <w:tab w:val="left" w:pos="5818"/>
      </w:tabs>
      <w:ind w:right="260"/>
      <w:jc w:val="right"/>
      <w:rPr>
        <w:rFonts w:ascii="Arial Narrow" w:hAnsi="Arial Narrow"/>
        <w:sz w:val="24"/>
        <w:szCs w:val="24"/>
      </w:rPr>
    </w:pPr>
    <w:r w:rsidRPr="0044678A">
      <w:rPr>
        <w:rFonts w:ascii="Arial Narrow" w:hAnsi="Arial Narrow"/>
        <w:noProof/>
        <w:spacing w:val="60"/>
        <w:sz w:val="24"/>
        <w:szCs w:val="24"/>
        <w:lang w:val="en-US" w:eastAsia="en-US" w:bidi="ar-SA"/>
      </w:rPr>
      <mc:AlternateContent>
        <mc:Choice Requires="wps">
          <w:drawing>
            <wp:anchor distT="45720" distB="45720" distL="114300" distR="114300" simplePos="0" relativeHeight="251660288" behindDoc="1" locked="0" layoutInCell="1" allowOverlap="1" wp14:anchorId="39A7C9D7" wp14:editId="70076E4F">
              <wp:simplePos x="0" y="0"/>
              <wp:positionH relativeFrom="column">
                <wp:posOffset>-588645</wp:posOffset>
              </wp:positionH>
              <wp:positionV relativeFrom="paragraph">
                <wp:posOffset>-558165</wp:posOffset>
              </wp:positionV>
              <wp:extent cx="1971675" cy="160528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05280"/>
                      </a:xfrm>
                      <a:prstGeom prst="rect">
                        <a:avLst/>
                      </a:prstGeom>
                      <a:solidFill>
                        <a:srgbClr val="FFFFFF"/>
                      </a:solidFill>
                      <a:ln w="9525">
                        <a:noFill/>
                        <a:miter lim="800000"/>
                        <a:headEnd/>
                        <a:tailEnd/>
                      </a:ln>
                    </wps:spPr>
                    <wps:txbx>
                      <w:txbxContent>
                        <w:p w14:paraId="448EA6BA" w14:textId="77777777" w:rsidR="008C32F5" w:rsidRDefault="008C32F5" w:rsidP="00DE35A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7C9D7" id="_x0000_t202" coordsize="21600,21600" o:spt="202" path="m,l,21600r21600,l21600,xe">
              <v:stroke joinstyle="miter"/>
              <v:path gradientshapeok="t" o:connecttype="rect"/>
            </v:shapetype>
            <v:shape id="Cuadro de texto 2" o:spid="_x0000_s1026" type="#_x0000_t202" style="position:absolute;left:0;text-align:left;margin-left:-46.35pt;margin-top:-43.95pt;width:155.25pt;height:126.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" stroked="f">
              <v:textbox>
                <w:txbxContent>
                  <w:p w14:paraId="448EA6BA" w14:textId="77777777" w:rsidR="008C32F5" w:rsidRDefault="008C32F5" w:rsidP="00DE35AE">
                    <w:r>
                      <w:t xml:space="preserve"> </w:t>
                    </w:r>
                  </w:p>
                </w:txbxContent>
              </v:textbox>
            </v:shape>
          </w:pict>
        </mc:Fallback>
      </mc:AlternateContent>
    </w:r>
    <w:r w:rsidRPr="0044678A">
      <w:rPr>
        <w:rFonts w:ascii="Arial Narrow" w:hAnsi="Arial Narrow"/>
        <w:spacing w:val="60"/>
        <w:sz w:val="24"/>
        <w:szCs w:val="24"/>
        <w:lang w:val="es-ES"/>
      </w:rPr>
      <w:t>Página</w:t>
    </w:r>
    <w:r w:rsidRPr="0044678A">
      <w:rPr>
        <w:rFonts w:ascii="Arial Narrow" w:hAnsi="Arial Narrow"/>
        <w:sz w:val="24"/>
        <w:szCs w:val="24"/>
        <w:lang w:val="es-ES"/>
      </w:rPr>
      <w:t xml:space="preserve"> </w:t>
    </w:r>
    <w:r w:rsidRPr="0044678A">
      <w:rPr>
        <w:rFonts w:ascii="Arial Narrow" w:hAnsi="Arial Narrow"/>
        <w:sz w:val="24"/>
        <w:szCs w:val="24"/>
      </w:rPr>
      <w:fldChar w:fldCharType="begin"/>
    </w:r>
    <w:r w:rsidRPr="0044678A">
      <w:rPr>
        <w:rFonts w:ascii="Arial Narrow" w:hAnsi="Arial Narrow"/>
        <w:sz w:val="24"/>
        <w:szCs w:val="24"/>
      </w:rPr>
      <w:instrText>PAGE   \* MERGEFORMAT</w:instrText>
    </w:r>
    <w:r w:rsidRPr="0044678A">
      <w:rPr>
        <w:rFonts w:ascii="Arial Narrow" w:hAnsi="Arial Narrow"/>
        <w:sz w:val="24"/>
        <w:szCs w:val="24"/>
      </w:rPr>
      <w:fldChar w:fldCharType="separate"/>
    </w:r>
    <w:r w:rsidRPr="0044678A">
      <w:rPr>
        <w:rFonts w:ascii="Arial Narrow" w:hAnsi="Arial Narrow"/>
        <w:noProof/>
        <w:sz w:val="24"/>
        <w:szCs w:val="24"/>
        <w:lang w:val="es-ES"/>
      </w:rPr>
      <w:t>21</w:t>
    </w:r>
    <w:r w:rsidRPr="0044678A">
      <w:rPr>
        <w:rFonts w:ascii="Arial Narrow" w:hAnsi="Arial Narrow"/>
        <w:sz w:val="24"/>
        <w:szCs w:val="24"/>
      </w:rPr>
      <w:fldChar w:fldCharType="end"/>
    </w:r>
    <w:r w:rsidRPr="0044678A">
      <w:rPr>
        <w:rFonts w:ascii="Arial Narrow" w:hAnsi="Arial Narrow"/>
        <w:sz w:val="24"/>
        <w:szCs w:val="24"/>
        <w:lang w:val="es-ES"/>
      </w:rPr>
      <w:t xml:space="preserve"> | </w:t>
    </w:r>
    <w:r w:rsidR="009A7880" w:rsidRPr="0044678A">
      <w:rPr>
        <w:rFonts w:ascii="Arial Narrow" w:hAnsi="Arial Narrow"/>
      </w:rPr>
      <w:fldChar w:fldCharType="begin"/>
    </w:r>
    <w:r w:rsidR="009A7880" w:rsidRPr="0044678A">
      <w:rPr>
        <w:rFonts w:ascii="Arial Narrow" w:hAnsi="Arial Narrow"/>
      </w:rPr>
      <w:instrText>NUMPAGES  \* Arabic  \* MERGEFORMAT</w:instrText>
    </w:r>
    <w:r w:rsidR="009A7880" w:rsidRPr="0044678A">
      <w:rPr>
        <w:rFonts w:ascii="Arial Narrow" w:hAnsi="Arial Narrow"/>
      </w:rPr>
      <w:fldChar w:fldCharType="separate"/>
    </w:r>
    <w:r w:rsidRPr="0044678A">
      <w:rPr>
        <w:rFonts w:ascii="Arial Narrow" w:hAnsi="Arial Narrow"/>
        <w:noProof/>
        <w:sz w:val="24"/>
        <w:szCs w:val="24"/>
        <w:lang w:val="es-ES"/>
      </w:rPr>
      <w:t>23</w:t>
    </w:r>
    <w:r w:rsidR="009A7880" w:rsidRPr="0044678A">
      <w:rPr>
        <w:rFonts w:ascii="Arial Narrow" w:hAnsi="Arial Narrow"/>
        <w:noProof/>
        <w:sz w:val="24"/>
        <w:szCs w:val="24"/>
        <w:lang w:val="es-ES"/>
      </w:rPr>
      <w:fldChar w:fldCharType="end"/>
    </w:r>
  </w:p>
  <w:p w14:paraId="6223FCEC" w14:textId="77777777" w:rsidR="008C32F5" w:rsidRPr="00622A46" w:rsidRDefault="008C32F5" w:rsidP="00622A46">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19AAD8DB" w14:textId="77777777" w:rsidR="008C32F5" w:rsidRDefault="008C32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E7C8" w14:textId="77777777" w:rsidR="003A1962" w:rsidRDefault="003A1962" w:rsidP="00DE35AE">
      <w:r>
        <w:separator/>
      </w:r>
    </w:p>
  </w:footnote>
  <w:footnote w:type="continuationSeparator" w:id="0">
    <w:p w14:paraId="29D90EE5" w14:textId="77777777" w:rsidR="003A1962" w:rsidRDefault="003A1962"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7650" w14:textId="77777777" w:rsidR="008C32F5" w:rsidRDefault="002C2BCE">
    <w:pPr>
      <w:pStyle w:val="Encabezado"/>
    </w:pPr>
    <w:r>
      <w:rPr>
        <w:noProof/>
        <w:lang w:val="es-ES" w:eastAsia="es-ES" w:bidi="ar-SA"/>
      </w:rPr>
      <w:pict w14:anchorId="1A6F3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6" type="#_x0000_t75" style="position:absolute;margin-left:0;margin-top:0;width:449.95pt;height:424.4pt;z-index:-251653120;mso-position-horizontal:center;mso-position-horizontal-relative:margin;mso-position-vertical:center;mso-position-vertical-relative:margin"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3418" w14:textId="6B98963C" w:rsidR="008C32F5" w:rsidRPr="0044678A" w:rsidRDefault="00F7642E" w:rsidP="00F7642E">
    <w:pPr>
      <w:pStyle w:val="Encabezado"/>
      <w:ind w:left="142"/>
      <w:jc w:val="center"/>
      <w:rPr>
        <w:rFonts w:ascii="Arial Narrow" w:hAnsi="Arial Narrow"/>
        <w:b/>
        <w:sz w:val="18"/>
        <w:szCs w:val="18"/>
      </w:rPr>
    </w:pPr>
    <w:r>
      <w:rPr>
        <w:noProof/>
        <w:sz w:val="16"/>
        <w:szCs w:val="16"/>
        <w:lang w:bidi="ar-SA"/>
      </w:rPr>
      <w:drawing>
        <wp:anchor distT="0" distB="0" distL="114300" distR="114300" simplePos="0" relativeHeight="251665408" behindDoc="1" locked="0" layoutInCell="1" allowOverlap="1" wp14:anchorId="36CE9D57" wp14:editId="0D42AEAA">
          <wp:simplePos x="0" y="0"/>
          <wp:positionH relativeFrom="column">
            <wp:posOffset>-402590</wp:posOffset>
          </wp:positionH>
          <wp:positionV relativeFrom="paragraph">
            <wp:posOffset>-388431</wp:posOffset>
          </wp:positionV>
          <wp:extent cx="1914525" cy="475615"/>
          <wp:effectExtent l="0" t="0" r="9525" b="63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75615"/>
                  </a:xfrm>
                  <a:prstGeom prst="rect">
                    <a:avLst/>
                  </a:prstGeom>
                  <a:noFill/>
                </pic:spPr>
              </pic:pic>
            </a:graphicData>
          </a:graphic>
        </wp:anchor>
      </w:drawing>
    </w:r>
    <w:r w:rsidR="002C2BCE">
      <w:rPr>
        <w:noProof/>
        <w:lang w:val="es-ES" w:eastAsia="es-ES" w:bidi="ar-SA"/>
      </w:rPr>
      <w:pict w14:anchorId="7CEA0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5" o:spid="_x0000_s1027" type="#_x0000_t75" style="position:absolute;left:0;text-align:left;margin-left:0;margin-top:0;width:449.95pt;height:424.4pt;z-index:-251652096;mso-position-horizontal:center;mso-position-horizontal-relative:margin;mso-position-vertical:center;mso-position-vertical-relative:margin" o:allowincell="f">
          <v:imagedata r:id="rId2" o:title="Gob Jal Gris" gain="19661f" blacklevel="22938f"/>
          <w10:wrap anchorx="margin" anchory="margin"/>
        </v:shape>
      </w:pict>
    </w:r>
    <w:sdt>
      <w:sdtPr>
        <w:rPr>
          <w:rFonts w:ascii="Arial Narrow" w:hAnsi="Arial Narrow"/>
          <w:b/>
          <w:sz w:val="18"/>
          <w:szCs w:val="18"/>
        </w:rPr>
        <w:alias w:val="Asunto"/>
        <w:tag w:val=""/>
        <w:id w:val="-1921553968"/>
        <w:dataBinding w:prefixMappings="xmlns:ns0='http://purl.org/dc/elements/1.1/' xmlns:ns1='http://schemas.openxmlformats.org/package/2006/metadata/core-properties' " w:xpath="/ns1:coreProperties[1]/ns0:subject[1]" w:storeItemID="{6C3C8BC8-F283-45AE-878A-BAB7291924A1}"/>
        <w:text/>
      </w:sdtPr>
      <w:sdtEndPr/>
      <w:sdtContent>
        <w:r w:rsidR="00B36E9E">
          <w:rPr>
            <w:rFonts w:ascii="Arial Narrow" w:hAnsi="Arial Narrow"/>
            <w:b/>
            <w:sz w:val="18"/>
            <w:szCs w:val="18"/>
          </w:rPr>
          <w:t>LICITACIÓN PÚBLICA LOCAL LCCC-0</w:t>
        </w:r>
        <w:r>
          <w:rPr>
            <w:rFonts w:ascii="Arial Narrow" w:hAnsi="Arial Narrow"/>
            <w:b/>
            <w:sz w:val="18"/>
            <w:szCs w:val="18"/>
          </w:rPr>
          <w:t>26</w:t>
        </w:r>
        <w:r w:rsidR="00B36E9E">
          <w:rPr>
            <w:rFonts w:ascii="Arial Narrow" w:hAnsi="Arial Narrow"/>
            <w:b/>
            <w:sz w:val="18"/>
            <w:szCs w:val="18"/>
          </w:rPr>
          <w:t>-202</w:t>
        </w:r>
        <w:r w:rsidR="00745FC5">
          <w:rPr>
            <w:rFonts w:ascii="Arial Narrow" w:hAnsi="Arial Narrow"/>
            <w:b/>
            <w:sz w:val="18"/>
            <w:szCs w:val="18"/>
          </w:rPr>
          <w:t>2</w:t>
        </w:r>
        <w:r w:rsidR="00B36E9E">
          <w:rPr>
            <w:rFonts w:ascii="Arial Narrow" w:hAnsi="Arial Narrow"/>
            <w:b/>
            <w:sz w:val="18"/>
            <w:szCs w:val="18"/>
          </w:rPr>
          <w:t xml:space="preserve"> CON CONCURRENCIA DE COMITÉ</w:t>
        </w:r>
      </w:sdtContent>
    </w:sdt>
  </w:p>
  <w:p w14:paraId="24043990" w14:textId="25B1ACD1" w:rsidR="008C32F5" w:rsidRPr="006B16EA" w:rsidRDefault="002C2BCE" w:rsidP="00F7642E">
    <w:pPr>
      <w:pStyle w:val="Encabezado"/>
      <w:ind w:left="142"/>
      <w:jc w:val="center"/>
      <w:rPr>
        <w:rFonts w:ascii="Arial Narrow" w:eastAsia="Century Gothic" w:hAnsi="Arial Narrow"/>
        <w:b/>
        <w:smallCaps/>
        <w:color w:val="000000"/>
        <w:sz w:val="18"/>
        <w:szCs w:val="18"/>
      </w:rPr>
    </w:pPr>
    <w:sdt>
      <w:sdtPr>
        <w:rPr>
          <w:rFonts w:ascii="Arial Narrow" w:eastAsia="Times New Roman" w:hAnsi="Arial Narrow"/>
          <w:b/>
          <w:sz w:val="20"/>
          <w:szCs w:val="20"/>
          <w:lang w:eastAsia="ar-SA"/>
        </w:rPr>
        <w:alias w:val="Categoría"/>
        <w:tag w:val=""/>
        <w:id w:val="-1589455717"/>
        <w:dataBinding w:prefixMappings="xmlns:ns0='http://purl.org/dc/elements/1.1/' xmlns:ns1='http://schemas.openxmlformats.org/package/2006/metadata/core-properties' " w:xpath="/ns1:coreProperties[1]/ns1:category[1]" w:storeItemID="{6C3C8BC8-F283-45AE-878A-BAB7291924A1}"/>
        <w:text/>
      </w:sdtPr>
      <w:sdtEndPr/>
      <w:sdtContent>
        <w:sdt>
          <w:sdtPr>
            <w:rPr>
              <w:rFonts w:ascii="Arial Narrow" w:eastAsia="Times New Roman" w:hAnsi="Arial Narrow"/>
              <w:b/>
              <w:sz w:val="20"/>
              <w:szCs w:val="20"/>
              <w:lang w:eastAsia="ar-SA"/>
            </w:rPr>
            <w:alias w:val="Categoría"/>
            <w:tag w:val=""/>
            <w:id w:val="-1030334353"/>
            <w:placeholder>
              <w:docPart w:val="C8BE213339AA4779B90B662ACA82C75C"/>
            </w:placeholder>
            <w:dataBinding w:prefixMappings="xmlns:ns0='http://purl.org/dc/elements/1.1/' xmlns:ns1='http://schemas.openxmlformats.org/package/2006/metadata/core-properties' " w:xpath="/ns1:coreProperties[1]/ns1:category[1]" w:storeItemID="{6C3C8BC8-F283-45AE-878A-BAB7291924A1}"/>
            <w:text/>
          </w:sdtPr>
          <w:sdtEndPr/>
          <w:sdtContent>
            <w:r w:rsidR="00F7642E" w:rsidRPr="00F7642E">
              <w:rPr>
                <w:rFonts w:ascii="Arial Narrow" w:eastAsia="Times New Roman" w:hAnsi="Arial Narrow"/>
                <w:b/>
                <w:sz w:val="20"/>
                <w:szCs w:val="20"/>
                <w:lang w:eastAsia="ar-SA"/>
              </w:rPr>
              <w:t>“PRODUCTOS ALIMENTICIOS PARA LOS DIVERSOS HOSPITALES REGIONALES DEL O.P.D. SERVICIOS DE SALUD JALISCO”</w:t>
            </w:r>
          </w:sdtContent>
        </w:sdt>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1B3E" w14:textId="77777777" w:rsidR="008C32F5" w:rsidRDefault="002C2BCE">
    <w:pPr>
      <w:pStyle w:val="Encabezado"/>
    </w:pPr>
    <w:r>
      <w:rPr>
        <w:noProof/>
        <w:lang w:val="es-ES" w:eastAsia="es-ES" w:bidi="ar-SA"/>
      </w:rPr>
      <w:pict w14:anchorId="74F70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style="position:absolute;margin-left:0;margin-top:0;width:449.95pt;height:424.4pt;z-index:-251654144;mso-position-horizontal:center;mso-position-horizontal-relative:margin;mso-position-vertical:center;mso-position-vertical-relative:margin"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2730C"/>
    <w:multiLevelType w:val="hybridMultilevel"/>
    <w:tmpl w:val="5284E59C"/>
    <w:lvl w:ilvl="0" w:tplc="1D244AB4">
      <w:start w:val="1"/>
      <w:numFmt w:val="decimal"/>
      <w:lvlText w:val="%1."/>
      <w:lvlJc w:val="left"/>
      <w:pPr>
        <w:ind w:left="720" w:hanging="360"/>
      </w:pPr>
      <w:rPr>
        <w:rFonts w:eastAsiaTheme="minorEastAsia" w:cs="Calibri Light"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9B"/>
    <w:rsid w:val="000012FC"/>
    <w:rsid w:val="00006CE2"/>
    <w:rsid w:val="00011133"/>
    <w:rsid w:val="00011CD3"/>
    <w:rsid w:val="00012700"/>
    <w:rsid w:val="0001698C"/>
    <w:rsid w:val="000238E3"/>
    <w:rsid w:val="00024A1D"/>
    <w:rsid w:val="00027118"/>
    <w:rsid w:val="00027DD0"/>
    <w:rsid w:val="00033889"/>
    <w:rsid w:val="00033E4F"/>
    <w:rsid w:val="0003543F"/>
    <w:rsid w:val="000365CD"/>
    <w:rsid w:val="00036700"/>
    <w:rsid w:val="000402D0"/>
    <w:rsid w:val="000466DB"/>
    <w:rsid w:val="000519AC"/>
    <w:rsid w:val="000523BA"/>
    <w:rsid w:val="00052871"/>
    <w:rsid w:val="00053C5A"/>
    <w:rsid w:val="00062F4F"/>
    <w:rsid w:val="00064354"/>
    <w:rsid w:val="000646B0"/>
    <w:rsid w:val="00066288"/>
    <w:rsid w:val="00070306"/>
    <w:rsid w:val="000731A1"/>
    <w:rsid w:val="00074604"/>
    <w:rsid w:val="00075997"/>
    <w:rsid w:val="000869DC"/>
    <w:rsid w:val="00087B24"/>
    <w:rsid w:val="0009543D"/>
    <w:rsid w:val="0009732E"/>
    <w:rsid w:val="00097F0A"/>
    <w:rsid w:val="000A0A46"/>
    <w:rsid w:val="000A1859"/>
    <w:rsid w:val="000A31BF"/>
    <w:rsid w:val="000A491A"/>
    <w:rsid w:val="000B2E56"/>
    <w:rsid w:val="000B2F8A"/>
    <w:rsid w:val="000B3E5F"/>
    <w:rsid w:val="000C31DB"/>
    <w:rsid w:val="000C62A4"/>
    <w:rsid w:val="000C68F2"/>
    <w:rsid w:val="000D08CE"/>
    <w:rsid w:val="000D30A4"/>
    <w:rsid w:val="000D66DA"/>
    <w:rsid w:val="000D7628"/>
    <w:rsid w:val="000E115D"/>
    <w:rsid w:val="000E11AB"/>
    <w:rsid w:val="000E1C9B"/>
    <w:rsid w:val="000E33DD"/>
    <w:rsid w:val="000E728F"/>
    <w:rsid w:val="000E7E1F"/>
    <w:rsid w:val="000F3ED8"/>
    <w:rsid w:val="000F4ADD"/>
    <w:rsid w:val="0010065B"/>
    <w:rsid w:val="00104848"/>
    <w:rsid w:val="001049DF"/>
    <w:rsid w:val="00106537"/>
    <w:rsid w:val="00110A31"/>
    <w:rsid w:val="001127A6"/>
    <w:rsid w:val="0011337D"/>
    <w:rsid w:val="00120D48"/>
    <w:rsid w:val="00122243"/>
    <w:rsid w:val="00122FAA"/>
    <w:rsid w:val="00124F53"/>
    <w:rsid w:val="00125284"/>
    <w:rsid w:val="001268FC"/>
    <w:rsid w:val="00127E01"/>
    <w:rsid w:val="0013248A"/>
    <w:rsid w:val="00134704"/>
    <w:rsid w:val="00136BF7"/>
    <w:rsid w:val="001374FA"/>
    <w:rsid w:val="001425AA"/>
    <w:rsid w:val="00142E55"/>
    <w:rsid w:val="00143A7C"/>
    <w:rsid w:val="00145A7C"/>
    <w:rsid w:val="00150B51"/>
    <w:rsid w:val="001518F5"/>
    <w:rsid w:val="00155231"/>
    <w:rsid w:val="00156694"/>
    <w:rsid w:val="0016165C"/>
    <w:rsid w:val="00166D3E"/>
    <w:rsid w:val="0017153B"/>
    <w:rsid w:val="00177D35"/>
    <w:rsid w:val="001800D8"/>
    <w:rsid w:val="0018458A"/>
    <w:rsid w:val="0018512B"/>
    <w:rsid w:val="00185507"/>
    <w:rsid w:val="001904CE"/>
    <w:rsid w:val="00191930"/>
    <w:rsid w:val="001934C8"/>
    <w:rsid w:val="00194554"/>
    <w:rsid w:val="00194E46"/>
    <w:rsid w:val="001A0A4B"/>
    <w:rsid w:val="001A29A7"/>
    <w:rsid w:val="001A495B"/>
    <w:rsid w:val="001A6C1E"/>
    <w:rsid w:val="001A74DD"/>
    <w:rsid w:val="001B313C"/>
    <w:rsid w:val="001B43EA"/>
    <w:rsid w:val="001B7227"/>
    <w:rsid w:val="001C0463"/>
    <w:rsid w:val="001C123B"/>
    <w:rsid w:val="001C3331"/>
    <w:rsid w:val="001D1C05"/>
    <w:rsid w:val="001D5248"/>
    <w:rsid w:val="001D7945"/>
    <w:rsid w:val="001E4C25"/>
    <w:rsid w:val="001E5D00"/>
    <w:rsid w:val="001E6C95"/>
    <w:rsid w:val="001F32BC"/>
    <w:rsid w:val="001F421C"/>
    <w:rsid w:val="001F42B1"/>
    <w:rsid w:val="001F5BED"/>
    <w:rsid w:val="001F6399"/>
    <w:rsid w:val="001F6804"/>
    <w:rsid w:val="00204195"/>
    <w:rsid w:val="00204621"/>
    <w:rsid w:val="00206AA1"/>
    <w:rsid w:val="002130B7"/>
    <w:rsid w:val="00215A9F"/>
    <w:rsid w:val="002166D5"/>
    <w:rsid w:val="00216FE9"/>
    <w:rsid w:val="002219C0"/>
    <w:rsid w:val="002231D3"/>
    <w:rsid w:val="00223AEF"/>
    <w:rsid w:val="002255A4"/>
    <w:rsid w:val="00227111"/>
    <w:rsid w:val="00232A57"/>
    <w:rsid w:val="002359EA"/>
    <w:rsid w:val="002433A2"/>
    <w:rsid w:val="00244E70"/>
    <w:rsid w:val="002515AC"/>
    <w:rsid w:val="0025462F"/>
    <w:rsid w:val="002561DC"/>
    <w:rsid w:val="0025655D"/>
    <w:rsid w:val="00260E4F"/>
    <w:rsid w:val="00262828"/>
    <w:rsid w:val="00263BB3"/>
    <w:rsid w:val="002642D9"/>
    <w:rsid w:val="00264CBD"/>
    <w:rsid w:val="0026569B"/>
    <w:rsid w:val="002817CD"/>
    <w:rsid w:val="002926AF"/>
    <w:rsid w:val="002941C8"/>
    <w:rsid w:val="0029585A"/>
    <w:rsid w:val="002962E8"/>
    <w:rsid w:val="00297AAB"/>
    <w:rsid w:val="002A175E"/>
    <w:rsid w:val="002A1873"/>
    <w:rsid w:val="002A195F"/>
    <w:rsid w:val="002A43AE"/>
    <w:rsid w:val="002A4D3B"/>
    <w:rsid w:val="002A5C46"/>
    <w:rsid w:val="002A6E30"/>
    <w:rsid w:val="002A789C"/>
    <w:rsid w:val="002B02BD"/>
    <w:rsid w:val="002B58FF"/>
    <w:rsid w:val="002B71B6"/>
    <w:rsid w:val="002C0DE2"/>
    <w:rsid w:val="002C2BCE"/>
    <w:rsid w:val="002C34E4"/>
    <w:rsid w:val="002C726C"/>
    <w:rsid w:val="002D27DC"/>
    <w:rsid w:val="002D2C94"/>
    <w:rsid w:val="002D53D2"/>
    <w:rsid w:val="002D5D24"/>
    <w:rsid w:val="002D6DF6"/>
    <w:rsid w:val="002E5F0C"/>
    <w:rsid w:val="002E6F0F"/>
    <w:rsid w:val="002E6F95"/>
    <w:rsid w:val="002E7930"/>
    <w:rsid w:val="002F75C7"/>
    <w:rsid w:val="00300284"/>
    <w:rsid w:val="00302116"/>
    <w:rsid w:val="00302AFE"/>
    <w:rsid w:val="00304DA2"/>
    <w:rsid w:val="003061E8"/>
    <w:rsid w:val="00311BB0"/>
    <w:rsid w:val="00313EC1"/>
    <w:rsid w:val="00315E72"/>
    <w:rsid w:val="00320EA4"/>
    <w:rsid w:val="00321D54"/>
    <w:rsid w:val="0032569F"/>
    <w:rsid w:val="00335651"/>
    <w:rsid w:val="00346178"/>
    <w:rsid w:val="0034776E"/>
    <w:rsid w:val="0035225F"/>
    <w:rsid w:val="00354EC5"/>
    <w:rsid w:val="00355C79"/>
    <w:rsid w:val="0035774D"/>
    <w:rsid w:val="00360FE2"/>
    <w:rsid w:val="00362528"/>
    <w:rsid w:val="0036288A"/>
    <w:rsid w:val="00365ADA"/>
    <w:rsid w:val="003712D0"/>
    <w:rsid w:val="00371E31"/>
    <w:rsid w:val="0037343C"/>
    <w:rsid w:val="00376BEF"/>
    <w:rsid w:val="00376D54"/>
    <w:rsid w:val="003805EA"/>
    <w:rsid w:val="00380835"/>
    <w:rsid w:val="00380B89"/>
    <w:rsid w:val="00387054"/>
    <w:rsid w:val="003914D2"/>
    <w:rsid w:val="0039241E"/>
    <w:rsid w:val="00392AF4"/>
    <w:rsid w:val="00395067"/>
    <w:rsid w:val="00395AAE"/>
    <w:rsid w:val="003979ED"/>
    <w:rsid w:val="00397A79"/>
    <w:rsid w:val="003A139E"/>
    <w:rsid w:val="003A187A"/>
    <w:rsid w:val="003A1962"/>
    <w:rsid w:val="003A355A"/>
    <w:rsid w:val="003A3A17"/>
    <w:rsid w:val="003A4741"/>
    <w:rsid w:val="003A4E70"/>
    <w:rsid w:val="003A51B3"/>
    <w:rsid w:val="003A6DFE"/>
    <w:rsid w:val="003B36FF"/>
    <w:rsid w:val="003B64B7"/>
    <w:rsid w:val="003B67AA"/>
    <w:rsid w:val="003B7677"/>
    <w:rsid w:val="003B7D26"/>
    <w:rsid w:val="003C23DD"/>
    <w:rsid w:val="003C4AC1"/>
    <w:rsid w:val="003D1BB7"/>
    <w:rsid w:val="003D3675"/>
    <w:rsid w:val="003D6AC5"/>
    <w:rsid w:val="003D76C2"/>
    <w:rsid w:val="003E0E33"/>
    <w:rsid w:val="003E1426"/>
    <w:rsid w:val="003E36BF"/>
    <w:rsid w:val="003E541A"/>
    <w:rsid w:val="003E57CB"/>
    <w:rsid w:val="003F1477"/>
    <w:rsid w:val="003F1527"/>
    <w:rsid w:val="003F4292"/>
    <w:rsid w:val="004016EE"/>
    <w:rsid w:val="004052A7"/>
    <w:rsid w:val="00405344"/>
    <w:rsid w:val="00415233"/>
    <w:rsid w:val="0041685F"/>
    <w:rsid w:val="004175D7"/>
    <w:rsid w:val="00420D9C"/>
    <w:rsid w:val="00421E3C"/>
    <w:rsid w:val="0042205E"/>
    <w:rsid w:val="00424A6F"/>
    <w:rsid w:val="00425427"/>
    <w:rsid w:val="0043154B"/>
    <w:rsid w:val="00431681"/>
    <w:rsid w:val="00432F9B"/>
    <w:rsid w:val="00433AB9"/>
    <w:rsid w:val="00433B2B"/>
    <w:rsid w:val="00441B33"/>
    <w:rsid w:val="00445ACF"/>
    <w:rsid w:val="0044678A"/>
    <w:rsid w:val="00450657"/>
    <w:rsid w:val="00451CED"/>
    <w:rsid w:val="00456A84"/>
    <w:rsid w:val="00456CED"/>
    <w:rsid w:val="0046037B"/>
    <w:rsid w:val="0046393A"/>
    <w:rsid w:val="0046484D"/>
    <w:rsid w:val="00467AA8"/>
    <w:rsid w:val="0047494E"/>
    <w:rsid w:val="00474BA4"/>
    <w:rsid w:val="00475B4B"/>
    <w:rsid w:val="00477420"/>
    <w:rsid w:val="0048104C"/>
    <w:rsid w:val="00481B9E"/>
    <w:rsid w:val="0048288D"/>
    <w:rsid w:val="00483483"/>
    <w:rsid w:val="004860E9"/>
    <w:rsid w:val="00491B6E"/>
    <w:rsid w:val="00495760"/>
    <w:rsid w:val="00496CA3"/>
    <w:rsid w:val="004A273B"/>
    <w:rsid w:val="004A29FF"/>
    <w:rsid w:val="004B09E8"/>
    <w:rsid w:val="004B2072"/>
    <w:rsid w:val="004B72BF"/>
    <w:rsid w:val="004C318E"/>
    <w:rsid w:val="004C47CC"/>
    <w:rsid w:val="004C553E"/>
    <w:rsid w:val="004D1DA4"/>
    <w:rsid w:val="004D71DC"/>
    <w:rsid w:val="004E5083"/>
    <w:rsid w:val="004E65AE"/>
    <w:rsid w:val="004E66B9"/>
    <w:rsid w:val="004F01F6"/>
    <w:rsid w:val="004F1760"/>
    <w:rsid w:val="004F42F6"/>
    <w:rsid w:val="00501943"/>
    <w:rsid w:val="00504210"/>
    <w:rsid w:val="005117F0"/>
    <w:rsid w:val="00513B08"/>
    <w:rsid w:val="00514316"/>
    <w:rsid w:val="00514765"/>
    <w:rsid w:val="00522405"/>
    <w:rsid w:val="00522468"/>
    <w:rsid w:val="00523054"/>
    <w:rsid w:val="00524418"/>
    <w:rsid w:val="00524F35"/>
    <w:rsid w:val="0053160A"/>
    <w:rsid w:val="00532069"/>
    <w:rsid w:val="00536E7D"/>
    <w:rsid w:val="00537AA4"/>
    <w:rsid w:val="00545399"/>
    <w:rsid w:val="00545D45"/>
    <w:rsid w:val="005502E2"/>
    <w:rsid w:val="0055436B"/>
    <w:rsid w:val="005550EA"/>
    <w:rsid w:val="00555379"/>
    <w:rsid w:val="005558F0"/>
    <w:rsid w:val="005578B1"/>
    <w:rsid w:val="0056169C"/>
    <w:rsid w:val="005627D0"/>
    <w:rsid w:val="0056343E"/>
    <w:rsid w:val="005643C9"/>
    <w:rsid w:val="00576C75"/>
    <w:rsid w:val="00580219"/>
    <w:rsid w:val="005804BD"/>
    <w:rsid w:val="00591E47"/>
    <w:rsid w:val="00593C53"/>
    <w:rsid w:val="00595C02"/>
    <w:rsid w:val="00596A72"/>
    <w:rsid w:val="005A04D4"/>
    <w:rsid w:val="005A20D3"/>
    <w:rsid w:val="005A32E1"/>
    <w:rsid w:val="005A7CF0"/>
    <w:rsid w:val="005B6255"/>
    <w:rsid w:val="005C51BE"/>
    <w:rsid w:val="005C7413"/>
    <w:rsid w:val="005D0CBF"/>
    <w:rsid w:val="005D1CAF"/>
    <w:rsid w:val="005D49E1"/>
    <w:rsid w:val="005D619C"/>
    <w:rsid w:val="005D72B0"/>
    <w:rsid w:val="005E2C6E"/>
    <w:rsid w:val="005E394A"/>
    <w:rsid w:val="005E5FDC"/>
    <w:rsid w:val="005F035D"/>
    <w:rsid w:val="005F0746"/>
    <w:rsid w:val="005F0BA9"/>
    <w:rsid w:val="005F117F"/>
    <w:rsid w:val="005F4D81"/>
    <w:rsid w:val="005F51EF"/>
    <w:rsid w:val="005F7F68"/>
    <w:rsid w:val="00600042"/>
    <w:rsid w:val="00600C58"/>
    <w:rsid w:val="00605090"/>
    <w:rsid w:val="0060521E"/>
    <w:rsid w:val="00610C79"/>
    <w:rsid w:val="0061106A"/>
    <w:rsid w:val="00612555"/>
    <w:rsid w:val="006152FC"/>
    <w:rsid w:val="006166C5"/>
    <w:rsid w:val="00621478"/>
    <w:rsid w:val="00622A46"/>
    <w:rsid w:val="00624E24"/>
    <w:rsid w:val="006253F6"/>
    <w:rsid w:val="0062646A"/>
    <w:rsid w:val="00627474"/>
    <w:rsid w:val="0063155F"/>
    <w:rsid w:val="006315DC"/>
    <w:rsid w:val="0063289B"/>
    <w:rsid w:val="006342BC"/>
    <w:rsid w:val="00640539"/>
    <w:rsid w:val="006420F1"/>
    <w:rsid w:val="00644C7D"/>
    <w:rsid w:val="006462AC"/>
    <w:rsid w:val="006502CB"/>
    <w:rsid w:val="00650EF3"/>
    <w:rsid w:val="00651221"/>
    <w:rsid w:val="00654BA9"/>
    <w:rsid w:val="00660FFE"/>
    <w:rsid w:val="0066192B"/>
    <w:rsid w:val="00662984"/>
    <w:rsid w:val="00662988"/>
    <w:rsid w:val="0066304A"/>
    <w:rsid w:val="00664080"/>
    <w:rsid w:val="00666D60"/>
    <w:rsid w:val="00667D91"/>
    <w:rsid w:val="00670EA0"/>
    <w:rsid w:val="00671195"/>
    <w:rsid w:val="0068009B"/>
    <w:rsid w:val="00684AB4"/>
    <w:rsid w:val="00684E9A"/>
    <w:rsid w:val="006873FA"/>
    <w:rsid w:val="0069715F"/>
    <w:rsid w:val="006A2AEA"/>
    <w:rsid w:val="006A4D22"/>
    <w:rsid w:val="006A7074"/>
    <w:rsid w:val="006A7545"/>
    <w:rsid w:val="006B13C4"/>
    <w:rsid w:val="006B16EA"/>
    <w:rsid w:val="006B1D94"/>
    <w:rsid w:val="006B2307"/>
    <w:rsid w:val="006B5689"/>
    <w:rsid w:val="006C53A6"/>
    <w:rsid w:val="006D08C6"/>
    <w:rsid w:val="006D167D"/>
    <w:rsid w:val="006D4509"/>
    <w:rsid w:val="006D4C92"/>
    <w:rsid w:val="006D4CA8"/>
    <w:rsid w:val="006E0FDD"/>
    <w:rsid w:val="006E2ADE"/>
    <w:rsid w:val="006E57CF"/>
    <w:rsid w:val="006E5DB5"/>
    <w:rsid w:val="006F2F2F"/>
    <w:rsid w:val="006F4B09"/>
    <w:rsid w:val="006F65F6"/>
    <w:rsid w:val="00701EEB"/>
    <w:rsid w:val="007033E6"/>
    <w:rsid w:val="00704989"/>
    <w:rsid w:val="00705093"/>
    <w:rsid w:val="007135D0"/>
    <w:rsid w:val="00713881"/>
    <w:rsid w:val="00714C8C"/>
    <w:rsid w:val="00720109"/>
    <w:rsid w:val="007379A0"/>
    <w:rsid w:val="00737AC6"/>
    <w:rsid w:val="00740B7A"/>
    <w:rsid w:val="00743E76"/>
    <w:rsid w:val="00745FC5"/>
    <w:rsid w:val="007475CB"/>
    <w:rsid w:val="00750655"/>
    <w:rsid w:val="0075145F"/>
    <w:rsid w:val="00752ED9"/>
    <w:rsid w:val="007531FA"/>
    <w:rsid w:val="00754059"/>
    <w:rsid w:val="00755354"/>
    <w:rsid w:val="00755DAE"/>
    <w:rsid w:val="0075782E"/>
    <w:rsid w:val="00757EAC"/>
    <w:rsid w:val="007656A7"/>
    <w:rsid w:val="00770191"/>
    <w:rsid w:val="00770BDE"/>
    <w:rsid w:val="00770C18"/>
    <w:rsid w:val="00770CA8"/>
    <w:rsid w:val="00771456"/>
    <w:rsid w:val="00775857"/>
    <w:rsid w:val="00780E2B"/>
    <w:rsid w:val="00781348"/>
    <w:rsid w:val="007827C0"/>
    <w:rsid w:val="0078483A"/>
    <w:rsid w:val="007850AA"/>
    <w:rsid w:val="00785530"/>
    <w:rsid w:val="0078589F"/>
    <w:rsid w:val="0078654C"/>
    <w:rsid w:val="00792F27"/>
    <w:rsid w:val="00796219"/>
    <w:rsid w:val="007A0EA6"/>
    <w:rsid w:val="007A2703"/>
    <w:rsid w:val="007A3053"/>
    <w:rsid w:val="007A3CD9"/>
    <w:rsid w:val="007A42E1"/>
    <w:rsid w:val="007A5C1F"/>
    <w:rsid w:val="007B00BB"/>
    <w:rsid w:val="007B051B"/>
    <w:rsid w:val="007B138E"/>
    <w:rsid w:val="007B229D"/>
    <w:rsid w:val="007B543D"/>
    <w:rsid w:val="007B58B9"/>
    <w:rsid w:val="007B6FDA"/>
    <w:rsid w:val="007C1F4F"/>
    <w:rsid w:val="007C2CCE"/>
    <w:rsid w:val="007C59CF"/>
    <w:rsid w:val="007C6AA3"/>
    <w:rsid w:val="007C7318"/>
    <w:rsid w:val="007D05C5"/>
    <w:rsid w:val="007D0E6D"/>
    <w:rsid w:val="007E01EA"/>
    <w:rsid w:val="007E07B1"/>
    <w:rsid w:val="007E132F"/>
    <w:rsid w:val="007E4130"/>
    <w:rsid w:val="007F1D07"/>
    <w:rsid w:val="007F45AA"/>
    <w:rsid w:val="007F478B"/>
    <w:rsid w:val="007F69FC"/>
    <w:rsid w:val="0080565B"/>
    <w:rsid w:val="00805BB9"/>
    <w:rsid w:val="00806B8E"/>
    <w:rsid w:val="008112AD"/>
    <w:rsid w:val="00811938"/>
    <w:rsid w:val="00814B20"/>
    <w:rsid w:val="00816D19"/>
    <w:rsid w:val="00822083"/>
    <w:rsid w:val="00823526"/>
    <w:rsid w:val="00824703"/>
    <w:rsid w:val="008265FA"/>
    <w:rsid w:val="0082667F"/>
    <w:rsid w:val="0083326B"/>
    <w:rsid w:val="00835028"/>
    <w:rsid w:val="00835918"/>
    <w:rsid w:val="00837DEF"/>
    <w:rsid w:val="00842FB3"/>
    <w:rsid w:val="00844832"/>
    <w:rsid w:val="0084536E"/>
    <w:rsid w:val="0085366D"/>
    <w:rsid w:val="00854377"/>
    <w:rsid w:val="0085555D"/>
    <w:rsid w:val="00855A27"/>
    <w:rsid w:val="008574CA"/>
    <w:rsid w:val="00857791"/>
    <w:rsid w:val="00864EF5"/>
    <w:rsid w:val="00865435"/>
    <w:rsid w:val="008665F0"/>
    <w:rsid w:val="00871D4D"/>
    <w:rsid w:val="008721C0"/>
    <w:rsid w:val="00877ACB"/>
    <w:rsid w:val="008830CB"/>
    <w:rsid w:val="00886714"/>
    <w:rsid w:val="00886EE1"/>
    <w:rsid w:val="00893EE7"/>
    <w:rsid w:val="008941AF"/>
    <w:rsid w:val="00895E57"/>
    <w:rsid w:val="00896103"/>
    <w:rsid w:val="008A0D9E"/>
    <w:rsid w:val="008A67A1"/>
    <w:rsid w:val="008B2E10"/>
    <w:rsid w:val="008B43FB"/>
    <w:rsid w:val="008B6156"/>
    <w:rsid w:val="008B7BBF"/>
    <w:rsid w:val="008C1F3C"/>
    <w:rsid w:val="008C3197"/>
    <w:rsid w:val="008C32F5"/>
    <w:rsid w:val="008C7D7E"/>
    <w:rsid w:val="008D1DC5"/>
    <w:rsid w:val="008E1CB6"/>
    <w:rsid w:val="008E24DF"/>
    <w:rsid w:val="008E28E8"/>
    <w:rsid w:val="008E29D6"/>
    <w:rsid w:val="008E2A8D"/>
    <w:rsid w:val="008E5D63"/>
    <w:rsid w:val="008E6B34"/>
    <w:rsid w:val="008E797B"/>
    <w:rsid w:val="008F39F5"/>
    <w:rsid w:val="008F55F7"/>
    <w:rsid w:val="008F753D"/>
    <w:rsid w:val="00900AFA"/>
    <w:rsid w:val="009013A6"/>
    <w:rsid w:val="00902030"/>
    <w:rsid w:val="00903410"/>
    <w:rsid w:val="00906762"/>
    <w:rsid w:val="00906BBB"/>
    <w:rsid w:val="0090746A"/>
    <w:rsid w:val="00910C26"/>
    <w:rsid w:val="00911A19"/>
    <w:rsid w:val="00913DA0"/>
    <w:rsid w:val="009142AF"/>
    <w:rsid w:val="009147EE"/>
    <w:rsid w:val="0092094D"/>
    <w:rsid w:val="00921052"/>
    <w:rsid w:val="00924F2C"/>
    <w:rsid w:val="00925578"/>
    <w:rsid w:val="009258C5"/>
    <w:rsid w:val="009317DD"/>
    <w:rsid w:val="009323B1"/>
    <w:rsid w:val="00932EA5"/>
    <w:rsid w:val="009344C2"/>
    <w:rsid w:val="0093609E"/>
    <w:rsid w:val="00936E96"/>
    <w:rsid w:val="00943735"/>
    <w:rsid w:val="00945913"/>
    <w:rsid w:val="00946EAD"/>
    <w:rsid w:val="0094777B"/>
    <w:rsid w:val="00950B0C"/>
    <w:rsid w:val="00951896"/>
    <w:rsid w:val="00953B72"/>
    <w:rsid w:val="00956244"/>
    <w:rsid w:val="009627A1"/>
    <w:rsid w:val="009633DE"/>
    <w:rsid w:val="00971600"/>
    <w:rsid w:val="00972967"/>
    <w:rsid w:val="0097699B"/>
    <w:rsid w:val="00976CC5"/>
    <w:rsid w:val="00977FF9"/>
    <w:rsid w:val="009827BC"/>
    <w:rsid w:val="00983C4D"/>
    <w:rsid w:val="00986274"/>
    <w:rsid w:val="0098633E"/>
    <w:rsid w:val="00995948"/>
    <w:rsid w:val="009A0369"/>
    <w:rsid w:val="009A0A44"/>
    <w:rsid w:val="009A179C"/>
    <w:rsid w:val="009A2542"/>
    <w:rsid w:val="009A36DE"/>
    <w:rsid w:val="009A5D66"/>
    <w:rsid w:val="009A7810"/>
    <w:rsid w:val="009A7880"/>
    <w:rsid w:val="009A7A34"/>
    <w:rsid w:val="009B0295"/>
    <w:rsid w:val="009B0634"/>
    <w:rsid w:val="009B7D46"/>
    <w:rsid w:val="009D1515"/>
    <w:rsid w:val="009D2FB7"/>
    <w:rsid w:val="009D3ACF"/>
    <w:rsid w:val="009D52EF"/>
    <w:rsid w:val="009D79FA"/>
    <w:rsid w:val="009D7BBC"/>
    <w:rsid w:val="009E069D"/>
    <w:rsid w:val="009E1B22"/>
    <w:rsid w:val="009E591D"/>
    <w:rsid w:val="009E6528"/>
    <w:rsid w:val="009E6BEB"/>
    <w:rsid w:val="009F0954"/>
    <w:rsid w:val="009F1E51"/>
    <w:rsid w:val="009F2219"/>
    <w:rsid w:val="009F684F"/>
    <w:rsid w:val="00A02AE3"/>
    <w:rsid w:val="00A0351D"/>
    <w:rsid w:val="00A0529F"/>
    <w:rsid w:val="00A0667B"/>
    <w:rsid w:val="00A11D67"/>
    <w:rsid w:val="00A122B2"/>
    <w:rsid w:val="00A225D6"/>
    <w:rsid w:val="00A22E31"/>
    <w:rsid w:val="00A309F9"/>
    <w:rsid w:val="00A31D30"/>
    <w:rsid w:val="00A32E98"/>
    <w:rsid w:val="00A35C2D"/>
    <w:rsid w:val="00A402B2"/>
    <w:rsid w:val="00A4162B"/>
    <w:rsid w:val="00A41FFB"/>
    <w:rsid w:val="00A42185"/>
    <w:rsid w:val="00A424C2"/>
    <w:rsid w:val="00A42EC0"/>
    <w:rsid w:val="00A43F2D"/>
    <w:rsid w:val="00A44BDA"/>
    <w:rsid w:val="00A4633E"/>
    <w:rsid w:val="00A47506"/>
    <w:rsid w:val="00A502CC"/>
    <w:rsid w:val="00A52D08"/>
    <w:rsid w:val="00A539D1"/>
    <w:rsid w:val="00A60209"/>
    <w:rsid w:val="00A6218B"/>
    <w:rsid w:val="00A62299"/>
    <w:rsid w:val="00A63CC8"/>
    <w:rsid w:val="00A6632A"/>
    <w:rsid w:val="00A67D7A"/>
    <w:rsid w:val="00A7442A"/>
    <w:rsid w:val="00A77D4C"/>
    <w:rsid w:val="00A813DC"/>
    <w:rsid w:val="00A81C18"/>
    <w:rsid w:val="00A81E0B"/>
    <w:rsid w:val="00A83E4F"/>
    <w:rsid w:val="00A84534"/>
    <w:rsid w:val="00A8538A"/>
    <w:rsid w:val="00A927BF"/>
    <w:rsid w:val="00A978D1"/>
    <w:rsid w:val="00AA0961"/>
    <w:rsid w:val="00AA3311"/>
    <w:rsid w:val="00AA5E22"/>
    <w:rsid w:val="00AA5E55"/>
    <w:rsid w:val="00AB04E9"/>
    <w:rsid w:val="00AB3025"/>
    <w:rsid w:val="00AB3603"/>
    <w:rsid w:val="00AB36E9"/>
    <w:rsid w:val="00AB4177"/>
    <w:rsid w:val="00AB51ED"/>
    <w:rsid w:val="00AC4E6A"/>
    <w:rsid w:val="00AD0A34"/>
    <w:rsid w:val="00AD14AB"/>
    <w:rsid w:val="00AD5AB0"/>
    <w:rsid w:val="00AD6FFD"/>
    <w:rsid w:val="00AD7D71"/>
    <w:rsid w:val="00AF1189"/>
    <w:rsid w:val="00AF3C73"/>
    <w:rsid w:val="00AF5049"/>
    <w:rsid w:val="00AF5A42"/>
    <w:rsid w:val="00B003FE"/>
    <w:rsid w:val="00B0197F"/>
    <w:rsid w:val="00B05909"/>
    <w:rsid w:val="00B07FC2"/>
    <w:rsid w:val="00B10F7D"/>
    <w:rsid w:val="00B11C5D"/>
    <w:rsid w:val="00B17177"/>
    <w:rsid w:val="00B177D3"/>
    <w:rsid w:val="00B20C6E"/>
    <w:rsid w:val="00B210DD"/>
    <w:rsid w:val="00B211EF"/>
    <w:rsid w:val="00B218E0"/>
    <w:rsid w:val="00B235B8"/>
    <w:rsid w:val="00B24BED"/>
    <w:rsid w:val="00B26033"/>
    <w:rsid w:val="00B32D49"/>
    <w:rsid w:val="00B33C9E"/>
    <w:rsid w:val="00B33E8A"/>
    <w:rsid w:val="00B34ED6"/>
    <w:rsid w:val="00B36E9E"/>
    <w:rsid w:val="00B37088"/>
    <w:rsid w:val="00B40269"/>
    <w:rsid w:val="00B41199"/>
    <w:rsid w:val="00B419C4"/>
    <w:rsid w:val="00B42399"/>
    <w:rsid w:val="00B42E31"/>
    <w:rsid w:val="00B43936"/>
    <w:rsid w:val="00B44594"/>
    <w:rsid w:val="00B4746D"/>
    <w:rsid w:val="00B53B55"/>
    <w:rsid w:val="00B626C4"/>
    <w:rsid w:val="00B632E7"/>
    <w:rsid w:val="00B66834"/>
    <w:rsid w:val="00B66A92"/>
    <w:rsid w:val="00B70B24"/>
    <w:rsid w:val="00B721F9"/>
    <w:rsid w:val="00B75278"/>
    <w:rsid w:val="00B856A6"/>
    <w:rsid w:val="00B865C1"/>
    <w:rsid w:val="00B937D9"/>
    <w:rsid w:val="00BA13FD"/>
    <w:rsid w:val="00BA1EFD"/>
    <w:rsid w:val="00BA2DDF"/>
    <w:rsid w:val="00BB0347"/>
    <w:rsid w:val="00BB1784"/>
    <w:rsid w:val="00BB257D"/>
    <w:rsid w:val="00BB407C"/>
    <w:rsid w:val="00BB45E6"/>
    <w:rsid w:val="00BB48E6"/>
    <w:rsid w:val="00BB7F13"/>
    <w:rsid w:val="00BC0DB0"/>
    <w:rsid w:val="00BC74AB"/>
    <w:rsid w:val="00BC7A61"/>
    <w:rsid w:val="00BD0FC6"/>
    <w:rsid w:val="00BD62FA"/>
    <w:rsid w:val="00BD7DEB"/>
    <w:rsid w:val="00BE15E1"/>
    <w:rsid w:val="00BE3DF8"/>
    <w:rsid w:val="00BE5FE4"/>
    <w:rsid w:val="00BF2161"/>
    <w:rsid w:val="00BF3B22"/>
    <w:rsid w:val="00C023E8"/>
    <w:rsid w:val="00C13713"/>
    <w:rsid w:val="00C157FF"/>
    <w:rsid w:val="00C15AD1"/>
    <w:rsid w:val="00C2167C"/>
    <w:rsid w:val="00C21FA7"/>
    <w:rsid w:val="00C2378C"/>
    <w:rsid w:val="00C2448C"/>
    <w:rsid w:val="00C254C4"/>
    <w:rsid w:val="00C25502"/>
    <w:rsid w:val="00C278D5"/>
    <w:rsid w:val="00C32F20"/>
    <w:rsid w:val="00C347E4"/>
    <w:rsid w:val="00C41E62"/>
    <w:rsid w:val="00C4394A"/>
    <w:rsid w:val="00C46888"/>
    <w:rsid w:val="00C46A8C"/>
    <w:rsid w:val="00C47235"/>
    <w:rsid w:val="00C4753E"/>
    <w:rsid w:val="00C50CEE"/>
    <w:rsid w:val="00C52447"/>
    <w:rsid w:val="00C572BD"/>
    <w:rsid w:val="00C64DBC"/>
    <w:rsid w:val="00C65FDC"/>
    <w:rsid w:val="00C736AC"/>
    <w:rsid w:val="00C73BDD"/>
    <w:rsid w:val="00C769DC"/>
    <w:rsid w:val="00C76CF3"/>
    <w:rsid w:val="00C845A1"/>
    <w:rsid w:val="00C84849"/>
    <w:rsid w:val="00C85D41"/>
    <w:rsid w:val="00C91DD4"/>
    <w:rsid w:val="00C93AA1"/>
    <w:rsid w:val="00C93B63"/>
    <w:rsid w:val="00C97517"/>
    <w:rsid w:val="00C97D89"/>
    <w:rsid w:val="00CA03A4"/>
    <w:rsid w:val="00CA1479"/>
    <w:rsid w:val="00CA1CC0"/>
    <w:rsid w:val="00CA3EFA"/>
    <w:rsid w:val="00CA491D"/>
    <w:rsid w:val="00CA4D60"/>
    <w:rsid w:val="00CA50DE"/>
    <w:rsid w:val="00CA5436"/>
    <w:rsid w:val="00CB033D"/>
    <w:rsid w:val="00CB0EA9"/>
    <w:rsid w:val="00CB0F8D"/>
    <w:rsid w:val="00CB15E7"/>
    <w:rsid w:val="00CB1726"/>
    <w:rsid w:val="00CB2780"/>
    <w:rsid w:val="00CB591B"/>
    <w:rsid w:val="00CB7322"/>
    <w:rsid w:val="00CC1768"/>
    <w:rsid w:val="00CC2B07"/>
    <w:rsid w:val="00CC3403"/>
    <w:rsid w:val="00CC509E"/>
    <w:rsid w:val="00CD1020"/>
    <w:rsid w:val="00CD12F1"/>
    <w:rsid w:val="00CD2624"/>
    <w:rsid w:val="00CD3C55"/>
    <w:rsid w:val="00CD4C23"/>
    <w:rsid w:val="00CD7531"/>
    <w:rsid w:val="00CE3024"/>
    <w:rsid w:val="00CE4A17"/>
    <w:rsid w:val="00CF0633"/>
    <w:rsid w:val="00CF1E3D"/>
    <w:rsid w:val="00CF2A38"/>
    <w:rsid w:val="00CF6474"/>
    <w:rsid w:val="00D00C21"/>
    <w:rsid w:val="00D02404"/>
    <w:rsid w:val="00D0336B"/>
    <w:rsid w:val="00D03845"/>
    <w:rsid w:val="00D03E4D"/>
    <w:rsid w:val="00D03E80"/>
    <w:rsid w:val="00D051E7"/>
    <w:rsid w:val="00D069F8"/>
    <w:rsid w:val="00D10C4B"/>
    <w:rsid w:val="00D14BCD"/>
    <w:rsid w:val="00D166C1"/>
    <w:rsid w:val="00D2569E"/>
    <w:rsid w:val="00D36B98"/>
    <w:rsid w:val="00D4337F"/>
    <w:rsid w:val="00D4376E"/>
    <w:rsid w:val="00D44A14"/>
    <w:rsid w:val="00D461B2"/>
    <w:rsid w:val="00D51A13"/>
    <w:rsid w:val="00D5246F"/>
    <w:rsid w:val="00D52A6C"/>
    <w:rsid w:val="00D52A89"/>
    <w:rsid w:val="00D5728B"/>
    <w:rsid w:val="00D57FF3"/>
    <w:rsid w:val="00D617BD"/>
    <w:rsid w:val="00D61D5E"/>
    <w:rsid w:val="00D62C33"/>
    <w:rsid w:val="00D65F0C"/>
    <w:rsid w:val="00D703CC"/>
    <w:rsid w:val="00D708E7"/>
    <w:rsid w:val="00D70905"/>
    <w:rsid w:val="00D71602"/>
    <w:rsid w:val="00D72F0E"/>
    <w:rsid w:val="00D8596A"/>
    <w:rsid w:val="00D87204"/>
    <w:rsid w:val="00D87C66"/>
    <w:rsid w:val="00D87DE6"/>
    <w:rsid w:val="00D90B4F"/>
    <w:rsid w:val="00D92C30"/>
    <w:rsid w:val="00D9370C"/>
    <w:rsid w:val="00D966B6"/>
    <w:rsid w:val="00D96E11"/>
    <w:rsid w:val="00DA0691"/>
    <w:rsid w:val="00DA410C"/>
    <w:rsid w:val="00DA45E8"/>
    <w:rsid w:val="00DA543E"/>
    <w:rsid w:val="00DA601A"/>
    <w:rsid w:val="00DB0D1F"/>
    <w:rsid w:val="00DB4021"/>
    <w:rsid w:val="00DC2442"/>
    <w:rsid w:val="00DC2A94"/>
    <w:rsid w:val="00DD2D59"/>
    <w:rsid w:val="00DD70A9"/>
    <w:rsid w:val="00DD7342"/>
    <w:rsid w:val="00DE038B"/>
    <w:rsid w:val="00DE1428"/>
    <w:rsid w:val="00DE35AE"/>
    <w:rsid w:val="00DE3B2F"/>
    <w:rsid w:val="00DE524E"/>
    <w:rsid w:val="00DE6584"/>
    <w:rsid w:val="00DF004F"/>
    <w:rsid w:val="00DF0254"/>
    <w:rsid w:val="00DF26EE"/>
    <w:rsid w:val="00DF276D"/>
    <w:rsid w:val="00E12623"/>
    <w:rsid w:val="00E12A96"/>
    <w:rsid w:val="00E146C5"/>
    <w:rsid w:val="00E14CC8"/>
    <w:rsid w:val="00E21035"/>
    <w:rsid w:val="00E27853"/>
    <w:rsid w:val="00E300C3"/>
    <w:rsid w:val="00E30332"/>
    <w:rsid w:val="00E30580"/>
    <w:rsid w:val="00E306D4"/>
    <w:rsid w:val="00E338B0"/>
    <w:rsid w:val="00E360EA"/>
    <w:rsid w:val="00E36254"/>
    <w:rsid w:val="00E3728B"/>
    <w:rsid w:val="00E419AD"/>
    <w:rsid w:val="00E4478B"/>
    <w:rsid w:val="00E50F99"/>
    <w:rsid w:val="00E60308"/>
    <w:rsid w:val="00E604E7"/>
    <w:rsid w:val="00E6140E"/>
    <w:rsid w:val="00E6445C"/>
    <w:rsid w:val="00E65D57"/>
    <w:rsid w:val="00E7070F"/>
    <w:rsid w:val="00E7184C"/>
    <w:rsid w:val="00E7773D"/>
    <w:rsid w:val="00E819C0"/>
    <w:rsid w:val="00E83409"/>
    <w:rsid w:val="00E859EC"/>
    <w:rsid w:val="00E85B08"/>
    <w:rsid w:val="00E85F65"/>
    <w:rsid w:val="00E90FD9"/>
    <w:rsid w:val="00EA29A4"/>
    <w:rsid w:val="00EA3D3A"/>
    <w:rsid w:val="00EA70DB"/>
    <w:rsid w:val="00EA73AA"/>
    <w:rsid w:val="00EA7B9A"/>
    <w:rsid w:val="00EB1686"/>
    <w:rsid w:val="00EB1D33"/>
    <w:rsid w:val="00EB6496"/>
    <w:rsid w:val="00EC678C"/>
    <w:rsid w:val="00EC77B3"/>
    <w:rsid w:val="00EC7DE9"/>
    <w:rsid w:val="00ED06C7"/>
    <w:rsid w:val="00ED3536"/>
    <w:rsid w:val="00ED49F9"/>
    <w:rsid w:val="00EE5231"/>
    <w:rsid w:val="00EE651C"/>
    <w:rsid w:val="00EE6BD0"/>
    <w:rsid w:val="00EE75B1"/>
    <w:rsid w:val="00EE7CA6"/>
    <w:rsid w:val="00EF2B19"/>
    <w:rsid w:val="00EF7C74"/>
    <w:rsid w:val="00F023C3"/>
    <w:rsid w:val="00F03172"/>
    <w:rsid w:val="00F11013"/>
    <w:rsid w:val="00F11CF5"/>
    <w:rsid w:val="00F15444"/>
    <w:rsid w:val="00F1792C"/>
    <w:rsid w:val="00F21B8F"/>
    <w:rsid w:val="00F220D3"/>
    <w:rsid w:val="00F2630A"/>
    <w:rsid w:val="00F27E85"/>
    <w:rsid w:val="00F27EF0"/>
    <w:rsid w:val="00F303B7"/>
    <w:rsid w:val="00F30468"/>
    <w:rsid w:val="00F30F53"/>
    <w:rsid w:val="00F31BCC"/>
    <w:rsid w:val="00F32547"/>
    <w:rsid w:val="00F3582A"/>
    <w:rsid w:val="00F42C3A"/>
    <w:rsid w:val="00F430EB"/>
    <w:rsid w:val="00F50A88"/>
    <w:rsid w:val="00F537A6"/>
    <w:rsid w:val="00F543FF"/>
    <w:rsid w:val="00F5686D"/>
    <w:rsid w:val="00F56EBD"/>
    <w:rsid w:val="00F621A3"/>
    <w:rsid w:val="00F630F3"/>
    <w:rsid w:val="00F713B2"/>
    <w:rsid w:val="00F736A9"/>
    <w:rsid w:val="00F742F1"/>
    <w:rsid w:val="00F749DC"/>
    <w:rsid w:val="00F75672"/>
    <w:rsid w:val="00F7642E"/>
    <w:rsid w:val="00F800E9"/>
    <w:rsid w:val="00F81177"/>
    <w:rsid w:val="00F83CF2"/>
    <w:rsid w:val="00F8608C"/>
    <w:rsid w:val="00F87E96"/>
    <w:rsid w:val="00F91BE5"/>
    <w:rsid w:val="00FA2ACE"/>
    <w:rsid w:val="00FA2DB7"/>
    <w:rsid w:val="00FA46B1"/>
    <w:rsid w:val="00FA781E"/>
    <w:rsid w:val="00FB07EC"/>
    <w:rsid w:val="00FB149F"/>
    <w:rsid w:val="00FB15C8"/>
    <w:rsid w:val="00FB410A"/>
    <w:rsid w:val="00FC7191"/>
    <w:rsid w:val="00FD0820"/>
    <w:rsid w:val="00FD2852"/>
    <w:rsid w:val="00FD2953"/>
    <w:rsid w:val="00FD5BA8"/>
    <w:rsid w:val="00FD69AE"/>
    <w:rsid w:val="00FE1359"/>
    <w:rsid w:val="00FE3378"/>
    <w:rsid w:val="00FE3B48"/>
    <w:rsid w:val="00FE488C"/>
    <w:rsid w:val="00FE4F21"/>
    <w:rsid w:val="00FE6D3F"/>
    <w:rsid w:val="00FF40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BDD4C"/>
  <w15:docId w15:val="{D7EF62CA-F516-46D3-872E-5079210A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6496"/>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uiPriority w:val="1"/>
    <w:qFormat/>
    <w:rsid w:val="007C1F4F"/>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iPriority w:val="2"/>
    <w:semiHidden/>
    <w:unhideWhenUsed/>
    <w:qFormat/>
    <w:rsid w:val="007C1F4F"/>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7C1F4F"/>
  </w:style>
  <w:style w:type="character" w:customStyle="1" w:styleId="TextoindependienteCar">
    <w:name w:val="Texto independiente Car"/>
    <w:link w:val="Textoindependiente"/>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rsid w:val="007C1F4F"/>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7C1F4F"/>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unhideWhenUsed/>
    <w:rsid w:val="00B626C4"/>
    <w:rPr>
      <w:sz w:val="20"/>
      <w:szCs w:val="20"/>
    </w:rPr>
  </w:style>
  <w:style w:type="character" w:customStyle="1" w:styleId="TextocomentarioCar">
    <w:name w:val="Texto comentario Car"/>
    <w:basedOn w:val="Fuentedeprrafopredeter"/>
    <w:link w:val="Textocomentario"/>
    <w:uiPriority w:val="99"/>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C46A8C"/>
    <w:pPr>
      <w:widowControl/>
      <w:suppressAutoHyphens/>
      <w:autoSpaceDE/>
      <w:autoSpaceDN/>
      <w:jc w:val="center"/>
    </w:pPr>
    <w:rPr>
      <w:rFonts w:eastAsia="Times New Roman"/>
      <w:b/>
      <w:smallCaps/>
      <w:spacing w:val="60"/>
      <w:sz w:val="28"/>
      <w:szCs w:val="24"/>
      <w:lang w:val="es-ES" w:eastAsia="ar-SA" w:bidi="ar-SA"/>
    </w:rPr>
  </w:style>
  <w:style w:type="character" w:customStyle="1" w:styleId="MiTitulo1Car">
    <w:name w:val="Mi Titulo 1 Car"/>
    <w:basedOn w:val="Fuentedeprrafopredeter"/>
    <w:link w:val="MiTitulo1"/>
    <w:rsid w:val="00C46A8C"/>
    <w:rPr>
      <w:rFonts w:ascii="Arial" w:eastAsia="Times New Roman" w:hAnsi="Arial" w:cs="Arial"/>
      <w:b/>
      <w:smallCaps/>
      <w:spacing w:val="60"/>
      <w:sz w:val="28"/>
      <w:szCs w:val="24"/>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uiPriority w:val="1"/>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character" w:styleId="nfasis">
    <w:name w:val="Emphasis"/>
    <w:basedOn w:val="Fuentedeprrafopredeter"/>
    <w:uiPriority w:val="20"/>
    <w:qFormat/>
    <w:rsid w:val="00983C4D"/>
    <w:rPr>
      <w:i/>
      <w:iCs/>
    </w:rPr>
  </w:style>
  <w:style w:type="paragraph" w:customStyle="1" w:styleId="Standard">
    <w:name w:val="Standard"/>
    <w:rsid w:val="00BB257D"/>
    <w:pPr>
      <w:suppressAutoHyphens/>
      <w:autoSpaceDE/>
    </w:pPr>
    <w:rPr>
      <w:rFonts w:ascii="Times New Roman" w:eastAsia="Arial Unicode MS" w:hAnsi="Times New Roman" w:cs="Mangal"/>
      <w:kern w:val="3"/>
      <w:sz w:val="24"/>
      <w:szCs w:val="24"/>
      <w:lang w:val="es-MX"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440035693">
      <w:bodyDiv w:val="1"/>
      <w:marLeft w:val="0"/>
      <w:marRight w:val="0"/>
      <w:marTop w:val="0"/>
      <w:marBottom w:val="0"/>
      <w:divBdr>
        <w:top w:val="none" w:sz="0" w:space="0" w:color="auto"/>
        <w:left w:val="none" w:sz="0" w:space="0" w:color="auto"/>
        <w:bottom w:val="none" w:sz="0" w:space="0" w:color="auto"/>
        <w:right w:val="none" w:sz="0" w:space="0" w:color="auto"/>
      </w:divBdr>
      <w:divsChild>
        <w:div w:id="1519852356">
          <w:marLeft w:val="0"/>
          <w:marRight w:val="0"/>
          <w:marTop w:val="0"/>
          <w:marBottom w:val="0"/>
          <w:divBdr>
            <w:top w:val="none" w:sz="0" w:space="0" w:color="auto"/>
            <w:left w:val="none" w:sz="0" w:space="0" w:color="auto"/>
            <w:bottom w:val="none" w:sz="0" w:space="0" w:color="auto"/>
            <w:right w:val="none" w:sz="0" w:space="0" w:color="auto"/>
          </w:divBdr>
          <w:divsChild>
            <w:div w:id="790976774">
              <w:marLeft w:val="0"/>
              <w:marRight w:val="0"/>
              <w:marTop w:val="0"/>
              <w:marBottom w:val="0"/>
              <w:divBdr>
                <w:top w:val="none" w:sz="0" w:space="0" w:color="auto"/>
                <w:left w:val="single" w:sz="6" w:space="0" w:color="DFE5EC"/>
                <w:bottom w:val="single" w:sz="6" w:space="0" w:color="D2DBE3"/>
                <w:right w:val="single" w:sz="6" w:space="0" w:color="DFE5EC"/>
              </w:divBdr>
              <w:divsChild>
                <w:div w:id="872884058">
                  <w:marLeft w:val="0"/>
                  <w:marRight w:val="0"/>
                  <w:marTop w:val="0"/>
                  <w:marBottom w:val="0"/>
                  <w:divBdr>
                    <w:top w:val="none" w:sz="0" w:space="0" w:color="auto"/>
                    <w:left w:val="none" w:sz="0" w:space="0" w:color="auto"/>
                    <w:bottom w:val="none" w:sz="0" w:space="0" w:color="auto"/>
                    <w:right w:val="none" w:sz="0" w:space="0" w:color="auto"/>
                  </w:divBdr>
                  <w:divsChild>
                    <w:div w:id="201359317">
                      <w:marLeft w:val="0"/>
                      <w:marRight w:val="0"/>
                      <w:marTop w:val="0"/>
                      <w:marBottom w:val="0"/>
                      <w:divBdr>
                        <w:top w:val="none" w:sz="0" w:space="0" w:color="auto"/>
                        <w:left w:val="none" w:sz="0" w:space="0" w:color="auto"/>
                        <w:bottom w:val="none" w:sz="0" w:space="0" w:color="auto"/>
                        <w:right w:val="none" w:sz="0" w:space="0" w:color="auto"/>
                      </w:divBdr>
                      <w:divsChild>
                        <w:div w:id="1930429657">
                          <w:marLeft w:val="0"/>
                          <w:marRight w:val="0"/>
                          <w:marTop w:val="0"/>
                          <w:marBottom w:val="0"/>
                          <w:divBdr>
                            <w:top w:val="none" w:sz="0" w:space="0" w:color="auto"/>
                            <w:left w:val="none" w:sz="0" w:space="0" w:color="auto"/>
                            <w:bottom w:val="none" w:sz="0" w:space="0" w:color="auto"/>
                            <w:right w:val="none" w:sz="0" w:space="0" w:color="auto"/>
                          </w:divBdr>
                          <w:divsChild>
                            <w:div w:id="1579973480">
                              <w:marLeft w:val="0"/>
                              <w:marRight w:val="0"/>
                              <w:marTop w:val="0"/>
                              <w:marBottom w:val="0"/>
                              <w:divBdr>
                                <w:top w:val="none" w:sz="0" w:space="0" w:color="auto"/>
                                <w:left w:val="none" w:sz="0" w:space="0" w:color="auto"/>
                                <w:bottom w:val="none" w:sz="0" w:space="0" w:color="auto"/>
                                <w:right w:val="none" w:sz="0" w:space="0" w:color="auto"/>
                              </w:divBdr>
                              <w:divsChild>
                                <w:div w:id="1265724424">
                                  <w:marLeft w:val="0"/>
                                  <w:marRight w:val="0"/>
                                  <w:marTop w:val="0"/>
                                  <w:marBottom w:val="0"/>
                                  <w:divBdr>
                                    <w:top w:val="none" w:sz="0" w:space="0" w:color="auto"/>
                                    <w:left w:val="none" w:sz="0" w:space="0" w:color="auto"/>
                                    <w:bottom w:val="none" w:sz="0" w:space="0" w:color="auto"/>
                                    <w:right w:val="none" w:sz="0" w:space="0" w:color="auto"/>
                                  </w:divBdr>
                                  <w:divsChild>
                                    <w:div w:id="417675036">
                                      <w:marLeft w:val="0"/>
                                      <w:marRight w:val="0"/>
                                      <w:marTop w:val="0"/>
                                      <w:marBottom w:val="0"/>
                                      <w:divBdr>
                                        <w:top w:val="none" w:sz="0" w:space="0" w:color="auto"/>
                                        <w:left w:val="none" w:sz="0" w:space="0" w:color="auto"/>
                                        <w:bottom w:val="none" w:sz="0" w:space="0" w:color="auto"/>
                                        <w:right w:val="none" w:sz="0" w:space="0" w:color="auto"/>
                                      </w:divBdr>
                                      <w:divsChild>
                                        <w:div w:id="318047289">
                                          <w:marLeft w:val="0"/>
                                          <w:marRight w:val="0"/>
                                          <w:marTop w:val="0"/>
                                          <w:marBottom w:val="0"/>
                                          <w:divBdr>
                                            <w:top w:val="none" w:sz="0" w:space="0" w:color="auto"/>
                                            <w:left w:val="none" w:sz="0" w:space="0" w:color="auto"/>
                                            <w:bottom w:val="none" w:sz="0" w:space="0" w:color="auto"/>
                                            <w:right w:val="none" w:sz="0" w:space="0" w:color="auto"/>
                                          </w:divBdr>
                                          <w:divsChild>
                                            <w:div w:id="261573528">
                                              <w:marLeft w:val="0"/>
                                              <w:marRight w:val="0"/>
                                              <w:marTop w:val="0"/>
                                              <w:marBottom w:val="0"/>
                                              <w:divBdr>
                                                <w:top w:val="none" w:sz="0" w:space="0" w:color="auto"/>
                                                <w:left w:val="none" w:sz="0" w:space="0" w:color="auto"/>
                                                <w:bottom w:val="none" w:sz="0" w:space="0" w:color="auto"/>
                                                <w:right w:val="none" w:sz="0" w:space="0" w:color="auto"/>
                                              </w:divBdr>
                                              <w:divsChild>
                                                <w:div w:id="714155935">
                                                  <w:marLeft w:val="0"/>
                                                  <w:marRight w:val="0"/>
                                                  <w:marTop w:val="0"/>
                                                  <w:marBottom w:val="0"/>
                                                  <w:divBdr>
                                                    <w:top w:val="none" w:sz="0" w:space="0" w:color="auto"/>
                                                    <w:left w:val="none" w:sz="0" w:space="0" w:color="auto"/>
                                                    <w:bottom w:val="none" w:sz="0" w:space="0" w:color="auto"/>
                                                    <w:right w:val="none" w:sz="0" w:space="0" w:color="auto"/>
                                                  </w:divBdr>
                                                  <w:divsChild>
                                                    <w:div w:id="1174227340">
                                                      <w:marLeft w:val="0"/>
                                                      <w:marRight w:val="0"/>
                                                      <w:marTop w:val="0"/>
                                                      <w:marBottom w:val="0"/>
                                                      <w:divBdr>
                                                        <w:top w:val="none" w:sz="0" w:space="0" w:color="auto"/>
                                                        <w:left w:val="none" w:sz="0" w:space="0" w:color="auto"/>
                                                        <w:bottom w:val="none" w:sz="0" w:space="0" w:color="auto"/>
                                                        <w:right w:val="none" w:sz="0" w:space="0" w:color="auto"/>
                                                      </w:divBdr>
                                                      <w:divsChild>
                                                        <w:div w:id="1411848212">
                                                          <w:marLeft w:val="0"/>
                                                          <w:marRight w:val="0"/>
                                                          <w:marTop w:val="0"/>
                                                          <w:marBottom w:val="0"/>
                                                          <w:divBdr>
                                                            <w:top w:val="none" w:sz="0" w:space="0" w:color="auto"/>
                                                            <w:left w:val="none" w:sz="0" w:space="0" w:color="auto"/>
                                                            <w:bottom w:val="none" w:sz="0" w:space="0" w:color="auto"/>
                                                            <w:right w:val="none" w:sz="0" w:space="0" w:color="auto"/>
                                                          </w:divBdr>
                                                          <w:divsChild>
                                                            <w:div w:id="1971550926">
                                                              <w:marLeft w:val="0"/>
                                                              <w:marRight w:val="0"/>
                                                              <w:marTop w:val="0"/>
                                                              <w:marBottom w:val="0"/>
                                                              <w:divBdr>
                                                                <w:top w:val="none" w:sz="0" w:space="0" w:color="auto"/>
                                                                <w:left w:val="none" w:sz="0" w:space="0" w:color="auto"/>
                                                                <w:bottom w:val="none" w:sz="0" w:space="0" w:color="auto"/>
                                                                <w:right w:val="none" w:sz="0" w:space="0" w:color="auto"/>
                                                              </w:divBdr>
                                                              <w:divsChild>
                                                                <w:div w:id="1732147365">
                                                                  <w:marLeft w:val="0"/>
                                                                  <w:marRight w:val="0"/>
                                                                  <w:marTop w:val="0"/>
                                                                  <w:marBottom w:val="0"/>
                                                                  <w:divBdr>
                                                                    <w:top w:val="none" w:sz="0" w:space="0" w:color="auto"/>
                                                                    <w:left w:val="none" w:sz="0" w:space="0" w:color="auto"/>
                                                                    <w:bottom w:val="none" w:sz="0" w:space="0" w:color="auto"/>
                                                                    <w:right w:val="none" w:sz="0" w:space="0" w:color="auto"/>
                                                                  </w:divBdr>
                                                                  <w:divsChild>
                                                                    <w:div w:id="1866289320">
                                                                      <w:marLeft w:val="240"/>
                                                                      <w:marRight w:val="150"/>
                                                                      <w:marTop w:val="120"/>
                                                                      <w:marBottom w:val="120"/>
                                                                      <w:divBdr>
                                                                        <w:top w:val="none" w:sz="0" w:space="0" w:color="auto"/>
                                                                        <w:left w:val="none" w:sz="0" w:space="0" w:color="auto"/>
                                                                        <w:bottom w:val="none" w:sz="0" w:space="0" w:color="auto"/>
                                                                        <w:right w:val="none" w:sz="0" w:space="0" w:color="auto"/>
                                                                      </w:divBdr>
                                                                      <w:divsChild>
                                                                        <w:div w:id="1219780761">
                                                                          <w:marLeft w:val="0"/>
                                                                          <w:marRight w:val="0"/>
                                                                          <w:marTop w:val="0"/>
                                                                          <w:marBottom w:val="0"/>
                                                                          <w:divBdr>
                                                                            <w:top w:val="none" w:sz="0" w:space="0" w:color="auto"/>
                                                                            <w:left w:val="none" w:sz="0" w:space="0" w:color="auto"/>
                                                                            <w:bottom w:val="none" w:sz="0" w:space="0" w:color="auto"/>
                                                                            <w:right w:val="none" w:sz="0" w:space="0" w:color="auto"/>
                                                                          </w:divBdr>
                                                                          <w:divsChild>
                                                                            <w:div w:id="1177425570">
                                                                              <w:marLeft w:val="0"/>
                                                                              <w:marRight w:val="0"/>
                                                                              <w:marTop w:val="0"/>
                                                                              <w:marBottom w:val="0"/>
                                                                              <w:divBdr>
                                                                                <w:top w:val="none" w:sz="0" w:space="0" w:color="auto"/>
                                                                                <w:left w:val="none" w:sz="0" w:space="0" w:color="auto"/>
                                                                                <w:bottom w:val="none" w:sz="0" w:space="0" w:color="auto"/>
                                                                                <w:right w:val="none" w:sz="0" w:space="0" w:color="auto"/>
                                                                              </w:divBdr>
                                                                              <w:divsChild>
                                                                                <w:div w:id="652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761072">
                                  <w:marLeft w:val="0"/>
                                  <w:marRight w:val="0"/>
                                  <w:marTop w:val="0"/>
                                  <w:marBottom w:val="0"/>
                                  <w:divBdr>
                                    <w:top w:val="none" w:sz="0" w:space="0" w:color="auto"/>
                                    <w:left w:val="none" w:sz="0" w:space="0" w:color="auto"/>
                                    <w:bottom w:val="none" w:sz="0" w:space="0" w:color="auto"/>
                                    <w:right w:val="none" w:sz="0" w:space="0" w:color="auto"/>
                                  </w:divBdr>
                                  <w:divsChild>
                                    <w:div w:id="2058313850">
                                      <w:marLeft w:val="0"/>
                                      <w:marRight w:val="0"/>
                                      <w:marTop w:val="0"/>
                                      <w:marBottom w:val="0"/>
                                      <w:divBdr>
                                        <w:top w:val="none" w:sz="0" w:space="0" w:color="auto"/>
                                        <w:left w:val="none" w:sz="0" w:space="0" w:color="auto"/>
                                        <w:bottom w:val="none" w:sz="0" w:space="0" w:color="auto"/>
                                        <w:right w:val="none" w:sz="0" w:space="0" w:color="auto"/>
                                      </w:divBdr>
                                      <w:divsChild>
                                        <w:div w:id="1157112147">
                                          <w:marLeft w:val="0"/>
                                          <w:marRight w:val="0"/>
                                          <w:marTop w:val="0"/>
                                          <w:marBottom w:val="0"/>
                                          <w:divBdr>
                                            <w:top w:val="none" w:sz="0" w:space="0" w:color="auto"/>
                                            <w:left w:val="none" w:sz="0" w:space="0" w:color="auto"/>
                                            <w:bottom w:val="none" w:sz="0" w:space="0" w:color="auto"/>
                                            <w:right w:val="none" w:sz="0" w:space="0" w:color="auto"/>
                                          </w:divBdr>
                                          <w:divsChild>
                                            <w:div w:id="448552731">
                                              <w:marLeft w:val="0"/>
                                              <w:marRight w:val="0"/>
                                              <w:marTop w:val="0"/>
                                              <w:marBottom w:val="0"/>
                                              <w:divBdr>
                                                <w:top w:val="none" w:sz="0" w:space="0" w:color="auto"/>
                                                <w:left w:val="none" w:sz="0" w:space="0" w:color="auto"/>
                                                <w:bottom w:val="none" w:sz="0" w:space="0" w:color="auto"/>
                                                <w:right w:val="none" w:sz="0" w:space="0" w:color="auto"/>
                                              </w:divBdr>
                                              <w:divsChild>
                                                <w:div w:id="14711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773549712">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0FDA0E72574974A97E80DADB05F13B"/>
        <w:category>
          <w:name w:val="General"/>
          <w:gallery w:val="placeholder"/>
        </w:category>
        <w:types>
          <w:type w:val="bbPlcHdr"/>
        </w:types>
        <w:behaviors>
          <w:behavior w:val="content"/>
        </w:behaviors>
        <w:guid w:val="{F29786CD-067E-4A04-BC70-F7E18BF75292}"/>
      </w:docPartPr>
      <w:docPartBody>
        <w:p w:rsidR="00A56934" w:rsidRDefault="004D43D7">
          <w:r w:rsidRPr="000A2E73">
            <w:rPr>
              <w:rStyle w:val="Textodelmarcadordeposicin"/>
            </w:rPr>
            <w:t>[Categoría]</w:t>
          </w:r>
        </w:p>
      </w:docPartBody>
    </w:docPart>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61156425C9F84A998C986071A99B2DCF"/>
        <w:category>
          <w:name w:val="General"/>
          <w:gallery w:val="placeholder"/>
        </w:category>
        <w:types>
          <w:type w:val="bbPlcHdr"/>
        </w:types>
        <w:behaviors>
          <w:behavior w:val="content"/>
        </w:behaviors>
        <w:guid w:val="{774856A5-5A58-4D90-817E-83F91E9BD488}"/>
      </w:docPartPr>
      <w:docPartBody>
        <w:p w:rsidR="004D5B76" w:rsidRDefault="00313435">
          <w:r w:rsidRPr="00CF19D9">
            <w:rPr>
              <w:rStyle w:val="Textodelmarcadordeposicin"/>
            </w:rPr>
            <w:t>[Fecha de publicación]</w:t>
          </w:r>
        </w:p>
      </w:docPartBody>
    </w:docPart>
    <w:docPart>
      <w:docPartPr>
        <w:name w:val="C8BE213339AA4779B90B662ACA82C75C"/>
        <w:category>
          <w:name w:val="General"/>
          <w:gallery w:val="placeholder"/>
        </w:category>
        <w:types>
          <w:type w:val="bbPlcHdr"/>
        </w:types>
        <w:behaviors>
          <w:behavior w:val="content"/>
        </w:behaviors>
        <w:guid w:val="{C54EE273-D53D-4366-8A08-E22A5F451CE4}"/>
      </w:docPartPr>
      <w:docPartBody>
        <w:p w:rsidR="003E3AB9" w:rsidRDefault="00A64967" w:rsidP="00A64967">
          <w:pPr>
            <w:pStyle w:val="C8BE213339AA4779B90B662ACA82C75C"/>
          </w:pPr>
          <w:r w:rsidRPr="00665928">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43D7"/>
    <w:rsid w:val="000251CF"/>
    <w:rsid w:val="000521E3"/>
    <w:rsid w:val="00060C32"/>
    <w:rsid w:val="000816C1"/>
    <w:rsid w:val="000A2D15"/>
    <w:rsid w:val="000D37F7"/>
    <w:rsid w:val="000E2A7F"/>
    <w:rsid w:val="001270EC"/>
    <w:rsid w:val="001303BB"/>
    <w:rsid w:val="001358E9"/>
    <w:rsid w:val="00154967"/>
    <w:rsid w:val="001A56CD"/>
    <w:rsid w:val="001A5AD7"/>
    <w:rsid w:val="001F3B32"/>
    <w:rsid w:val="002424CA"/>
    <w:rsid w:val="00257FEE"/>
    <w:rsid w:val="00281BA1"/>
    <w:rsid w:val="0028711D"/>
    <w:rsid w:val="00290140"/>
    <w:rsid w:val="0029382D"/>
    <w:rsid w:val="002942D5"/>
    <w:rsid w:val="002D4C37"/>
    <w:rsid w:val="002D5DBC"/>
    <w:rsid w:val="003069C1"/>
    <w:rsid w:val="0031134A"/>
    <w:rsid w:val="00313435"/>
    <w:rsid w:val="00321255"/>
    <w:rsid w:val="003267D0"/>
    <w:rsid w:val="00332CA2"/>
    <w:rsid w:val="0034441C"/>
    <w:rsid w:val="0039599C"/>
    <w:rsid w:val="003970E7"/>
    <w:rsid w:val="003E0B2B"/>
    <w:rsid w:val="003E3AB9"/>
    <w:rsid w:val="003F29F3"/>
    <w:rsid w:val="00420B17"/>
    <w:rsid w:val="00424116"/>
    <w:rsid w:val="004435A2"/>
    <w:rsid w:val="0045602A"/>
    <w:rsid w:val="00495F5F"/>
    <w:rsid w:val="004B7745"/>
    <w:rsid w:val="004D43D7"/>
    <w:rsid w:val="004D5B76"/>
    <w:rsid w:val="004E27D6"/>
    <w:rsid w:val="004E31A2"/>
    <w:rsid w:val="004F0E24"/>
    <w:rsid w:val="004F2F41"/>
    <w:rsid w:val="004F6CB3"/>
    <w:rsid w:val="00517196"/>
    <w:rsid w:val="00521393"/>
    <w:rsid w:val="00552186"/>
    <w:rsid w:val="005644E1"/>
    <w:rsid w:val="00565A4F"/>
    <w:rsid w:val="00565E53"/>
    <w:rsid w:val="00572189"/>
    <w:rsid w:val="00576B1F"/>
    <w:rsid w:val="00577EEA"/>
    <w:rsid w:val="00593BDE"/>
    <w:rsid w:val="005B526C"/>
    <w:rsid w:val="005D4C6D"/>
    <w:rsid w:val="005F611F"/>
    <w:rsid w:val="006053CD"/>
    <w:rsid w:val="0062156F"/>
    <w:rsid w:val="00622A80"/>
    <w:rsid w:val="00635C4D"/>
    <w:rsid w:val="00663447"/>
    <w:rsid w:val="0067679F"/>
    <w:rsid w:val="00677B8A"/>
    <w:rsid w:val="006802D4"/>
    <w:rsid w:val="00683511"/>
    <w:rsid w:val="00687555"/>
    <w:rsid w:val="0069068D"/>
    <w:rsid w:val="00693365"/>
    <w:rsid w:val="006B25BA"/>
    <w:rsid w:val="006F0121"/>
    <w:rsid w:val="006F53D6"/>
    <w:rsid w:val="00704EDF"/>
    <w:rsid w:val="0070712B"/>
    <w:rsid w:val="00722555"/>
    <w:rsid w:val="007309E7"/>
    <w:rsid w:val="00731CEF"/>
    <w:rsid w:val="00736930"/>
    <w:rsid w:val="007531F8"/>
    <w:rsid w:val="00763B86"/>
    <w:rsid w:val="007A6EA7"/>
    <w:rsid w:val="007E540A"/>
    <w:rsid w:val="007E6B1E"/>
    <w:rsid w:val="007F6A33"/>
    <w:rsid w:val="008712E1"/>
    <w:rsid w:val="00874D4B"/>
    <w:rsid w:val="00890768"/>
    <w:rsid w:val="0089766A"/>
    <w:rsid w:val="008A27BD"/>
    <w:rsid w:val="008A4331"/>
    <w:rsid w:val="008B6A9B"/>
    <w:rsid w:val="008C196B"/>
    <w:rsid w:val="008C671E"/>
    <w:rsid w:val="00904C43"/>
    <w:rsid w:val="00907496"/>
    <w:rsid w:val="00967883"/>
    <w:rsid w:val="009706E3"/>
    <w:rsid w:val="00972FB8"/>
    <w:rsid w:val="00973F67"/>
    <w:rsid w:val="00980BF3"/>
    <w:rsid w:val="009C073B"/>
    <w:rsid w:val="009D726E"/>
    <w:rsid w:val="009E7F07"/>
    <w:rsid w:val="00A36624"/>
    <w:rsid w:val="00A376AB"/>
    <w:rsid w:val="00A44612"/>
    <w:rsid w:val="00A56934"/>
    <w:rsid w:val="00A64967"/>
    <w:rsid w:val="00A64D01"/>
    <w:rsid w:val="00A70ACE"/>
    <w:rsid w:val="00AC2139"/>
    <w:rsid w:val="00B10051"/>
    <w:rsid w:val="00B368A4"/>
    <w:rsid w:val="00B4765D"/>
    <w:rsid w:val="00B476F0"/>
    <w:rsid w:val="00B716F3"/>
    <w:rsid w:val="00B74B9A"/>
    <w:rsid w:val="00B861DB"/>
    <w:rsid w:val="00B91393"/>
    <w:rsid w:val="00BE7180"/>
    <w:rsid w:val="00BF0680"/>
    <w:rsid w:val="00C13FFB"/>
    <w:rsid w:val="00C74808"/>
    <w:rsid w:val="00D1238C"/>
    <w:rsid w:val="00D32C0B"/>
    <w:rsid w:val="00D40ED0"/>
    <w:rsid w:val="00D5642B"/>
    <w:rsid w:val="00D66E1A"/>
    <w:rsid w:val="00E46D7B"/>
    <w:rsid w:val="00E636C1"/>
    <w:rsid w:val="00EA035D"/>
    <w:rsid w:val="00F41F54"/>
    <w:rsid w:val="00F7035A"/>
    <w:rsid w:val="00F96339"/>
    <w:rsid w:val="00F97F1C"/>
    <w:rsid w:val="00FB1136"/>
    <w:rsid w:val="00FD541F"/>
    <w:rsid w:val="00FE1467"/>
    <w:rsid w:val="00FE46ED"/>
    <w:rsid w:val="00FF05B0"/>
    <w:rsid w:val="00FF6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64967"/>
    <w:rPr>
      <w:color w:val="808080"/>
    </w:rPr>
  </w:style>
  <w:style w:type="paragraph" w:customStyle="1" w:styleId="C8BE213339AA4779B90B662ACA82C75C">
    <w:name w:val="C8BE213339AA4779B90B662ACA82C75C"/>
    <w:rsid w:val="00A64967"/>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28 de junio de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E5316-6CCF-4ACC-8D2E-3CD31AC8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875</Words>
  <Characters>4815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LOCAL LCCC-026-2022 CON CONCURRENCIA DE COMITÉ</dc:subject>
  <dc:creator>Arturo Cuauhtemoc Salinas Vazquez</dc:creator>
  <cp:lastModifiedBy>Direccion de Recursos Materiales</cp:lastModifiedBy>
  <cp:revision>1</cp:revision>
  <cp:lastPrinted>2022-06-28T17:11:00Z</cp:lastPrinted>
  <dcterms:created xsi:type="dcterms:W3CDTF">2022-06-28T21:38:00Z</dcterms:created>
  <dcterms:modified xsi:type="dcterms:W3CDTF">2022-06-28T21:47:00Z</dcterms:modified>
  <cp:category>“PRODUCTOS ALIMENTICIOS PARA LOS DIVERSOS HOSPITALES REGIONALES DEL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