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7AF7" w14:textId="309A0E04" w:rsidR="00592AF9" w:rsidRDefault="00592AF9" w:rsidP="00906A9C">
      <w:pPr>
        <w:pStyle w:val="Textoindependiente"/>
        <w:rPr>
          <w:b/>
          <w:smallCaps/>
          <w:sz w:val="48"/>
        </w:rPr>
      </w:pPr>
    </w:p>
    <w:p w14:paraId="662D23CE" w14:textId="01C9488C" w:rsidR="00592AF9" w:rsidRDefault="00592AF9" w:rsidP="00592AF9">
      <w:pPr>
        <w:pStyle w:val="Textoindependiente"/>
        <w:jc w:val="center"/>
        <w:rPr>
          <w:b/>
          <w:smallCaps/>
          <w:sz w:val="48"/>
        </w:rPr>
      </w:pPr>
    </w:p>
    <w:p w14:paraId="222CBFAD" w14:textId="292A2B41" w:rsidR="00592AF9" w:rsidRDefault="00592AF9" w:rsidP="00906A9C">
      <w:pPr>
        <w:pStyle w:val="Textoindependiente"/>
        <w:jc w:val="center"/>
        <w:rPr>
          <w:b/>
          <w:smallCaps/>
          <w:sz w:val="48"/>
        </w:rPr>
      </w:pPr>
      <w:r w:rsidRPr="00C171EE">
        <w:rPr>
          <w:b/>
          <w:smallCaps/>
          <w:sz w:val="48"/>
        </w:rPr>
        <w:t>Gobierno del Estado de Jalisco</w:t>
      </w:r>
    </w:p>
    <w:p w14:paraId="51CA272B" w14:textId="77777777" w:rsidR="0075615C" w:rsidRPr="00906A9C" w:rsidRDefault="0075615C" w:rsidP="00906A9C">
      <w:pPr>
        <w:pStyle w:val="Textoindependiente"/>
        <w:jc w:val="center"/>
        <w:rPr>
          <w:b/>
          <w:smallCaps/>
          <w:sz w:val="48"/>
        </w:rPr>
      </w:pPr>
    </w:p>
    <w:p w14:paraId="4FB61574" w14:textId="724D1931" w:rsidR="00592AF9" w:rsidRPr="00906A9C" w:rsidRDefault="00592AF9" w:rsidP="00906A9C">
      <w:pPr>
        <w:spacing w:before="249" w:line="360" w:lineRule="auto"/>
        <w:ind w:right="77" w:hanging="4"/>
        <w:jc w:val="center"/>
        <w:rPr>
          <w:sz w:val="28"/>
        </w:rPr>
      </w:pPr>
      <w:r w:rsidRPr="00C171EE">
        <w:rPr>
          <w:smallCaps/>
          <w:sz w:val="32"/>
        </w:rPr>
        <w:t>C</w:t>
      </w:r>
      <w:r w:rsidRPr="00C171EE">
        <w:rPr>
          <w:smallCaps/>
          <w:sz w:val="28"/>
        </w:rPr>
        <w:t xml:space="preserve">OMITÉ DE </w:t>
      </w:r>
      <w:r w:rsidRPr="00C171EE">
        <w:rPr>
          <w:smallCaps/>
          <w:sz w:val="32"/>
        </w:rPr>
        <w:t>A</w:t>
      </w:r>
      <w:r w:rsidRPr="00C171EE">
        <w:rPr>
          <w:smallCaps/>
          <w:sz w:val="28"/>
        </w:rPr>
        <w:t>DQUISICIONES</w:t>
      </w:r>
      <w:r w:rsidRPr="00C171EE">
        <w:rPr>
          <w:smallCaps/>
          <w:sz w:val="32"/>
        </w:rPr>
        <w:t xml:space="preserve"> del O</w:t>
      </w:r>
      <w:r w:rsidRPr="00C171EE">
        <w:rPr>
          <w:smallCaps/>
          <w:sz w:val="28"/>
        </w:rPr>
        <w:t xml:space="preserve">RGANISMO </w:t>
      </w:r>
      <w:r w:rsidRPr="00C171EE">
        <w:rPr>
          <w:smallCaps/>
          <w:sz w:val="32"/>
        </w:rPr>
        <w:t>P</w:t>
      </w:r>
      <w:r w:rsidRPr="00C171EE">
        <w:rPr>
          <w:smallCaps/>
          <w:sz w:val="28"/>
        </w:rPr>
        <w:t xml:space="preserve">ÚBLICO </w:t>
      </w:r>
      <w:r w:rsidRPr="00C171EE">
        <w:rPr>
          <w:smallCaps/>
          <w:sz w:val="32"/>
        </w:rPr>
        <w:t>D</w:t>
      </w:r>
      <w:r w:rsidRPr="00C171EE">
        <w:rPr>
          <w:smallCaps/>
          <w:sz w:val="28"/>
        </w:rPr>
        <w:t xml:space="preserve">ESCENTRALIZADO </w:t>
      </w:r>
      <w:r w:rsidRPr="00C171EE">
        <w:rPr>
          <w:smallCaps/>
          <w:sz w:val="32"/>
        </w:rPr>
        <w:t>S</w:t>
      </w:r>
      <w:r w:rsidRPr="00C171EE">
        <w:rPr>
          <w:smallCaps/>
          <w:sz w:val="28"/>
        </w:rPr>
        <w:t xml:space="preserve">ERVICIOS DE </w:t>
      </w:r>
      <w:r w:rsidRPr="00C171EE">
        <w:rPr>
          <w:smallCaps/>
          <w:sz w:val="32"/>
        </w:rPr>
        <w:t>S</w:t>
      </w:r>
      <w:r w:rsidRPr="00C171EE">
        <w:rPr>
          <w:smallCaps/>
          <w:sz w:val="28"/>
        </w:rPr>
        <w:t xml:space="preserve">ALUD </w:t>
      </w:r>
      <w:r w:rsidRPr="00C171EE">
        <w:rPr>
          <w:smallCaps/>
          <w:sz w:val="32"/>
        </w:rPr>
        <w:t>J</w:t>
      </w:r>
      <w:r w:rsidRPr="00C171EE">
        <w:rPr>
          <w:smallCaps/>
          <w:sz w:val="28"/>
        </w:rPr>
        <w:t>ALISCO</w:t>
      </w:r>
    </w:p>
    <w:p w14:paraId="1761F110" w14:textId="534D6C32" w:rsidR="00592AF9" w:rsidRDefault="00592AF9" w:rsidP="00592AF9">
      <w:pPr>
        <w:pStyle w:val="Textoindependiente"/>
        <w:spacing w:before="7"/>
        <w:jc w:val="center"/>
        <w:rPr>
          <w:b/>
          <w:smallCaps/>
        </w:rPr>
      </w:pPr>
    </w:p>
    <w:p w14:paraId="5C3C9041" w14:textId="1A770281" w:rsidR="0075615C" w:rsidRDefault="0075615C" w:rsidP="00592AF9">
      <w:pPr>
        <w:pStyle w:val="Textoindependiente"/>
        <w:spacing w:before="7"/>
        <w:jc w:val="center"/>
        <w:rPr>
          <w:b/>
          <w:smallCaps/>
        </w:rPr>
      </w:pPr>
    </w:p>
    <w:p w14:paraId="62A7D020" w14:textId="77777777" w:rsidR="0075615C" w:rsidRPr="00C171EE" w:rsidRDefault="0075615C" w:rsidP="00592AF9">
      <w:pPr>
        <w:pStyle w:val="Textoindependiente"/>
        <w:spacing w:before="7"/>
        <w:jc w:val="center"/>
        <w:rPr>
          <w:b/>
          <w:smallCaps/>
        </w:rPr>
      </w:pPr>
    </w:p>
    <w:p w14:paraId="2369B833" w14:textId="77777777" w:rsidR="00592AF9" w:rsidRPr="00906A9C" w:rsidRDefault="00592AF9" w:rsidP="00CB76BB">
      <w:pPr>
        <w:spacing w:before="100"/>
        <w:ind w:right="77"/>
        <w:jc w:val="center"/>
        <w:rPr>
          <w:smallCaps/>
          <w:sz w:val="40"/>
          <w:szCs w:val="40"/>
        </w:rPr>
      </w:pPr>
      <w:r w:rsidRPr="00906A9C">
        <w:rPr>
          <w:smallCaps/>
          <w:sz w:val="40"/>
          <w:szCs w:val="40"/>
        </w:rPr>
        <w:t>Junta Aclaratoria</w:t>
      </w:r>
    </w:p>
    <w:p w14:paraId="29CC37A6" w14:textId="77777777" w:rsidR="005E037C" w:rsidRPr="00906A9C" w:rsidRDefault="005E037C" w:rsidP="00CB76BB">
      <w:pPr>
        <w:spacing w:before="100"/>
        <w:ind w:right="77"/>
        <w:jc w:val="center"/>
        <w:rPr>
          <w:smallCaps/>
          <w:sz w:val="32"/>
          <w:szCs w:val="32"/>
        </w:rPr>
      </w:pPr>
    </w:p>
    <w:p w14:paraId="1A7F9AD9" w14:textId="77777777" w:rsidR="005E037C" w:rsidRPr="00906A9C" w:rsidRDefault="005E037C" w:rsidP="00CB76BB">
      <w:pPr>
        <w:spacing w:before="100"/>
        <w:ind w:right="77"/>
        <w:jc w:val="center"/>
        <w:rPr>
          <w:smallCaps/>
          <w:sz w:val="32"/>
          <w:szCs w:val="32"/>
        </w:rPr>
      </w:pPr>
    </w:p>
    <w:p w14:paraId="0F80E76B" w14:textId="77777777" w:rsidR="00CB76BB" w:rsidRPr="00CB76BB" w:rsidRDefault="00CB76BB" w:rsidP="00CB76BB">
      <w:pPr>
        <w:pStyle w:val="Encabezado"/>
        <w:tabs>
          <w:tab w:val="clear" w:pos="8838"/>
        </w:tabs>
        <w:ind w:left="-1134" w:right="-943"/>
        <w:jc w:val="center"/>
        <w:rPr>
          <w:sz w:val="24"/>
          <w:szCs w:val="24"/>
        </w:rPr>
      </w:pPr>
      <w:r w:rsidRPr="00CB76BB">
        <w:rPr>
          <w:sz w:val="24"/>
          <w:szCs w:val="24"/>
        </w:rPr>
        <w:t xml:space="preserve">LICITACIÓN PÚBLICA LOCAL </w:t>
      </w:r>
    </w:p>
    <w:p w14:paraId="6BF5C7AD" w14:textId="4FABA69A" w:rsidR="00CB76BB" w:rsidRPr="00CB76BB" w:rsidRDefault="00CB76BB" w:rsidP="00CB76BB">
      <w:pPr>
        <w:pStyle w:val="Encabezado"/>
        <w:tabs>
          <w:tab w:val="clear" w:pos="8838"/>
        </w:tabs>
        <w:ind w:left="-1134" w:right="-943"/>
        <w:jc w:val="center"/>
        <w:rPr>
          <w:sz w:val="24"/>
          <w:szCs w:val="24"/>
        </w:rPr>
      </w:pPr>
      <w:r w:rsidRPr="00CB76BB">
        <w:rPr>
          <w:sz w:val="24"/>
          <w:szCs w:val="24"/>
        </w:rPr>
        <w:t>LCCC-036-2021</w:t>
      </w:r>
      <w:r w:rsidRPr="00CB76BB">
        <w:rPr>
          <w:sz w:val="24"/>
          <w:szCs w:val="24"/>
        </w:rPr>
        <w:t xml:space="preserve"> SEGUNDA VUELTA </w:t>
      </w:r>
    </w:p>
    <w:p w14:paraId="0723321F" w14:textId="77777777" w:rsidR="00CB76BB" w:rsidRPr="00CB76BB" w:rsidRDefault="00CB76BB" w:rsidP="00CB76BB">
      <w:pPr>
        <w:pStyle w:val="Encabezado"/>
        <w:tabs>
          <w:tab w:val="clear" w:pos="8838"/>
        </w:tabs>
        <w:ind w:left="-1134" w:right="-943"/>
        <w:jc w:val="center"/>
        <w:rPr>
          <w:sz w:val="24"/>
          <w:szCs w:val="24"/>
        </w:rPr>
      </w:pPr>
    </w:p>
    <w:p w14:paraId="0CC33353" w14:textId="08F83329" w:rsidR="00CB76BB" w:rsidRPr="00CB76BB" w:rsidRDefault="00CB76BB" w:rsidP="00CB76BB">
      <w:pPr>
        <w:pStyle w:val="Encabezado"/>
        <w:tabs>
          <w:tab w:val="clear" w:pos="8838"/>
        </w:tabs>
        <w:ind w:left="-1134" w:right="-943"/>
        <w:jc w:val="center"/>
        <w:rPr>
          <w:sz w:val="24"/>
          <w:szCs w:val="24"/>
        </w:rPr>
      </w:pPr>
      <w:r w:rsidRPr="00CB76BB">
        <w:rPr>
          <w:sz w:val="24"/>
          <w:szCs w:val="24"/>
        </w:rPr>
        <w:t xml:space="preserve"> “CONTRATACION DEL SERVICIO</w:t>
      </w:r>
      <w:r w:rsidRPr="00CB76BB">
        <w:rPr>
          <w:sz w:val="24"/>
          <w:szCs w:val="24"/>
        </w:rPr>
        <w:t xml:space="preserve"> </w:t>
      </w:r>
      <w:r w:rsidRPr="00CB76BB">
        <w:rPr>
          <w:sz w:val="24"/>
          <w:szCs w:val="24"/>
        </w:rPr>
        <w:t>DE DICTAMINACION DE ESTADOS FINANCIEROS DEL EJERCICIO 2020</w:t>
      </w:r>
      <w:r w:rsidRPr="00CB76BB">
        <w:rPr>
          <w:sz w:val="24"/>
          <w:szCs w:val="24"/>
        </w:rPr>
        <w:t>”</w:t>
      </w:r>
    </w:p>
    <w:p w14:paraId="04525C96" w14:textId="77777777" w:rsidR="00592AF9" w:rsidRDefault="00592AF9" w:rsidP="00CB76BB">
      <w:pPr>
        <w:pStyle w:val="Textoindependiente"/>
        <w:jc w:val="center"/>
        <w:rPr>
          <w:sz w:val="24"/>
          <w:szCs w:val="24"/>
        </w:rPr>
      </w:pPr>
    </w:p>
    <w:p w14:paraId="66B69565" w14:textId="77777777" w:rsidR="00592AF9" w:rsidRDefault="00592AF9" w:rsidP="00592AF9">
      <w:pPr>
        <w:pStyle w:val="Textoindependiente"/>
        <w:jc w:val="right"/>
        <w:rPr>
          <w:sz w:val="24"/>
          <w:szCs w:val="24"/>
        </w:rPr>
      </w:pPr>
    </w:p>
    <w:p w14:paraId="058E38A9" w14:textId="1755C649" w:rsidR="00592AF9" w:rsidRDefault="00592AF9" w:rsidP="00592AF9">
      <w:pPr>
        <w:pStyle w:val="Textoindependiente"/>
        <w:jc w:val="right"/>
        <w:rPr>
          <w:sz w:val="24"/>
          <w:szCs w:val="24"/>
        </w:rPr>
      </w:pPr>
    </w:p>
    <w:p w14:paraId="50A48EEC" w14:textId="540BDA9C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65CE7B92" w14:textId="3D677545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450A9AC1" w14:textId="42DFAAEA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19ACB3D1" w14:textId="117B267B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3C7FF016" w14:textId="132A46B3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57E6F82C" w14:textId="52CBA433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696707CD" w14:textId="30A3240E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7DAB0C17" w14:textId="25FBDAD9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4A07807C" w14:textId="77777777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41D1DBC9" w14:textId="24FD970F" w:rsidR="00CC7F83" w:rsidRPr="00906A9C" w:rsidRDefault="00592AF9" w:rsidP="00906A9C">
      <w:pPr>
        <w:pStyle w:val="Textoindependiente"/>
        <w:jc w:val="right"/>
        <w:rPr>
          <w:rFonts w:ascii="Arial Narrow" w:hAnsi="Arial Narrow"/>
        </w:rPr>
      </w:pPr>
      <w:r w:rsidRPr="00906A9C">
        <w:rPr>
          <w:rFonts w:ascii="Arial Narrow" w:hAnsi="Arial Narrow"/>
        </w:rPr>
        <w:t xml:space="preserve">Guadalajara, Jalisco a </w:t>
      </w:r>
      <w:sdt>
        <w:sdtPr>
          <w:rPr>
            <w:rFonts w:ascii="Arial Narrow" w:hAnsi="Arial Narrow"/>
          </w:rPr>
          <w:alias w:val="Fecha de publicación"/>
          <w:tag w:val=""/>
          <w:id w:val="-1212888719"/>
          <w:placeholder>
            <w:docPart w:val="45DE65D8171648E29A2963140955592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CC7F83" w:rsidRPr="00906A9C">
            <w:rPr>
              <w:rFonts w:ascii="Arial Narrow" w:hAnsi="Arial Narrow"/>
            </w:rPr>
            <w:t xml:space="preserve"> </w:t>
          </w:r>
          <w:r w:rsidR="00CB76BB">
            <w:rPr>
              <w:rFonts w:ascii="Arial Narrow" w:hAnsi="Arial Narrow"/>
            </w:rPr>
            <w:t xml:space="preserve">23 </w:t>
          </w:r>
          <w:r w:rsidR="00CC7F83" w:rsidRPr="00906A9C">
            <w:rPr>
              <w:rFonts w:ascii="Arial Narrow" w:hAnsi="Arial Narrow"/>
            </w:rPr>
            <w:t xml:space="preserve">de septiembre </w:t>
          </w:r>
          <w:r w:rsidR="006F73A5" w:rsidRPr="00906A9C">
            <w:rPr>
              <w:rFonts w:ascii="Arial Narrow" w:hAnsi="Arial Narrow"/>
            </w:rPr>
            <w:t>del 2021</w:t>
          </w:r>
        </w:sdtContent>
      </w:sdt>
    </w:p>
    <w:p w14:paraId="5C97CE62" w14:textId="77777777" w:rsidR="00CC7F83" w:rsidRPr="00E01478" w:rsidRDefault="00CC7F83" w:rsidP="00E01478">
      <w:pPr>
        <w:rPr>
          <w:color w:val="808080"/>
          <w:sz w:val="16"/>
        </w:rPr>
      </w:pPr>
    </w:p>
    <w:p w14:paraId="0FA049B2" w14:textId="77777777" w:rsidR="00CB76BB" w:rsidRDefault="00CB76BB" w:rsidP="006B183F">
      <w:pPr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</w:p>
    <w:p w14:paraId="7CBB0FDF" w14:textId="77777777" w:rsidR="00CB76BB" w:rsidRDefault="00CB76BB" w:rsidP="00CB76BB">
      <w:pPr>
        <w:spacing w:before="400" w:after="120"/>
        <w:ind w:right="-518"/>
        <w:jc w:val="both"/>
        <w:rPr>
          <w:rFonts w:ascii="Arial Narrow" w:hAnsi="Arial Narrow"/>
          <w:sz w:val="20"/>
          <w:szCs w:val="20"/>
        </w:rPr>
      </w:pPr>
    </w:p>
    <w:p w14:paraId="5EF830DC" w14:textId="1337D961" w:rsidR="006B183F" w:rsidRPr="00B95554" w:rsidRDefault="00592AF9" w:rsidP="00CB76BB">
      <w:pPr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  <w:r w:rsidRPr="00B95554">
        <w:rPr>
          <w:rFonts w:ascii="Arial Narrow" w:hAnsi="Arial Narrow"/>
          <w:sz w:val="20"/>
          <w:szCs w:val="20"/>
        </w:rPr>
        <w:t xml:space="preserve">Para efectos de comprensión de la presente acta, se deberá de atender el </w:t>
      </w:r>
      <w:r w:rsidRPr="00B95554">
        <w:rPr>
          <w:rFonts w:ascii="Arial Narrow" w:hAnsi="Arial Narrow"/>
          <w:b/>
          <w:sz w:val="20"/>
          <w:szCs w:val="20"/>
        </w:rPr>
        <w:t>“GLOSARIO DE TÉRMINOS Y DEFINICIONES”</w:t>
      </w:r>
      <w:r w:rsidRPr="00B95554">
        <w:rPr>
          <w:rFonts w:ascii="Arial Narrow" w:hAnsi="Arial Narrow"/>
          <w:sz w:val="20"/>
          <w:szCs w:val="20"/>
        </w:rPr>
        <w:t xml:space="preserve"> descritos en las </w:t>
      </w:r>
      <w:r w:rsidR="006B183F" w:rsidRPr="00B95554">
        <w:rPr>
          <w:rFonts w:ascii="Arial Narrow" w:hAnsi="Arial Narrow"/>
          <w:b/>
          <w:bCs/>
          <w:sz w:val="20"/>
          <w:szCs w:val="20"/>
        </w:rPr>
        <w:t>BASES</w:t>
      </w:r>
      <w:r w:rsidRPr="00B95554">
        <w:rPr>
          <w:rFonts w:ascii="Arial Narrow" w:hAnsi="Arial Narrow"/>
          <w:sz w:val="20"/>
          <w:szCs w:val="20"/>
        </w:rPr>
        <w:t xml:space="preserve"> que rigen el presente </w:t>
      </w:r>
      <w:r w:rsidR="006B183F" w:rsidRPr="00B95554">
        <w:rPr>
          <w:rFonts w:ascii="Arial Narrow" w:hAnsi="Arial Narrow"/>
          <w:b/>
          <w:bCs/>
          <w:sz w:val="20"/>
          <w:szCs w:val="20"/>
        </w:rPr>
        <w:t>PROCEDIMIENTO DE CONTRATACION</w:t>
      </w:r>
      <w:r w:rsidRPr="00B95554">
        <w:rPr>
          <w:rFonts w:ascii="Arial Narrow" w:hAnsi="Arial Narrow"/>
          <w:sz w:val="20"/>
          <w:szCs w:val="20"/>
        </w:rPr>
        <w:t xml:space="preserve">. </w:t>
      </w:r>
    </w:p>
    <w:p w14:paraId="5AA7C80B" w14:textId="16CFCFDD" w:rsidR="00592AF9" w:rsidRPr="00B95554" w:rsidRDefault="00592AF9" w:rsidP="00CB76BB">
      <w:pPr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  <w:r w:rsidRPr="00B95554">
        <w:rPr>
          <w:rFonts w:ascii="Arial Narrow" w:hAnsi="Arial Narrow"/>
          <w:sz w:val="20"/>
          <w:szCs w:val="20"/>
        </w:rPr>
        <w:t>En la ciudad de Guadalajara, siendo las 1</w:t>
      </w:r>
      <w:r w:rsidR="00974934" w:rsidRPr="00B95554">
        <w:rPr>
          <w:rFonts w:ascii="Arial Narrow" w:hAnsi="Arial Narrow"/>
          <w:sz w:val="20"/>
          <w:szCs w:val="20"/>
        </w:rPr>
        <w:t>2</w:t>
      </w:r>
      <w:r w:rsidRPr="00B95554">
        <w:rPr>
          <w:rFonts w:ascii="Arial Narrow" w:hAnsi="Arial Narrow"/>
          <w:sz w:val="20"/>
          <w:szCs w:val="20"/>
        </w:rPr>
        <w:t xml:space="preserve">:00 horas del día </w:t>
      </w:r>
      <w:sdt>
        <w:sdtPr>
          <w:rPr>
            <w:rFonts w:ascii="Arial Narrow" w:hAnsi="Arial Narrow"/>
            <w:sz w:val="20"/>
            <w:szCs w:val="20"/>
          </w:rPr>
          <w:alias w:val="Fecha de publicación"/>
          <w:tag w:val=""/>
          <w:id w:val="1438948268"/>
          <w:placeholder>
            <w:docPart w:val="9EEBAF72C5A04E2F973DBBEC0EF29BF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CB76BB">
            <w:rPr>
              <w:rFonts w:ascii="Arial Narrow" w:hAnsi="Arial Narrow"/>
              <w:sz w:val="20"/>
              <w:szCs w:val="20"/>
            </w:rPr>
            <w:t xml:space="preserve"> 23 de septiembre del 2021</w:t>
          </w:r>
        </w:sdtContent>
      </w:sdt>
      <w:r w:rsidRPr="00B95554">
        <w:rPr>
          <w:rFonts w:ascii="Arial Narrow" w:hAnsi="Arial Narrow"/>
          <w:sz w:val="20"/>
          <w:szCs w:val="20"/>
        </w:rPr>
        <w:t>,</w:t>
      </w:r>
      <w:r w:rsidR="006B183F" w:rsidRPr="00B95554">
        <w:rPr>
          <w:rFonts w:ascii="Arial Narrow" w:hAnsi="Arial Narrow"/>
          <w:sz w:val="20"/>
          <w:szCs w:val="20"/>
        </w:rPr>
        <w:t xml:space="preserve"> </w:t>
      </w:r>
      <w:r w:rsidRPr="00B95554">
        <w:rPr>
          <w:rFonts w:ascii="Arial Narrow" w:hAnsi="Arial Narrow"/>
          <w:sz w:val="20"/>
          <w:szCs w:val="20"/>
        </w:rPr>
        <w:t xml:space="preserve">en el </w:t>
      </w:r>
      <w:r w:rsidRPr="00B95554">
        <w:rPr>
          <w:rFonts w:ascii="Arial Narrow" w:hAnsi="Arial Narrow"/>
          <w:b/>
          <w:bCs/>
          <w:sz w:val="20"/>
          <w:szCs w:val="20"/>
        </w:rPr>
        <w:t xml:space="preserve">AUDITORIO </w:t>
      </w:r>
      <w:r w:rsidRPr="00B95554">
        <w:rPr>
          <w:rFonts w:ascii="Arial Narrow" w:hAnsi="Arial Narrow"/>
          <w:sz w:val="20"/>
          <w:szCs w:val="20"/>
        </w:rPr>
        <w:t xml:space="preserve">del </w:t>
      </w:r>
      <w:r w:rsidRPr="00B95554">
        <w:rPr>
          <w:rFonts w:ascii="Arial Narrow" w:hAnsi="Arial Narrow"/>
          <w:b/>
          <w:sz w:val="20"/>
          <w:szCs w:val="20"/>
        </w:rPr>
        <w:t>ORGANISMO</w:t>
      </w:r>
      <w:r w:rsidRPr="00B95554">
        <w:rPr>
          <w:rFonts w:ascii="Arial Narrow" w:hAnsi="Arial Narrow"/>
          <w:sz w:val="20"/>
          <w:szCs w:val="20"/>
        </w:rPr>
        <w:t>, ubicado en la calle Dr. Baeza Alzaga #107, Col. Centro, C.P. 44100 de Guadalajara Jalisco</w:t>
      </w:r>
      <w:r w:rsidR="00E01478" w:rsidRPr="00B95554">
        <w:rPr>
          <w:rFonts w:ascii="Arial Narrow" w:hAnsi="Arial Narrow"/>
          <w:sz w:val="20"/>
          <w:szCs w:val="20"/>
        </w:rPr>
        <w:t>; se reunieron</w:t>
      </w:r>
      <w:r w:rsidR="006B183F" w:rsidRPr="00B95554">
        <w:rPr>
          <w:rFonts w:ascii="Arial Narrow" w:hAnsi="Arial Narrow"/>
          <w:sz w:val="20"/>
          <w:szCs w:val="20"/>
        </w:rPr>
        <w:t xml:space="preserve"> los</w:t>
      </w:r>
      <w:r w:rsidRPr="00B95554">
        <w:rPr>
          <w:rFonts w:ascii="Arial Narrow" w:hAnsi="Arial Narrow"/>
          <w:sz w:val="20"/>
          <w:szCs w:val="20"/>
        </w:rPr>
        <w:t xml:space="preserve"> servidores públicos designados por el </w:t>
      </w:r>
      <w:r w:rsidRPr="00B95554">
        <w:rPr>
          <w:rFonts w:ascii="Arial Narrow" w:hAnsi="Arial Narrow"/>
          <w:b/>
          <w:sz w:val="20"/>
          <w:szCs w:val="20"/>
        </w:rPr>
        <w:t xml:space="preserve">ORGANISMO </w:t>
      </w:r>
      <w:r w:rsidRPr="00B95554">
        <w:rPr>
          <w:rFonts w:ascii="Arial Narrow" w:hAnsi="Arial Narrow"/>
          <w:bCs/>
          <w:sz w:val="20"/>
          <w:szCs w:val="20"/>
        </w:rPr>
        <w:t>y demás</w:t>
      </w:r>
      <w:r w:rsidR="00E01478" w:rsidRPr="00B95554">
        <w:rPr>
          <w:rFonts w:ascii="Arial Narrow" w:hAnsi="Arial Narrow"/>
          <w:bCs/>
          <w:sz w:val="20"/>
          <w:szCs w:val="20"/>
        </w:rPr>
        <w:t xml:space="preserve"> personas</w:t>
      </w:r>
      <w:r w:rsidRPr="00B95554">
        <w:rPr>
          <w:rFonts w:ascii="Arial Narrow" w:hAnsi="Arial Narrow"/>
          <w:bCs/>
          <w:sz w:val="20"/>
          <w:szCs w:val="20"/>
        </w:rPr>
        <w:t xml:space="preserve"> cuyos nombres </w:t>
      </w:r>
      <w:r w:rsidR="00E01478" w:rsidRPr="00B95554">
        <w:rPr>
          <w:rFonts w:ascii="Arial Narrow" w:hAnsi="Arial Narrow"/>
          <w:bCs/>
          <w:sz w:val="20"/>
          <w:szCs w:val="20"/>
        </w:rPr>
        <w:t xml:space="preserve">y firmas </w:t>
      </w:r>
      <w:r w:rsidRPr="00B95554">
        <w:rPr>
          <w:rFonts w:ascii="Arial Narrow" w:hAnsi="Arial Narrow"/>
          <w:bCs/>
          <w:sz w:val="20"/>
          <w:szCs w:val="20"/>
        </w:rPr>
        <w:t>aparecen al final de la presente acta</w:t>
      </w:r>
      <w:r w:rsidRPr="00B95554">
        <w:rPr>
          <w:rFonts w:ascii="Arial Narrow" w:hAnsi="Arial Narrow"/>
          <w:sz w:val="20"/>
          <w:szCs w:val="20"/>
        </w:rPr>
        <w:t xml:space="preserve">, con objeto de llevar a cabo la </w:t>
      </w:r>
      <w:r w:rsidRPr="00B95554">
        <w:rPr>
          <w:rFonts w:ascii="Arial Narrow" w:hAnsi="Arial Narrow"/>
          <w:b/>
          <w:bCs/>
          <w:sz w:val="20"/>
          <w:szCs w:val="20"/>
        </w:rPr>
        <w:t>JUNTA</w:t>
      </w:r>
      <w:r w:rsidR="000F0D77" w:rsidRPr="00B95554">
        <w:rPr>
          <w:rFonts w:ascii="Arial Narrow" w:hAnsi="Arial Narrow"/>
          <w:b/>
          <w:bCs/>
          <w:sz w:val="20"/>
          <w:szCs w:val="20"/>
        </w:rPr>
        <w:t xml:space="preserve"> ACLARATORIA</w:t>
      </w:r>
      <w:r w:rsidRPr="00B95554">
        <w:rPr>
          <w:rFonts w:ascii="Arial Narrow" w:hAnsi="Arial Narrow"/>
          <w:sz w:val="20"/>
          <w:szCs w:val="20"/>
        </w:rPr>
        <w:t xml:space="preserve"> de conformidad a lo establecido en el punto 5 de las </w:t>
      </w:r>
      <w:r w:rsidR="006F73A5" w:rsidRPr="00B95554">
        <w:rPr>
          <w:rFonts w:ascii="Arial Narrow" w:hAnsi="Arial Narrow"/>
          <w:b/>
          <w:bCs/>
          <w:sz w:val="20"/>
          <w:szCs w:val="20"/>
        </w:rPr>
        <w:t>BASES</w:t>
      </w:r>
      <w:r w:rsidRPr="00B95554">
        <w:rPr>
          <w:rFonts w:ascii="Arial Narrow" w:hAnsi="Arial Narrow"/>
          <w:sz w:val="20"/>
          <w:szCs w:val="20"/>
        </w:rPr>
        <w:t xml:space="preserve"> que rigen el </w:t>
      </w:r>
      <w:r w:rsidRPr="00B95554">
        <w:rPr>
          <w:rFonts w:ascii="Arial Narrow" w:hAnsi="Arial Narrow"/>
          <w:b/>
          <w:bCs/>
          <w:sz w:val="20"/>
          <w:szCs w:val="20"/>
        </w:rPr>
        <w:t xml:space="preserve">PROCEDIMIENTO DE </w:t>
      </w:r>
      <w:r w:rsidR="00974934" w:rsidRPr="00B95554">
        <w:rPr>
          <w:rFonts w:ascii="Arial Narrow" w:hAnsi="Arial Narrow"/>
          <w:b/>
          <w:bCs/>
          <w:sz w:val="20"/>
          <w:szCs w:val="20"/>
        </w:rPr>
        <w:t>CONTRATACION</w:t>
      </w:r>
      <w:r w:rsidRPr="00B95554">
        <w:rPr>
          <w:rFonts w:ascii="Arial Narrow" w:hAnsi="Arial Narrow"/>
          <w:sz w:val="20"/>
          <w:szCs w:val="20"/>
        </w:rPr>
        <w:t xml:space="preserve"> en la cual</w:t>
      </w:r>
      <w:r w:rsidR="005E037C" w:rsidRPr="00B95554">
        <w:rPr>
          <w:rFonts w:ascii="Arial Narrow" w:hAnsi="Arial Narrow"/>
          <w:sz w:val="20"/>
          <w:szCs w:val="20"/>
        </w:rPr>
        <w:t xml:space="preserve"> se</w:t>
      </w:r>
      <w:r w:rsidRPr="00B95554">
        <w:rPr>
          <w:rFonts w:ascii="Arial Narrow" w:hAnsi="Arial Narrow"/>
          <w:sz w:val="20"/>
          <w:szCs w:val="20"/>
        </w:rPr>
        <w:t xml:space="preserve"> realizaron los siguientes:</w:t>
      </w:r>
      <w:r w:rsidRPr="00B95554">
        <w:rPr>
          <w:rFonts w:ascii="Arial Narrow" w:hAnsi="Arial Narrow"/>
          <w:sz w:val="20"/>
          <w:szCs w:val="20"/>
        </w:rPr>
        <w:tab/>
      </w:r>
    </w:p>
    <w:p w14:paraId="71B22270" w14:textId="77777777" w:rsidR="00592AF9" w:rsidRPr="00B95554" w:rsidRDefault="00592AF9" w:rsidP="00CB76BB">
      <w:pPr>
        <w:spacing w:before="400" w:line="276" w:lineRule="auto"/>
        <w:ind w:left="-709"/>
        <w:jc w:val="both"/>
        <w:rPr>
          <w:rFonts w:ascii="Arial Narrow" w:hAnsi="Arial Narrow"/>
          <w:sz w:val="20"/>
          <w:szCs w:val="20"/>
        </w:rPr>
      </w:pPr>
    </w:p>
    <w:p w14:paraId="59E017B9" w14:textId="77777777" w:rsidR="00592AF9" w:rsidRPr="00B95554" w:rsidRDefault="00592AF9" w:rsidP="00CB76BB">
      <w:pPr>
        <w:pStyle w:val="MiTitulo1"/>
        <w:jc w:val="center"/>
        <w:rPr>
          <w:rFonts w:ascii="Arial Narrow" w:eastAsiaTheme="minorEastAsia" w:hAnsi="Arial Narrow"/>
        </w:rPr>
      </w:pPr>
      <w:r w:rsidRPr="00B95554">
        <w:rPr>
          <w:rFonts w:ascii="Arial Narrow" w:hAnsi="Arial Narrow"/>
        </w:rPr>
        <w:t>HECHOS:</w:t>
      </w:r>
    </w:p>
    <w:p w14:paraId="04FB09EC" w14:textId="77777777" w:rsidR="00592AF9" w:rsidRPr="00B95554" w:rsidRDefault="00592AF9" w:rsidP="00CB76BB">
      <w:pPr>
        <w:pStyle w:val="MiTitulo1"/>
        <w:jc w:val="center"/>
        <w:rPr>
          <w:rFonts w:ascii="Arial Narrow" w:hAnsi="Arial Narrow"/>
        </w:rPr>
      </w:pPr>
    </w:p>
    <w:p w14:paraId="2DB863EC" w14:textId="77777777" w:rsidR="00592AF9" w:rsidRPr="00B95554" w:rsidRDefault="00592AF9" w:rsidP="00CB76BB">
      <w:pPr>
        <w:pStyle w:val="MiTitulo1"/>
        <w:jc w:val="center"/>
        <w:rPr>
          <w:rFonts w:ascii="Arial Narrow" w:hAnsi="Arial Narrow"/>
        </w:rPr>
      </w:pPr>
    </w:p>
    <w:p w14:paraId="15DE2FA0" w14:textId="77777777" w:rsidR="00592AF9" w:rsidRPr="00B95554" w:rsidRDefault="00592AF9" w:rsidP="00CB76BB">
      <w:pPr>
        <w:pStyle w:val="MiTitulo1"/>
        <w:jc w:val="center"/>
        <w:rPr>
          <w:rFonts w:ascii="Arial Narrow" w:hAnsi="Arial Narrow"/>
          <w:color w:val="000000" w:themeColor="text1"/>
        </w:rPr>
      </w:pPr>
      <w:r w:rsidRPr="00B95554">
        <w:rPr>
          <w:rFonts w:ascii="Arial Narrow" w:hAnsi="Arial Narrow"/>
          <w:color w:val="000000" w:themeColor="text1"/>
        </w:rPr>
        <w:t>ACLARACIONES DE LA CONVOCANTE.</w:t>
      </w:r>
    </w:p>
    <w:p w14:paraId="07D5CD44" w14:textId="77777777" w:rsidR="004C5E80" w:rsidRPr="00B95554" w:rsidRDefault="004C5E80" w:rsidP="00CB76BB">
      <w:pPr>
        <w:ind w:right="140"/>
        <w:rPr>
          <w:rFonts w:ascii="Arial Narrow" w:hAnsi="Arial Narrow"/>
          <w:b/>
          <w:color w:val="000000"/>
          <w:sz w:val="20"/>
          <w:szCs w:val="20"/>
        </w:rPr>
      </w:pPr>
    </w:p>
    <w:p w14:paraId="30306FC3" w14:textId="77777777" w:rsidR="004C5E80" w:rsidRPr="00B95554" w:rsidRDefault="004C5E80" w:rsidP="00CB76BB">
      <w:pPr>
        <w:ind w:left="-709" w:right="140"/>
        <w:rPr>
          <w:rFonts w:ascii="Arial Narrow" w:hAnsi="Arial Narrow"/>
          <w:b/>
          <w:color w:val="000000"/>
          <w:sz w:val="20"/>
          <w:szCs w:val="20"/>
        </w:rPr>
      </w:pPr>
    </w:p>
    <w:p w14:paraId="4D3C5F4F" w14:textId="595E2132" w:rsidR="00817114" w:rsidRPr="00B95554" w:rsidRDefault="00387760" w:rsidP="00CB76BB">
      <w:pPr>
        <w:pStyle w:val="Prrafodelista"/>
        <w:ind w:left="-709" w:right="140" w:firstLine="0"/>
        <w:rPr>
          <w:rFonts w:ascii="Arial Narrow" w:hAnsi="Arial Narrow"/>
          <w:b/>
          <w:color w:val="000000"/>
          <w:sz w:val="20"/>
          <w:szCs w:val="20"/>
        </w:rPr>
      </w:pPr>
      <w:r w:rsidRPr="00B95554">
        <w:rPr>
          <w:rFonts w:ascii="Arial Narrow" w:hAnsi="Arial Narrow"/>
          <w:b/>
          <w:color w:val="000000"/>
          <w:sz w:val="20"/>
          <w:szCs w:val="20"/>
        </w:rPr>
        <w:t>Primero.</w:t>
      </w:r>
      <w:r w:rsidRPr="00B95554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974934" w:rsidRPr="00B95554">
        <w:rPr>
          <w:rFonts w:ascii="Arial Narrow" w:hAnsi="Arial Narrow"/>
          <w:bCs/>
          <w:color w:val="000000"/>
          <w:sz w:val="20"/>
          <w:szCs w:val="20"/>
        </w:rPr>
        <w:t xml:space="preserve">En la presente junta aclaratoria </w:t>
      </w:r>
      <w:r w:rsidR="004B7736" w:rsidRPr="00B95554">
        <w:rPr>
          <w:rFonts w:ascii="Arial Narrow" w:hAnsi="Arial Narrow"/>
          <w:bCs/>
          <w:color w:val="000000"/>
          <w:sz w:val="20"/>
          <w:szCs w:val="20"/>
        </w:rPr>
        <w:t xml:space="preserve">se realizó la aclaración a la </w:t>
      </w:r>
      <w:r w:rsidR="00974934" w:rsidRPr="00B95554">
        <w:rPr>
          <w:rFonts w:ascii="Arial Narrow" w:hAnsi="Arial Narrow"/>
          <w:b/>
          <w:color w:val="000000"/>
          <w:sz w:val="20"/>
          <w:szCs w:val="20"/>
        </w:rPr>
        <w:t>CONVOCATORIA</w:t>
      </w:r>
      <w:r w:rsidR="004B7736" w:rsidRPr="00B95554">
        <w:rPr>
          <w:rFonts w:ascii="Arial Narrow" w:hAnsi="Arial Narrow"/>
          <w:b/>
          <w:color w:val="000000"/>
          <w:sz w:val="20"/>
          <w:szCs w:val="20"/>
        </w:rPr>
        <w:t>.</w:t>
      </w:r>
    </w:p>
    <w:p w14:paraId="3F8B7574" w14:textId="6425B483" w:rsidR="004B7736" w:rsidRPr="00B95554" w:rsidRDefault="004B7736" w:rsidP="00CB76BB">
      <w:pPr>
        <w:pStyle w:val="Prrafodelista"/>
        <w:ind w:left="-709" w:right="140" w:firstLine="0"/>
        <w:rPr>
          <w:rFonts w:ascii="Arial Narrow" w:hAnsi="Arial Narrow"/>
          <w:b/>
          <w:color w:val="000000"/>
          <w:sz w:val="20"/>
          <w:szCs w:val="20"/>
        </w:rPr>
      </w:pPr>
    </w:p>
    <w:p w14:paraId="158AE979" w14:textId="03FD8F0B" w:rsidR="004B7736" w:rsidRDefault="004B7736" w:rsidP="00CB76BB">
      <w:pPr>
        <w:pStyle w:val="Prrafodelista"/>
        <w:ind w:left="-709" w:right="140" w:firstLine="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B95554">
        <w:rPr>
          <w:rFonts w:ascii="Arial Narrow" w:hAnsi="Arial Narrow"/>
          <w:b/>
          <w:color w:val="000000"/>
          <w:sz w:val="20"/>
          <w:szCs w:val="20"/>
        </w:rPr>
        <w:t>Referencia:</w:t>
      </w:r>
      <w:r w:rsidR="00CB76BB">
        <w:rPr>
          <w:rFonts w:ascii="Arial Narrow" w:hAnsi="Arial Narrow"/>
          <w:b/>
          <w:color w:val="000000"/>
          <w:sz w:val="20"/>
          <w:szCs w:val="20"/>
        </w:rPr>
        <w:t xml:space="preserve"> CALENDARIO DE ACTIVIDADES</w:t>
      </w:r>
      <w:r w:rsidR="00E96A5F" w:rsidRPr="00B95554">
        <w:rPr>
          <w:rFonts w:ascii="Arial Narrow" w:hAnsi="Arial Narrow"/>
          <w:b/>
          <w:color w:val="000000"/>
          <w:sz w:val="20"/>
          <w:szCs w:val="20"/>
        </w:rPr>
        <w:t>,</w:t>
      </w:r>
      <w:r w:rsidR="00E96A5F" w:rsidRPr="00B95554">
        <w:rPr>
          <w:rFonts w:ascii="Arial Narrow" w:hAnsi="Arial Narrow"/>
          <w:bCs/>
          <w:color w:val="000000"/>
          <w:sz w:val="20"/>
          <w:szCs w:val="20"/>
        </w:rPr>
        <w:t xml:space="preserve"> los </w:t>
      </w:r>
      <w:r w:rsidR="00E96A5F" w:rsidRPr="00CB76BB">
        <w:rPr>
          <w:rFonts w:ascii="Arial Narrow" w:hAnsi="Arial Narrow"/>
          <w:b/>
          <w:color w:val="000000"/>
          <w:sz w:val="20"/>
          <w:szCs w:val="20"/>
        </w:rPr>
        <w:t>PARTICIPAN</w:t>
      </w:r>
      <w:r w:rsidR="00E96A5F" w:rsidRPr="00B95554">
        <w:rPr>
          <w:rFonts w:ascii="Arial Narrow" w:hAnsi="Arial Narrow"/>
          <w:b/>
          <w:color w:val="000000"/>
          <w:sz w:val="20"/>
          <w:szCs w:val="20"/>
        </w:rPr>
        <w:t>TES</w:t>
      </w:r>
      <w:r w:rsidR="00E96A5F" w:rsidRPr="00B95554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B95554" w:rsidRPr="00B95554">
        <w:rPr>
          <w:rFonts w:ascii="Arial Narrow" w:hAnsi="Arial Narrow"/>
          <w:bCs/>
          <w:color w:val="000000"/>
          <w:sz w:val="20"/>
          <w:szCs w:val="20"/>
        </w:rPr>
        <w:t>deberán</w:t>
      </w:r>
      <w:r w:rsidR="00E96A5F" w:rsidRPr="00B95554">
        <w:rPr>
          <w:rFonts w:ascii="Arial Narrow" w:hAnsi="Arial Narrow"/>
          <w:bCs/>
          <w:color w:val="000000"/>
          <w:sz w:val="20"/>
          <w:szCs w:val="20"/>
        </w:rPr>
        <w:t xml:space="preserve"> considerar lo</w:t>
      </w:r>
      <w:r w:rsidR="00CB76BB">
        <w:rPr>
          <w:rFonts w:ascii="Arial Narrow" w:hAnsi="Arial Narrow"/>
          <w:bCs/>
          <w:color w:val="000000"/>
          <w:sz w:val="20"/>
          <w:szCs w:val="20"/>
        </w:rPr>
        <w:t xml:space="preserve"> siguiente: </w:t>
      </w:r>
    </w:p>
    <w:p w14:paraId="31653924" w14:textId="77777777" w:rsidR="00CB76BB" w:rsidRPr="00B95554" w:rsidRDefault="00CB76BB" w:rsidP="00CB76BB">
      <w:pPr>
        <w:pStyle w:val="Prrafodelista"/>
        <w:ind w:left="-709" w:right="140" w:firstLine="0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5A413EBD" w14:textId="1410B905" w:rsidR="004B7736" w:rsidRPr="00B95554" w:rsidRDefault="004B7736" w:rsidP="00387760">
      <w:pPr>
        <w:pStyle w:val="Prrafodelista"/>
        <w:ind w:left="-851" w:right="140" w:firstLine="0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Style w:val="19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2783"/>
        <w:gridCol w:w="1815"/>
        <w:gridCol w:w="1573"/>
        <w:gridCol w:w="2657"/>
      </w:tblGrid>
      <w:tr w:rsidR="00CB76BB" w:rsidRPr="00EC5510" w14:paraId="185D6DEB" w14:textId="77777777" w:rsidTr="00F74C11">
        <w:trPr>
          <w:trHeight w:val="20"/>
          <w:jc w:val="center"/>
        </w:trPr>
        <w:tc>
          <w:tcPr>
            <w:tcW w:w="157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8071" w14:textId="77777777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b/>
                <w:sz w:val="18"/>
                <w:szCs w:val="18"/>
              </w:rPr>
            </w:pPr>
            <w:r w:rsidRPr="00EC5510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>A C T O</w:t>
            </w:r>
          </w:p>
        </w:tc>
        <w:tc>
          <w:tcPr>
            <w:tcW w:w="102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56F9" w14:textId="77777777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sz w:val="18"/>
                <w:szCs w:val="18"/>
              </w:rPr>
            </w:pPr>
            <w:r w:rsidRPr="00EC5510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>PERÍODO O DÍA</w:t>
            </w:r>
          </w:p>
        </w:tc>
        <w:tc>
          <w:tcPr>
            <w:tcW w:w="89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8C30" w14:textId="77777777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sz w:val="18"/>
                <w:szCs w:val="18"/>
              </w:rPr>
            </w:pPr>
            <w:r w:rsidRPr="00EC5510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1505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DF7D" w14:textId="77777777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sz w:val="18"/>
                <w:szCs w:val="18"/>
              </w:rPr>
            </w:pPr>
            <w:r w:rsidRPr="00EC5510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>LUGAR</w:t>
            </w:r>
          </w:p>
        </w:tc>
      </w:tr>
      <w:tr w:rsidR="00CB76BB" w:rsidRPr="00EC5510" w14:paraId="0D5BCF94" w14:textId="77777777" w:rsidTr="00F74C11">
        <w:trPr>
          <w:trHeight w:val="20"/>
          <w:jc w:val="center"/>
        </w:trPr>
        <w:tc>
          <w:tcPr>
            <w:tcW w:w="157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59C1" w14:textId="77777777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b/>
                <w:sz w:val="18"/>
                <w:szCs w:val="18"/>
              </w:rPr>
            </w:pPr>
            <w:r w:rsidRPr="00EC5510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>REGISTRO PARA LA PRESENTACIÓN Y APERTURA DE PROPOSICIONES.</w:t>
            </w:r>
          </w:p>
        </w:tc>
        <w:tc>
          <w:tcPr>
            <w:tcW w:w="102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33D4" w14:textId="77777777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sz w:val="18"/>
                <w:szCs w:val="18"/>
              </w:rPr>
            </w:pPr>
            <w:r w:rsidRPr="00EC5510">
              <w:rPr>
                <w:rFonts w:ascii="Arial Narrow" w:eastAsia="Times New Roman" w:hAnsi="Arial Narrow" w:cs="Calibri Light"/>
                <w:sz w:val="18"/>
                <w:szCs w:val="18"/>
              </w:rPr>
              <w:t xml:space="preserve">28 de septiembre del 2021 </w:t>
            </w:r>
          </w:p>
        </w:tc>
        <w:tc>
          <w:tcPr>
            <w:tcW w:w="89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2974" w14:textId="311B8DC5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sz w:val="18"/>
                <w:szCs w:val="18"/>
              </w:rPr>
            </w:pPr>
            <w:r w:rsidRPr="00EC5510">
              <w:rPr>
                <w:rFonts w:ascii="Arial Narrow" w:eastAsia="Times New Roman" w:hAnsi="Arial Narrow" w:cs="Calibri Light"/>
                <w:sz w:val="18"/>
                <w:szCs w:val="18"/>
              </w:rPr>
              <w:t>De las 1</w:t>
            </w:r>
            <w:r>
              <w:rPr>
                <w:rFonts w:ascii="Arial Narrow" w:eastAsia="Times New Roman" w:hAnsi="Arial Narrow" w:cs="Calibri Light"/>
                <w:sz w:val="18"/>
                <w:szCs w:val="18"/>
              </w:rPr>
              <w:t>5</w:t>
            </w:r>
            <w:r w:rsidRPr="00EC5510">
              <w:rPr>
                <w:rFonts w:ascii="Arial Narrow" w:eastAsia="Times New Roman" w:hAnsi="Arial Narrow" w:cs="Calibri Light"/>
                <w:sz w:val="18"/>
                <w:szCs w:val="18"/>
              </w:rPr>
              <w:t>:</w:t>
            </w:r>
            <w:r>
              <w:rPr>
                <w:rFonts w:ascii="Arial Narrow" w:eastAsia="Times New Roman" w:hAnsi="Arial Narrow" w:cs="Calibri Light"/>
                <w:sz w:val="18"/>
                <w:szCs w:val="18"/>
              </w:rPr>
              <w:t>30</w:t>
            </w:r>
            <w:r w:rsidRPr="00EC5510">
              <w:rPr>
                <w:rFonts w:ascii="Arial Narrow" w:eastAsia="Times New Roman" w:hAnsi="Arial Narrow" w:cs="Calibri Light"/>
                <w:sz w:val="18"/>
                <w:szCs w:val="18"/>
              </w:rPr>
              <w:t xml:space="preserve"> a las 1</w:t>
            </w:r>
            <w:r>
              <w:rPr>
                <w:rFonts w:ascii="Arial Narrow" w:eastAsia="Times New Roman" w:hAnsi="Arial Narrow" w:cs="Calibri Light"/>
                <w:sz w:val="18"/>
                <w:szCs w:val="18"/>
              </w:rPr>
              <w:t>5:59</w:t>
            </w:r>
            <w:r w:rsidRPr="00EC5510">
              <w:rPr>
                <w:rFonts w:ascii="Arial Narrow" w:eastAsia="Times New Roman" w:hAnsi="Arial Narrow" w:cs="Calibri Light"/>
                <w:sz w:val="18"/>
                <w:szCs w:val="18"/>
              </w:rPr>
              <w:t xml:space="preserve"> horas</w:t>
            </w:r>
          </w:p>
        </w:tc>
        <w:tc>
          <w:tcPr>
            <w:tcW w:w="1505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90E06" w14:textId="77777777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sz w:val="18"/>
                <w:szCs w:val="18"/>
              </w:rPr>
            </w:pPr>
            <w:r w:rsidRPr="00EC5510">
              <w:rPr>
                <w:rFonts w:ascii="Arial Narrow" w:hAnsi="Arial Narrow" w:cs="Calibri Light"/>
                <w:color w:val="000000"/>
                <w:sz w:val="18"/>
                <w:szCs w:val="18"/>
              </w:rPr>
              <w:t xml:space="preserve">En el </w:t>
            </w:r>
            <w:r w:rsidRPr="00EC5510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 xml:space="preserve">DOMICILIO </w:t>
            </w:r>
            <w:r w:rsidRPr="00EC5510">
              <w:rPr>
                <w:rFonts w:ascii="Arial Narrow" w:hAnsi="Arial Narrow" w:cs="Calibri Light"/>
                <w:bCs/>
                <w:color w:val="000000"/>
                <w:sz w:val="18"/>
                <w:szCs w:val="18"/>
              </w:rPr>
              <w:t>del</w:t>
            </w:r>
            <w:r w:rsidRPr="00EC5510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 xml:space="preserve"> ORGANISMO</w:t>
            </w:r>
          </w:p>
        </w:tc>
      </w:tr>
      <w:tr w:rsidR="00CB76BB" w:rsidRPr="00EC5510" w14:paraId="169849AF" w14:textId="77777777" w:rsidTr="00F74C11">
        <w:trPr>
          <w:trHeight w:val="20"/>
          <w:jc w:val="center"/>
        </w:trPr>
        <w:tc>
          <w:tcPr>
            <w:tcW w:w="157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1A9D" w14:textId="77777777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b/>
                <w:sz w:val="18"/>
                <w:szCs w:val="18"/>
              </w:rPr>
            </w:pPr>
            <w:r w:rsidRPr="00EC5510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>ACTO DE PRESENTACIÓN Y APERTURA DE PROPOSICIONES.</w:t>
            </w:r>
          </w:p>
        </w:tc>
        <w:tc>
          <w:tcPr>
            <w:tcW w:w="102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B534" w14:textId="77777777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sz w:val="18"/>
                <w:szCs w:val="18"/>
              </w:rPr>
            </w:pPr>
            <w:r w:rsidRPr="00EC5510">
              <w:rPr>
                <w:rFonts w:ascii="Arial Narrow" w:eastAsia="Times New Roman" w:hAnsi="Arial Narrow" w:cs="Calibri Light"/>
                <w:sz w:val="18"/>
                <w:szCs w:val="18"/>
              </w:rPr>
              <w:t>28 de septiembre de 2021</w:t>
            </w:r>
          </w:p>
        </w:tc>
        <w:tc>
          <w:tcPr>
            <w:tcW w:w="89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86042" w14:textId="1ED5F891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sz w:val="18"/>
                <w:szCs w:val="18"/>
              </w:rPr>
            </w:pPr>
            <w:r w:rsidRPr="00EC5510">
              <w:rPr>
                <w:rFonts w:ascii="Arial Narrow" w:eastAsia="Times New Roman" w:hAnsi="Arial Narrow" w:cs="Calibri Light"/>
                <w:sz w:val="18"/>
                <w:szCs w:val="18"/>
              </w:rPr>
              <w:t>A partir de las 1</w:t>
            </w:r>
            <w:r>
              <w:rPr>
                <w:rFonts w:ascii="Arial Narrow" w:eastAsia="Times New Roman" w:hAnsi="Arial Narrow" w:cs="Calibri Light"/>
                <w:sz w:val="18"/>
                <w:szCs w:val="18"/>
              </w:rPr>
              <w:t>6</w:t>
            </w:r>
            <w:r w:rsidRPr="00EC5510">
              <w:rPr>
                <w:rFonts w:ascii="Arial Narrow" w:eastAsia="Times New Roman" w:hAnsi="Arial Narrow" w:cs="Calibri Light"/>
                <w:sz w:val="18"/>
                <w:szCs w:val="18"/>
              </w:rPr>
              <w:t>:</w:t>
            </w:r>
            <w:r>
              <w:rPr>
                <w:rFonts w:ascii="Arial Narrow" w:eastAsia="Times New Roman" w:hAnsi="Arial Narrow" w:cs="Calibri Light"/>
                <w:sz w:val="18"/>
                <w:szCs w:val="18"/>
              </w:rPr>
              <w:t>00</w:t>
            </w:r>
          </w:p>
        </w:tc>
        <w:tc>
          <w:tcPr>
            <w:tcW w:w="1505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1B20B" w14:textId="77777777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sz w:val="18"/>
                <w:szCs w:val="18"/>
              </w:rPr>
            </w:pPr>
            <w:r w:rsidRPr="00EC5510">
              <w:rPr>
                <w:rFonts w:ascii="Arial Narrow" w:hAnsi="Arial Narrow" w:cs="Calibri Light"/>
                <w:color w:val="000000"/>
                <w:sz w:val="18"/>
                <w:szCs w:val="18"/>
              </w:rPr>
              <w:t xml:space="preserve">En el </w:t>
            </w:r>
            <w:r w:rsidRPr="00EC5510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 xml:space="preserve">DOMICILIO </w:t>
            </w:r>
            <w:r w:rsidRPr="00EC5510">
              <w:rPr>
                <w:rFonts w:ascii="Arial Narrow" w:hAnsi="Arial Narrow" w:cs="Calibri Light"/>
                <w:bCs/>
                <w:color w:val="000000"/>
                <w:sz w:val="18"/>
                <w:szCs w:val="18"/>
              </w:rPr>
              <w:t>del</w:t>
            </w:r>
            <w:r w:rsidRPr="00EC5510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 xml:space="preserve"> ORGANISMO</w:t>
            </w:r>
          </w:p>
        </w:tc>
      </w:tr>
      <w:tr w:rsidR="00CB76BB" w:rsidRPr="00173E88" w14:paraId="022EDBFA" w14:textId="77777777" w:rsidTr="00F74C11">
        <w:trPr>
          <w:trHeight w:val="36"/>
          <w:jc w:val="center"/>
        </w:trPr>
        <w:tc>
          <w:tcPr>
            <w:tcW w:w="1576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7173" w14:textId="77777777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b/>
                <w:sz w:val="18"/>
                <w:szCs w:val="18"/>
              </w:rPr>
            </w:pPr>
            <w:r w:rsidRPr="00EC5510">
              <w:rPr>
                <w:rFonts w:ascii="Arial Narrow" w:hAnsi="Arial Narrow" w:cs="Calibri Light"/>
                <w:b/>
                <w:color w:val="000000"/>
                <w:sz w:val="18"/>
                <w:szCs w:val="18"/>
              </w:rPr>
              <w:t>FALLO O RESOLUCIÓN DE LA CONVOCATORIA.</w:t>
            </w:r>
          </w:p>
        </w:tc>
        <w:tc>
          <w:tcPr>
            <w:tcW w:w="1919" w:type="pct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02F6D" w14:textId="77777777" w:rsidR="00CB76BB" w:rsidRPr="00EC5510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sz w:val="18"/>
                <w:szCs w:val="18"/>
              </w:rPr>
            </w:pPr>
            <w:r w:rsidRPr="00EC5510">
              <w:rPr>
                <w:rFonts w:ascii="Arial Narrow" w:hAnsi="Arial Narrow" w:cs="Calibri Light"/>
                <w:sz w:val="18"/>
                <w:szCs w:val="18"/>
              </w:rPr>
              <w:t>Dentro de los 20 días naturales siguientes al acto de presentación y apertura de propuestas, de conformidad al art. 69 y 65, fracción III de la Ley.</w:t>
            </w:r>
          </w:p>
        </w:tc>
        <w:tc>
          <w:tcPr>
            <w:tcW w:w="1505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AFF2" w14:textId="77777777" w:rsidR="00A87192" w:rsidRDefault="00CB76BB" w:rsidP="00F74C11">
            <w:pPr>
              <w:ind w:right="140"/>
              <w:jc w:val="center"/>
              <w:rPr>
                <w:rFonts w:ascii="Arial Narrow" w:eastAsia="Times New Roman" w:hAnsi="Arial Narrow" w:cs="Calibri Light"/>
                <w:sz w:val="18"/>
                <w:szCs w:val="18"/>
              </w:rPr>
            </w:pPr>
            <w:r w:rsidRPr="00EC5510">
              <w:rPr>
                <w:rFonts w:ascii="Arial Narrow" w:eastAsia="Times New Roman" w:hAnsi="Arial Narrow" w:cs="Calibri Light"/>
                <w:sz w:val="18"/>
                <w:szCs w:val="18"/>
              </w:rPr>
              <w:t>https</w:t>
            </w:r>
          </w:p>
          <w:p w14:paraId="24E8631B" w14:textId="4FF65431" w:rsidR="00CB76BB" w:rsidRPr="00173E88" w:rsidRDefault="00CB76BB" w:rsidP="00F74C11">
            <w:pPr>
              <w:ind w:right="140"/>
              <w:jc w:val="center"/>
              <w:rPr>
                <w:rFonts w:ascii="Arial Narrow" w:hAnsi="Arial Narrow" w:cs="Calibri Light"/>
                <w:b/>
                <w:bCs/>
                <w:color w:val="000000"/>
                <w:sz w:val="18"/>
                <w:szCs w:val="18"/>
              </w:rPr>
            </w:pPr>
            <w:r w:rsidRPr="00EC5510">
              <w:rPr>
                <w:rFonts w:ascii="Arial Narrow" w:eastAsia="Times New Roman" w:hAnsi="Arial Narrow" w:cs="Calibri Light"/>
                <w:sz w:val="18"/>
                <w:szCs w:val="18"/>
              </w:rPr>
              <w:t xml:space="preserve">://info.jalisco.gob.mx y/o en el </w:t>
            </w:r>
            <w:r w:rsidRPr="00EC5510">
              <w:rPr>
                <w:rFonts w:ascii="Arial Narrow" w:eastAsia="Times New Roman" w:hAnsi="Arial Narrow" w:cs="Calibri Light"/>
                <w:b/>
                <w:sz w:val="18"/>
                <w:szCs w:val="18"/>
              </w:rPr>
              <w:t>DOMICILIO</w:t>
            </w:r>
            <w:r w:rsidRPr="00EC5510">
              <w:rPr>
                <w:rFonts w:ascii="Arial Narrow" w:hAnsi="Arial Narrow" w:cs="Calibri Light"/>
                <w:bCs/>
                <w:color w:val="000000"/>
                <w:sz w:val="18"/>
                <w:szCs w:val="18"/>
              </w:rPr>
              <w:t xml:space="preserve"> </w:t>
            </w:r>
            <w:r w:rsidRPr="00EC5510">
              <w:rPr>
                <w:rFonts w:ascii="Arial Narrow" w:eastAsia="Times New Roman" w:hAnsi="Arial Narrow" w:cs="Calibri Light"/>
                <w:sz w:val="18"/>
                <w:szCs w:val="18"/>
              </w:rPr>
              <w:t>del</w:t>
            </w:r>
            <w:r w:rsidRPr="00EC5510">
              <w:rPr>
                <w:rFonts w:ascii="Arial Narrow" w:eastAsia="Times New Roman" w:hAnsi="Arial Narrow" w:cs="Calibri Light"/>
                <w:b/>
                <w:sz w:val="18"/>
                <w:szCs w:val="18"/>
              </w:rPr>
              <w:t xml:space="preserve"> ORGANISMO</w:t>
            </w:r>
          </w:p>
        </w:tc>
      </w:tr>
    </w:tbl>
    <w:p w14:paraId="6096BEEB" w14:textId="77777777" w:rsidR="004B7736" w:rsidRPr="00B95554" w:rsidRDefault="004B7736" w:rsidP="00387760">
      <w:pPr>
        <w:pStyle w:val="Prrafodelista"/>
        <w:ind w:left="-851" w:right="140" w:firstLine="0"/>
        <w:rPr>
          <w:rFonts w:ascii="Arial Narrow" w:eastAsia="Times New Roman" w:hAnsi="Arial Narrow"/>
          <w:b/>
          <w:bCs/>
          <w:sz w:val="20"/>
          <w:szCs w:val="20"/>
        </w:rPr>
      </w:pPr>
    </w:p>
    <w:p w14:paraId="202140E1" w14:textId="77777777" w:rsidR="006C4A50" w:rsidRPr="00B95554" w:rsidRDefault="006C4A50" w:rsidP="005227F2">
      <w:pPr>
        <w:pStyle w:val="Prrafodelista"/>
        <w:ind w:left="-567" w:right="140" w:firstLine="0"/>
        <w:rPr>
          <w:rFonts w:ascii="Arial Narrow" w:eastAsia="Times New Roman" w:hAnsi="Arial Narrow"/>
          <w:b/>
          <w:bCs/>
          <w:sz w:val="20"/>
          <w:szCs w:val="20"/>
        </w:rPr>
      </w:pPr>
    </w:p>
    <w:p w14:paraId="36C2AFC9" w14:textId="77777777" w:rsidR="00974934" w:rsidRPr="00B95554" w:rsidRDefault="00974934" w:rsidP="005227F2">
      <w:pPr>
        <w:pStyle w:val="Prrafodelista"/>
        <w:ind w:left="-567" w:right="140" w:firstLine="0"/>
        <w:rPr>
          <w:rFonts w:ascii="Arial Narrow" w:eastAsia="Times New Roman" w:hAnsi="Arial Narrow"/>
          <w:b/>
          <w:bCs/>
          <w:sz w:val="20"/>
          <w:szCs w:val="20"/>
        </w:rPr>
      </w:pPr>
    </w:p>
    <w:p w14:paraId="65DE86C3" w14:textId="30F103C3" w:rsidR="00974934" w:rsidRPr="00B95554" w:rsidRDefault="00974934" w:rsidP="00974934">
      <w:pPr>
        <w:pStyle w:val="Prrafodelista"/>
        <w:ind w:left="-567" w:right="140" w:firstLine="0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S O L I C I T U D E </w:t>
      </w:r>
      <w:r w:rsidR="007C30AC" w:rsidRPr="00B95554">
        <w:rPr>
          <w:rFonts w:ascii="Arial Narrow" w:eastAsia="Times New Roman" w:hAnsi="Arial Narrow"/>
          <w:b/>
          <w:bCs/>
          <w:sz w:val="20"/>
          <w:szCs w:val="20"/>
        </w:rPr>
        <w:t>S</w:t>
      </w:r>
      <w:r w:rsidR="0075615C">
        <w:rPr>
          <w:rFonts w:ascii="Arial Narrow" w:eastAsia="Times New Roman" w:hAnsi="Arial Narrow"/>
          <w:b/>
          <w:bCs/>
          <w:sz w:val="20"/>
          <w:szCs w:val="20"/>
        </w:rPr>
        <w:t xml:space="preserve">  </w:t>
      </w:r>
      <w:r w:rsidR="007C30AC"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75615C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7C30AC" w:rsidRPr="00B95554">
        <w:rPr>
          <w:rFonts w:ascii="Arial Narrow" w:eastAsia="Times New Roman" w:hAnsi="Arial Narrow"/>
          <w:b/>
          <w:bCs/>
          <w:sz w:val="20"/>
          <w:szCs w:val="20"/>
        </w:rPr>
        <w:t>D</w:t>
      </w:r>
      <w:r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6F73A5"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E </w:t>
      </w:r>
      <w:r w:rsidR="0075615C">
        <w:rPr>
          <w:rFonts w:ascii="Arial Narrow" w:eastAsia="Times New Roman" w:hAnsi="Arial Narrow"/>
          <w:b/>
          <w:bCs/>
          <w:sz w:val="20"/>
          <w:szCs w:val="20"/>
        </w:rPr>
        <w:t xml:space="preserve">   </w:t>
      </w:r>
      <w:r w:rsidR="006F73A5" w:rsidRPr="00B95554">
        <w:rPr>
          <w:rFonts w:ascii="Arial Narrow" w:eastAsia="Times New Roman" w:hAnsi="Arial Narrow"/>
          <w:b/>
          <w:bCs/>
          <w:sz w:val="20"/>
          <w:szCs w:val="20"/>
        </w:rPr>
        <w:t>A</w:t>
      </w:r>
      <w:r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C L A R A C I O N E S</w:t>
      </w:r>
    </w:p>
    <w:p w14:paraId="24E4D164" w14:textId="77777777" w:rsidR="00974934" w:rsidRPr="00B95554" w:rsidRDefault="00974934" w:rsidP="00974934">
      <w:pPr>
        <w:pStyle w:val="Prrafodelista"/>
        <w:ind w:left="-567" w:right="140" w:firstLine="0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</w:p>
    <w:p w14:paraId="7941A80A" w14:textId="66EB508B" w:rsidR="006C4A50" w:rsidRPr="00B95554" w:rsidRDefault="00387760" w:rsidP="00DB2506">
      <w:pPr>
        <w:ind w:left="-851" w:right="-234"/>
        <w:rPr>
          <w:rFonts w:ascii="Arial Narrow" w:eastAsia="Times New Roman" w:hAnsi="Arial Narrow"/>
          <w:b/>
          <w:bCs/>
          <w:sz w:val="20"/>
          <w:szCs w:val="20"/>
        </w:rPr>
      </w:pPr>
      <w:r w:rsidRPr="00B95554">
        <w:rPr>
          <w:rFonts w:ascii="Arial Narrow" w:eastAsia="Times New Roman" w:hAnsi="Arial Narrow"/>
          <w:b/>
          <w:bCs/>
          <w:sz w:val="20"/>
          <w:szCs w:val="20"/>
        </w:rPr>
        <w:t>Primero.</w:t>
      </w:r>
      <w:r w:rsidRPr="00B95554">
        <w:rPr>
          <w:rFonts w:ascii="Arial Narrow" w:eastAsia="Times New Roman" w:hAnsi="Arial Narrow"/>
          <w:sz w:val="20"/>
          <w:szCs w:val="20"/>
        </w:rPr>
        <w:t xml:space="preserve"> </w:t>
      </w:r>
      <w:r w:rsidR="006C4A50" w:rsidRPr="00B95554">
        <w:rPr>
          <w:rFonts w:ascii="Arial Narrow" w:eastAsia="Times New Roman" w:hAnsi="Arial Narrow"/>
          <w:sz w:val="20"/>
          <w:szCs w:val="20"/>
        </w:rPr>
        <w:t>Se procedió a dar respuesta a las preguntas recibidas al correo electrónico</w:t>
      </w:r>
      <w:r w:rsidR="006C4A50"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hyperlink r:id="rId9" w:history="1">
        <w:r w:rsidR="006C4A50" w:rsidRPr="00B95554">
          <w:rPr>
            <w:rStyle w:val="Hipervnculo"/>
            <w:rFonts w:ascii="Arial Narrow" w:eastAsia="Times New Roman" w:hAnsi="Arial Narrow"/>
            <w:b/>
            <w:bCs/>
            <w:sz w:val="20"/>
            <w:szCs w:val="20"/>
          </w:rPr>
          <w:t>adrycel.flores@jalisco.gob.mx</w:t>
        </w:r>
      </w:hyperlink>
      <w:r w:rsidR="006C4A50"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6C4A50" w:rsidRPr="00B95554">
        <w:rPr>
          <w:rFonts w:ascii="Arial Narrow" w:eastAsia="Times New Roman" w:hAnsi="Arial Narrow"/>
          <w:sz w:val="20"/>
          <w:szCs w:val="20"/>
        </w:rPr>
        <w:t xml:space="preserve">en el horario establecido en el </w:t>
      </w:r>
      <w:r w:rsidR="006C4A50"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CALENDARIO DE ACTIVIDADES </w:t>
      </w:r>
      <w:r w:rsidR="006C4A50" w:rsidRPr="00B95554">
        <w:rPr>
          <w:rFonts w:ascii="Arial Narrow" w:eastAsia="Times New Roman" w:hAnsi="Arial Narrow"/>
          <w:sz w:val="20"/>
          <w:szCs w:val="20"/>
        </w:rPr>
        <w:t xml:space="preserve">por </w:t>
      </w:r>
      <w:r w:rsidR="000F0D77" w:rsidRPr="00B95554">
        <w:rPr>
          <w:rFonts w:ascii="Arial Narrow" w:eastAsia="Times New Roman" w:hAnsi="Arial Narrow"/>
          <w:sz w:val="20"/>
          <w:szCs w:val="20"/>
        </w:rPr>
        <w:t xml:space="preserve">los </w:t>
      </w:r>
      <w:r w:rsidR="006C4A50" w:rsidRPr="00B95554">
        <w:rPr>
          <w:rFonts w:ascii="Arial Narrow" w:eastAsia="Times New Roman" w:hAnsi="Arial Narrow"/>
          <w:sz w:val="20"/>
          <w:szCs w:val="20"/>
        </w:rPr>
        <w:t>siguiente</w:t>
      </w:r>
      <w:r w:rsidR="000F0D77" w:rsidRPr="00B95554">
        <w:rPr>
          <w:rFonts w:ascii="Arial Narrow" w:eastAsia="Times New Roman" w:hAnsi="Arial Narrow"/>
          <w:sz w:val="20"/>
          <w:szCs w:val="20"/>
        </w:rPr>
        <w:t>s</w:t>
      </w:r>
      <w:r w:rsidR="006C4A50" w:rsidRPr="00B95554">
        <w:rPr>
          <w:rFonts w:ascii="Arial Narrow" w:eastAsia="Times New Roman" w:hAnsi="Arial Narrow"/>
          <w:sz w:val="20"/>
          <w:szCs w:val="20"/>
        </w:rPr>
        <w:t xml:space="preserve"> </w:t>
      </w:r>
      <w:r w:rsidR="006C4A50" w:rsidRPr="00B95554">
        <w:rPr>
          <w:rFonts w:ascii="Arial Narrow" w:eastAsia="Times New Roman" w:hAnsi="Arial Narrow"/>
          <w:b/>
          <w:bCs/>
          <w:sz w:val="20"/>
          <w:szCs w:val="20"/>
        </w:rPr>
        <w:t>PARTICIPANTE</w:t>
      </w:r>
      <w:r w:rsidR="000F0D77" w:rsidRPr="00B95554">
        <w:rPr>
          <w:rFonts w:ascii="Arial Narrow" w:eastAsia="Times New Roman" w:hAnsi="Arial Narrow"/>
          <w:b/>
          <w:bCs/>
          <w:sz w:val="20"/>
          <w:szCs w:val="20"/>
        </w:rPr>
        <w:t>S</w:t>
      </w:r>
      <w:r w:rsidR="006C4A50" w:rsidRPr="00B95554">
        <w:rPr>
          <w:rFonts w:ascii="Arial Narrow" w:eastAsia="Times New Roman" w:hAnsi="Arial Narrow"/>
          <w:b/>
          <w:bCs/>
          <w:sz w:val="20"/>
          <w:szCs w:val="20"/>
        </w:rPr>
        <w:t>:</w:t>
      </w:r>
    </w:p>
    <w:p w14:paraId="66D8891B" w14:textId="77777777" w:rsidR="006C4A50" w:rsidRPr="00B95554" w:rsidRDefault="006C4A50" w:rsidP="00DB2506">
      <w:pPr>
        <w:ind w:left="-851" w:right="140"/>
        <w:rPr>
          <w:rFonts w:ascii="Arial Narrow" w:eastAsia="Times New Roman" w:hAnsi="Arial Narrow"/>
          <w:b/>
          <w:bCs/>
          <w:sz w:val="20"/>
          <w:szCs w:val="20"/>
        </w:rPr>
      </w:pPr>
    </w:p>
    <w:tbl>
      <w:tblPr>
        <w:tblStyle w:val="15"/>
        <w:tblW w:w="578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0205"/>
      </w:tblGrid>
      <w:tr w:rsidR="006C4A50" w:rsidRPr="00B95554" w14:paraId="4B773A0A" w14:textId="77777777" w:rsidTr="00AC267C">
        <w:trPr>
          <w:trHeight w:val="119"/>
        </w:trPr>
        <w:tc>
          <w:tcPr>
            <w:tcW w:w="5000" w:type="pct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C10CC38" w14:textId="4B889D87" w:rsidR="006C4A50" w:rsidRPr="00B95554" w:rsidRDefault="00176F21" w:rsidP="00AC267C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RSM México Bogarin, S. C</w:t>
            </w:r>
            <w:r w:rsidR="0075615C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6C4A50" w:rsidRPr="00B95554" w14:paraId="6BE4EEC4" w14:textId="77777777" w:rsidTr="00B95554">
        <w:trPr>
          <w:trHeight w:val="1198"/>
        </w:trPr>
        <w:tc>
          <w:tcPr>
            <w:tcW w:w="5000" w:type="pct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8C9BA42" w14:textId="444D86D4" w:rsidR="00CC7F83" w:rsidRPr="00B95554" w:rsidRDefault="00CC7F83" w:rsidP="00CC7F83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B95554">
              <w:rPr>
                <w:rFonts w:ascii="Arial Narrow" w:hAnsi="Arial Narrow"/>
                <w:sz w:val="20"/>
                <w:szCs w:val="20"/>
              </w:rPr>
              <w:lastRenderedPageBreak/>
              <w:t xml:space="preserve">Dirección: </w:t>
            </w:r>
            <w:r w:rsidR="00176F21">
              <w:rPr>
                <w:rFonts w:ascii="Arial Narrow" w:hAnsi="Arial Narrow"/>
                <w:b/>
                <w:sz w:val="20"/>
                <w:szCs w:val="20"/>
              </w:rPr>
              <w:t>Ontario 989 piso 7</w:t>
            </w:r>
          </w:p>
          <w:p w14:paraId="0DFB3EA9" w14:textId="6869B006" w:rsidR="00CC7F83" w:rsidRPr="00B95554" w:rsidRDefault="00CC7F83" w:rsidP="00CC7F8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B95554">
              <w:rPr>
                <w:rFonts w:ascii="Arial Narrow" w:hAnsi="Arial Narrow"/>
                <w:sz w:val="20"/>
                <w:szCs w:val="20"/>
              </w:rPr>
              <w:t xml:space="preserve">Teléfono: </w:t>
            </w:r>
            <w:r w:rsidR="00176F21">
              <w:rPr>
                <w:rFonts w:ascii="Arial Narrow" w:hAnsi="Arial Narrow"/>
                <w:sz w:val="20"/>
                <w:szCs w:val="20"/>
              </w:rPr>
              <w:t>3336484320</w:t>
            </w:r>
            <w:r w:rsidRPr="00B9555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7A9F9436" w14:textId="6430D0E8" w:rsidR="00CC7F83" w:rsidRPr="00B95554" w:rsidRDefault="00CC7F83" w:rsidP="00CC7F8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B95554">
              <w:rPr>
                <w:rFonts w:ascii="Arial Narrow" w:hAnsi="Arial Narrow"/>
                <w:sz w:val="20"/>
                <w:szCs w:val="20"/>
              </w:rPr>
              <w:t xml:space="preserve">Correo: </w:t>
            </w:r>
            <w:r w:rsidR="00176F21">
              <w:rPr>
                <w:rFonts w:ascii="Arial Narrow" w:hAnsi="Arial Narrow"/>
                <w:b/>
                <w:sz w:val="20"/>
                <w:szCs w:val="20"/>
              </w:rPr>
              <w:t>ramiro.montero@rsmmx.mx</w:t>
            </w:r>
          </w:p>
          <w:p w14:paraId="5705CC02" w14:textId="5666A997" w:rsidR="00CC7F83" w:rsidRPr="00B95554" w:rsidRDefault="00CC7F83" w:rsidP="00CC7F8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B95554">
              <w:rPr>
                <w:rFonts w:ascii="Arial Narrow" w:hAnsi="Arial Narrow"/>
                <w:sz w:val="20"/>
                <w:szCs w:val="20"/>
              </w:rPr>
              <w:t xml:space="preserve">No. de PROVEEDOR: </w:t>
            </w:r>
            <w:r w:rsidRPr="00B95554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176F21">
              <w:rPr>
                <w:rFonts w:ascii="Arial Narrow" w:hAnsi="Arial Narrow"/>
                <w:b/>
                <w:sz w:val="20"/>
                <w:szCs w:val="20"/>
              </w:rPr>
              <w:t>21149</w:t>
            </w:r>
          </w:p>
          <w:p w14:paraId="0FD14F89" w14:textId="3B84EEE8" w:rsidR="006C4A50" w:rsidRPr="00B95554" w:rsidRDefault="006C4A50" w:rsidP="00CC7F8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B7C85A" w14:textId="77777777" w:rsidR="0075615C" w:rsidRDefault="0075615C" w:rsidP="00DB2506">
      <w:pPr>
        <w:tabs>
          <w:tab w:val="left" w:pos="2280"/>
        </w:tabs>
        <w:spacing w:before="240" w:after="240" w:line="276" w:lineRule="auto"/>
        <w:ind w:left="-851"/>
        <w:jc w:val="both"/>
        <w:rPr>
          <w:rFonts w:ascii="Arial Narrow" w:eastAsiaTheme="minorEastAsia" w:hAnsi="Arial Narrow"/>
          <w:sz w:val="20"/>
          <w:szCs w:val="20"/>
        </w:rPr>
      </w:pPr>
    </w:p>
    <w:p w14:paraId="48A8D7A7" w14:textId="548E11A4" w:rsidR="005D4C27" w:rsidRDefault="005227F2" w:rsidP="00DB2506">
      <w:pPr>
        <w:tabs>
          <w:tab w:val="left" w:pos="2280"/>
        </w:tabs>
        <w:spacing w:before="240" w:after="240" w:line="276" w:lineRule="auto"/>
        <w:ind w:left="-851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  <w:r w:rsidRPr="00B95554">
        <w:rPr>
          <w:rFonts w:ascii="Arial Narrow" w:eastAsiaTheme="minorEastAsia" w:hAnsi="Arial Narrow"/>
          <w:sz w:val="20"/>
          <w:szCs w:val="20"/>
        </w:rPr>
        <w:t>El cual realizo las siguientes preguntas a la</w:t>
      </w:r>
      <w:r w:rsidR="00393969" w:rsidRPr="00B95554">
        <w:rPr>
          <w:rFonts w:ascii="Arial Narrow" w:eastAsiaTheme="minorEastAsia" w:hAnsi="Arial Narrow"/>
          <w:sz w:val="20"/>
          <w:szCs w:val="20"/>
        </w:rPr>
        <w:t>(s)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 </w:t>
      </w:r>
      <w:r w:rsidRPr="00B95554">
        <w:rPr>
          <w:rFonts w:ascii="Arial Narrow" w:eastAsiaTheme="minorEastAsia" w:hAnsi="Arial Narrow"/>
          <w:b/>
          <w:bCs/>
          <w:sz w:val="20"/>
          <w:szCs w:val="20"/>
        </w:rPr>
        <w:t>BASES/CONVOCATORIA:</w:t>
      </w:r>
    </w:p>
    <w:p w14:paraId="69479E9C" w14:textId="77777777" w:rsidR="0075615C" w:rsidRPr="00B95554" w:rsidRDefault="0075615C" w:rsidP="00DB2506">
      <w:pPr>
        <w:tabs>
          <w:tab w:val="left" w:pos="2280"/>
        </w:tabs>
        <w:spacing w:before="240" w:after="240" w:line="276" w:lineRule="auto"/>
        <w:ind w:left="-851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3828"/>
        <w:gridCol w:w="2878"/>
      </w:tblGrid>
      <w:tr w:rsidR="00CB70AC" w:rsidRPr="00B95554" w14:paraId="659126F1" w14:textId="77777777" w:rsidTr="00176F21">
        <w:trPr>
          <w:trHeight w:hRule="exact" w:val="1249"/>
          <w:tblHeader/>
          <w:jc w:val="center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106604A7" w14:textId="568BD0A2" w:rsidR="00CC7F83" w:rsidRPr="00B95554" w:rsidRDefault="00CC7F83" w:rsidP="00CC7F83">
            <w:pPr>
              <w:pStyle w:val="TableParagraph"/>
              <w:ind w:righ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5554">
              <w:rPr>
                <w:rFonts w:ascii="Arial Narrow" w:hAnsi="Arial Narrow" w:cs="Tahoma"/>
                <w:sz w:val="20"/>
                <w:szCs w:val="20"/>
              </w:rPr>
              <w:t>Número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4CD2C1F" w14:textId="55FF7061" w:rsidR="00CC7F83" w:rsidRPr="00B95554" w:rsidRDefault="00CC7F83" w:rsidP="00CC7F83">
            <w:pPr>
              <w:pStyle w:val="TableParagraph"/>
              <w:ind w:left="104" w:right="10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5554">
              <w:rPr>
                <w:rFonts w:ascii="Arial Narrow" w:hAnsi="Arial Narrow" w:cs="Tahoma"/>
                <w:sz w:val="20"/>
                <w:szCs w:val="20"/>
              </w:rPr>
              <w:t xml:space="preserve">Numeral específico de la </w:t>
            </w:r>
            <w:r w:rsidRPr="00B95554">
              <w:rPr>
                <w:rFonts w:ascii="Arial Narrow" w:hAnsi="Arial Narrow" w:cs="Tahoma"/>
                <w:b/>
                <w:bCs/>
                <w:sz w:val="20"/>
                <w:szCs w:val="20"/>
              </w:rPr>
              <w:t>LICITACIÓN</w:t>
            </w:r>
            <w:r w:rsidRPr="00B95554">
              <w:rPr>
                <w:rFonts w:ascii="Arial Narrow" w:hAnsi="Arial Narrow" w:cs="Tahoma"/>
                <w:sz w:val="20"/>
                <w:szCs w:val="20"/>
              </w:rPr>
              <w:t>, página de las bases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B2CEDE0" w14:textId="2FC899E1" w:rsidR="00CC7F83" w:rsidRPr="00B95554" w:rsidRDefault="00CC7F83" w:rsidP="00CC7F83">
            <w:pPr>
              <w:pStyle w:val="TableParagraph"/>
              <w:ind w:left="139" w:right="13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5554">
              <w:rPr>
                <w:rFonts w:ascii="Arial Narrow" w:hAnsi="Arial Narrow" w:cs="Tahoma"/>
                <w:sz w:val="20"/>
                <w:szCs w:val="20"/>
              </w:rPr>
              <w:t>Preguntas</w:t>
            </w:r>
          </w:p>
        </w:tc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15AE94DA" w14:textId="77777777" w:rsidR="00CC7F83" w:rsidRPr="00B95554" w:rsidRDefault="00CC7F83" w:rsidP="00CC7F83">
            <w:pPr>
              <w:pStyle w:val="TableParagraph"/>
              <w:ind w:right="3"/>
              <w:jc w:val="center"/>
              <w:rPr>
                <w:rFonts w:ascii="Arial Narrow" w:hAnsi="Arial Narrow"/>
                <w:spacing w:val="-1"/>
                <w:sz w:val="20"/>
                <w:szCs w:val="20"/>
              </w:rPr>
            </w:pPr>
            <w:r w:rsidRPr="00B95554">
              <w:rPr>
                <w:rFonts w:ascii="Arial Narrow" w:hAnsi="Arial Narrow"/>
                <w:spacing w:val="-1"/>
                <w:sz w:val="20"/>
                <w:szCs w:val="20"/>
              </w:rPr>
              <w:br/>
              <w:t xml:space="preserve">RESPUESTA </w:t>
            </w:r>
          </w:p>
        </w:tc>
      </w:tr>
      <w:tr w:rsidR="00CB70AC" w:rsidRPr="00B95554" w14:paraId="63726A8A" w14:textId="77777777" w:rsidTr="00176F21">
        <w:trPr>
          <w:trHeight w:hRule="exact"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5B1" w14:textId="2DC3A13B" w:rsidR="00CC7F83" w:rsidRPr="00B95554" w:rsidRDefault="00CC7F83" w:rsidP="00176F21">
            <w:pPr>
              <w:pStyle w:val="TableParagraph"/>
              <w:spacing w:before="58"/>
              <w:ind w:right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55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239" w14:textId="517B8DDF" w:rsidR="00CC7F83" w:rsidRDefault="00176F21" w:rsidP="00176F21">
            <w:pPr>
              <w:ind w:left="142" w:right="138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Numeral 7.3 estratificación</w:t>
            </w:r>
          </w:p>
          <w:p w14:paraId="3614C527" w14:textId="0BFE95FB" w:rsidR="00176F21" w:rsidRPr="00B95554" w:rsidRDefault="00176F21" w:rsidP="00176F21">
            <w:pPr>
              <w:ind w:left="142" w:right="138"/>
              <w:jc w:val="both"/>
              <w:rPr>
                <w:rFonts w:ascii="Arial Narrow" w:hAnsi="Arial Narrow"/>
                <w:sz w:val="20"/>
                <w:szCs w:val="20"/>
                <w:lang w:val="es-ES" w:eastAsia="es-ES" w:bidi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páginas 6 y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DD27" w14:textId="3AC882EA" w:rsidR="00CC7F83" w:rsidRPr="00B95554" w:rsidRDefault="00176F21" w:rsidP="00CC7F83">
            <w:pPr>
              <w:ind w:left="140" w:right="145"/>
              <w:jc w:val="both"/>
              <w:rPr>
                <w:rFonts w:ascii="Arial Narrow" w:hAnsi="Arial Narrow"/>
                <w:sz w:val="20"/>
                <w:szCs w:val="20"/>
                <w:lang w:val="es-ES" w:eastAsia="es-ES" w:bidi="es-ES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>Si mi compañía es considerada como grande de conformidad a las bases de la secretaria de economía, ¿debo presentar el anexo que se solicita?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198" w14:textId="076D92AC" w:rsidR="00CC7F83" w:rsidRPr="00B95554" w:rsidRDefault="00176F21" w:rsidP="006546FB">
            <w:pPr>
              <w:tabs>
                <w:tab w:val="left" w:pos="3218"/>
              </w:tabs>
              <w:ind w:left="141" w:right="181"/>
              <w:jc w:val="both"/>
              <w:rPr>
                <w:rFonts w:ascii="Arial Narrow" w:hAnsi="Arial Narrow"/>
                <w:sz w:val="20"/>
                <w:szCs w:val="20"/>
                <w:lang w:val="es-ES" w:eastAsia="es-ES" w:bidi="es-ES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 xml:space="preserve">Sera suficiente la presentación del anexo 7 </w:t>
            </w:r>
            <w:r w:rsidR="006546FB"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>estratificación</w:t>
            </w:r>
            <w:r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 xml:space="preserve"> con la leyenda </w:t>
            </w:r>
            <w:r w:rsidRPr="006546FB">
              <w:rPr>
                <w:rFonts w:ascii="Arial Narrow" w:hAnsi="Arial Narrow"/>
                <w:b/>
                <w:bCs/>
                <w:sz w:val="20"/>
                <w:szCs w:val="20"/>
                <w:lang w:val="es-ES" w:eastAsia="es-ES" w:bidi="es-ES"/>
              </w:rPr>
              <w:t>NO APLICA.</w:t>
            </w:r>
          </w:p>
        </w:tc>
      </w:tr>
      <w:tr w:rsidR="00D86467" w:rsidRPr="00B95554" w14:paraId="5F04850D" w14:textId="77777777" w:rsidTr="006546FB">
        <w:trPr>
          <w:trHeight w:hRule="exact" w:val="1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035" w14:textId="1DEE63DE" w:rsidR="00CC7F83" w:rsidRPr="00B95554" w:rsidRDefault="00CC7F83" w:rsidP="00176F21">
            <w:pPr>
              <w:pStyle w:val="TableParagraph"/>
              <w:spacing w:before="58"/>
              <w:ind w:right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55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039" w14:textId="77777777" w:rsidR="00176F21" w:rsidRDefault="00CC7F83" w:rsidP="00176F21">
            <w:pPr>
              <w:ind w:left="142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B9555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Numeral </w:t>
            </w:r>
            <w:r w:rsidR="00176F21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9 Inciso d.</w:t>
            </w:r>
          </w:p>
          <w:p w14:paraId="69B28CC5" w14:textId="40CC7C39" w:rsidR="00CC7F83" w:rsidRPr="00B95554" w:rsidRDefault="00176F21" w:rsidP="00176F21">
            <w:pPr>
              <w:ind w:left="142"/>
              <w:jc w:val="both"/>
              <w:rPr>
                <w:rFonts w:ascii="Arial Narrow" w:hAnsi="Arial Narrow"/>
                <w:sz w:val="20"/>
                <w:szCs w:val="20"/>
                <w:lang w:val="es-ES" w:eastAsia="es-ES" w:bidi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página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5F60" w14:textId="05040604" w:rsidR="00CC7F83" w:rsidRPr="00B95554" w:rsidRDefault="00176F21" w:rsidP="00CC7F83">
            <w:pPr>
              <w:ind w:left="140" w:right="145"/>
              <w:jc w:val="both"/>
              <w:rPr>
                <w:rFonts w:ascii="Arial Narrow" w:hAnsi="Arial Narrow"/>
                <w:sz w:val="20"/>
                <w:szCs w:val="20"/>
                <w:lang w:val="es-ES" w:eastAsia="es-ES" w:bidi="es-ES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>¿En caso de contar con el RUPC, es necesario adjuntar todos los documentos legales del concursante?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861" w14:textId="3AF8220E" w:rsidR="009845AC" w:rsidRPr="00B95554" w:rsidRDefault="006546FB" w:rsidP="006546FB">
            <w:pPr>
              <w:tabs>
                <w:tab w:val="left" w:pos="3218"/>
              </w:tabs>
              <w:ind w:left="131" w:right="181"/>
              <w:jc w:val="both"/>
              <w:rPr>
                <w:rFonts w:ascii="Arial Narrow" w:hAnsi="Arial Narrow"/>
                <w:sz w:val="20"/>
                <w:szCs w:val="20"/>
                <w:lang w:val="es-ES" w:eastAsia="es-ES" w:bidi="es-ES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 xml:space="preserve">Los </w:t>
            </w:r>
            <w:r w:rsidRPr="006546FB">
              <w:rPr>
                <w:rFonts w:ascii="Arial Narrow" w:hAnsi="Arial Narrow"/>
                <w:b/>
                <w:bCs/>
                <w:sz w:val="20"/>
                <w:szCs w:val="20"/>
                <w:lang w:val="es-ES" w:eastAsia="es-ES" w:bidi="es-ES"/>
              </w:rPr>
              <w:t>PARTICIPANTES</w:t>
            </w:r>
            <w:r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 xml:space="preserve"> deberán integrar en el sobre que contenga la propuesta técnica y económica toda la documentación solicitada en el numeral </w:t>
            </w:r>
            <w:r w:rsidRPr="006546FB">
              <w:rPr>
                <w:rFonts w:ascii="Arial Narrow" w:hAnsi="Arial Narrow"/>
                <w:b/>
                <w:bCs/>
                <w:sz w:val="20"/>
                <w:szCs w:val="20"/>
                <w:lang w:val="es-ES" w:eastAsia="es-ES" w:bidi="es-ES"/>
              </w:rPr>
              <w:t>9.1 PRESENTACION Y APERTURA DE PROPUESTAS TECNICAS Y ECONOMICAS</w:t>
            </w:r>
            <w:r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>.</w:t>
            </w:r>
          </w:p>
        </w:tc>
      </w:tr>
      <w:tr w:rsidR="00D86467" w:rsidRPr="00B95554" w14:paraId="6CC62EDE" w14:textId="77777777" w:rsidTr="0075615C">
        <w:trPr>
          <w:trHeight w:hRule="exact" w:val="2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883" w14:textId="291C909C" w:rsidR="00CC7F83" w:rsidRPr="00B95554" w:rsidRDefault="00CC7F83" w:rsidP="00176F21">
            <w:pPr>
              <w:pStyle w:val="TableParagraph"/>
              <w:spacing w:before="58"/>
              <w:ind w:right="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555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81E" w14:textId="7FC67FD4" w:rsidR="00176F21" w:rsidRDefault="00176F21" w:rsidP="00176F21">
            <w:pPr>
              <w:ind w:left="142" w:right="138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Numeral 9 inciso k.</w:t>
            </w:r>
          </w:p>
          <w:p w14:paraId="530DE0BC" w14:textId="5DC8F002" w:rsidR="00CC7F83" w:rsidRPr="00B95554" w:rsidRDefault="00176F21" w:rsidP="00176F21">
            <w:pPr>
              <w:ind w:left="142" w:right="138"/>
              <w:jc w:val="both"/>
              <w:rPr>
                <w:rFonts w:ascii="Arial Narrow" w:hAnsi="Arial Narrow"/>
                <w:sz w:val="20"/>
                <w:szCs w:val="20"/>
                <w:lang w:val="es-ES" w:eastAsia="es-ES" w:bidi="es-ES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página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8082" w14:textId="69DDAEDD" w:rsidR="00CC7F83" w:rsidRPr="00B95554" w:rsidRDefault="00176F21" w:rsidP="00CC7F83">
            <w:pPr>
              <w:ind w:left="140" w:right="145"/>
              <w:jc w:val="both"/>
              <w:rPr>
                <w:rFonts w:ascii="Arial Narrow" w:hAnsi="Arial Narrow"/>
                <w:sz w:val="20"/>
                <w:szCs w:val="20"/>
                <w:lang w:val="es-ES" w:eastAsia="es-ES" w:bidi="es-ES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>¿La declaración de aportación de 5 al millar puede ser en sentido negativo?, es decir no aceptar la retención al Fondo Impulso Jalisco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F0DE" w14:textId="388BF2C4" w:rsidR="00CC7F83" w:rsidRPr="006546FB" w:rsidRDefault="006546FB" w:rsidP="00D86467">
            <w:pPr>
              <w:tabs>
                <w:tab w:val="left" w:pos="3218"/>
              </w:tabs>
              <w:ind w:left="131" w:right="93"/>
              <w:jc w:val="both"/>
              <w:rPr>
                <w:rFonts w:ascii="Arial Narrow" w:hAnsi="Arial Narrow"/>
                <w:sz w:val="20"/>
                <w:szCs w:val="20"/>
                <w:lang w:val="es-ES" w:eastAsia="es-ES" w:bidi="es-ES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 xml:space="preserve">Los </w:t>
            </w:r>
            <w:r w:rsidRPr="006546FB">
              <w:rPr>
                <w:rFonts w:ascii="Arial Narrow" w:hAnsi="Arial Narrow"/>
                <w:b/>
                <w:bCs/>
                <w:sz w:val="20"/>
                <w:szCs w:val="20"/>
                <w:lang w:val="es-ES" w:eastAsia="es-ES" w:bidi="es-ES"/>
              </w:rPr>
              <w:t>PARTICIPANTES</w:t>
            </w:r>
            <w:r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 xml:space="preserve"> deberán presentar la </w:t>
            </w:r>
            <w:r w:rsidRPr="006546FB">
              <w:rPr>
                <w:rFonts w:ascii="Arial Narrow" w:hAnsi="Arial Narrow"/>
                <w:b/>
                <w:bCs/>
                <w:sz w:val="20"/>
                <w:szCs w:val="20"/>
                <w:lang w:val="es-ES" w:eastAsia="es-ES" w:bidi="es-ES"/>
              </w:rPr>
              <w:t>DECLARACION DE APORTACION CINCO AL MILLAR PARA EL FONDO IMPULSO JALISCO</w:t>
            </w:r>
            <w:r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 xml:space="preserve"> en el cual manifieste su </w:t>
            </w:r>
            <w:r w:rsidRPr="006546FB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es-ES" w:eastAsia="es-ES" w:bidi="es-ES"/>
              </w:rPr>
              <w:t>voluntad</w:t>
            </w:r>
            <w:r w:rsidRPr="006546FB">
              <w:rPr>
                <w:rFonts w:ascii="Arial Narrow" w:hAnsi="Arial Narrow"/>
                <w:b/>
                <w:bCs/>
                <w:sz w:val="20"/>
                <w:szCs w:val="20"/>
                <w:lang w:val="es-ES" w:eastAsia="es-ES" w:bidi="es-E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>de realizar dicha aportación</w:t>
            </w:r>
            <w:r w:rsidR="0075615C">
              <w:rPr>
                <w:rFonts w:ascii="Arial Narrow" w:hAnsi="Arial Narrow"/>
                <w:sz w:val="20"/>
                <w:szCs w:val="20"/>
                <w:lang w:val="es-ES" w:eastAsia="es-ES" w:bidi="es-ES"/>
              </w:rPr>
              <w:t xml:space="preserve"> la cual podrá ser en sentido negativo o positivo sin afectar la solvencia de su proposición.</w:t>
            </w:r>
          </w:p>
        </w:tc>
      </w:tr>
    </w:tbl>
    <w:p w14:paraId="4616C205" w14:textId="3A3212D8" w:rsidR="00564174" w:rsidRPr="00B95554" w:rsidRDefault="00564174" w:rsidP="00906A9C">
      <w:pPr>
        <w:tabs>
          <w:tab w:val="left" w:pos="2280"/>
        </w:tabs>
        <w:spacing w:before="240" w:after="240" w:line="276" w:lineRule="auto"/>
        <w:ind w:left="-142"/>
        <w:jc w:val="both"/>
        <w:rPr>
          <w:rFonts w:ascii="Arial Narrow" w:eastAsiaTheme="minorEastAsia" w:hAnsi="Arial Narrow"/>
          <w:sz w:val="20"/>
          <w:szCs w:val="20"/>
        </w:rPr>
      </w:pPr>
      <w:r w:rsidRPr="00B95554">
        <w:rPr>
          <w:rFonts w:ascii="Arial Narrow" w:eastAsiaTheme="minorEastAsia" w:hAnsi="Arial Narrow"/>
          <w:b/>
          <w:bCs/>
          <w:sz w:val="20"/>
          <w:szCs w:val="20"/>
        </w:rPr>
        <w:t xml:space="preserve">Segundo. – 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Se advierte que se </w:t>
      </w:r>
      <w:r w:rsidR="00493CC9" w:rsidRPr="00B95554">
        <w:rPr>
          <w:rFonts w:ascii="Arial Narrow" w:eastAsiaTheme="minorEastAsia" w:hAnsi="Arial Narrow"/>
          <w:sz w:val="20"/>
          <w:szCs w:val="20"/>
        </w:rPr>
        <w:t xml:space="preserve">registró un </w:t>
      </w:r>
      <w:r w:rsidR="00493CC9" w:rsidRPr="00B95554">
        <w:rPr>
          <w:rFonts w:ascii="Arial Narrow" w:eastAsiaTheme="minorEastAsia" w:hAnsi="Arial Narrow"/>
          <w:b/>
          <w:bCs/>
          <w:sz w:val="20"/>
          <w:szCs w:val="20"/>
        </w:rPr>
        <w:t>PARTICIPANTE</w:t>
      </w:r>
      <w:r w:rsidR="00493CC9" w:rsidRPr="00B95554">
        <w:rPr>
          <w:rFonts w:ascii="Arial Narrow" w:eastAsiaTheme="minorEastAsia" w:hAnsi="Arial Narrow"/>
          <w:sz w:val="20"/>
          <w:szCs w:val="20"/>
        </w:rPr>
        <w:t xml:space="preserve"> 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dentro de la fecha y horario establecido en el </w:t>
      </w:r>
      <w:r w:rsidRPr="00B95554">
        <w:rPr>
          <w:rFonts w:ascii="Arial Narrow" w:eastAsiaTheme="minorEastAsia" w:hAnsi="Arial Narrow"/>
          <w:b/>
          <w:bCs/>
          <w:sz w:val="20"/>
          <w:szCs w:val="20"/>
        </w:rPr>
        <w:t>CALENDARIO DE ACTIVIDADES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 para el acto de junta aclaratoria.</w:t>
      </w:r>
    </w:p>
    <w:p w14:paraId="358C6CA5" w14:textId="4849F3C3" w:rsidR="00052B3F" w:rsidRPr="00B95554" w:rsidRDefault="00564174" w:rsidP="00906A9C">
      <w:pPr>
        <w:pStyle w:val="Prrafodelista"/>
        <w:tabs>
          <w:tab w:val="left" w:pos="2280"/>
        </w:tabs>
        <w:spacing w:before="240" w:after="240" w:line="276" w:lineRule="auto"/>
        <w:ind w:left="-142" w:firstLine="0"/>
        <w:jc w:val="both"/>
        <w:rPr>
          <w:rFonts w:ascii="Arial Narrow" w:eastAsiaTheme="minorEastAsia" w:hAnsi="Arial Narrow"/>
          <w:sz w:val="20"/>
          <w:szCs w:val="20"/>
        </w:rPr>
      </w:pPr>
      <w:r w:rsidRPr="00B95554">
        <w:rPr>
          <w:rFonts w:ascii="Arial Narrow" w:eastAsiaTheme="minorEastAsia" w:hAnsi="Arial Narrow"/>
          <w:b/>
          <w:bCs/>
          <w:sz w:val="20"/>
          <w:szCs w:val="20"/>
        </w:rPr>
        <w:t xml:space="preserve">Tercero. – 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Se procede a dar por </w:t>
      </w:r>
      <w:r w:rsidR="00387760" w:rsidRPr="00B95554">
        <w:rPr>
          <w:rFonts w:ascii="Arial Narrow" w:eastAsiaTheme="minorEastAsia" w:hAnsi="Arial Narrow"/>
          <w:sz w:val="20"/>
          <w:szCs w:val="20"/>
        </w:rPr>
        <w:t xml:space="preserve">terminada </w:t>
      </w:r>
      <w:r w:rsidR="00592AF9" w:rsidRPr="00B95554">
        <w:rPr>
          <w:rFonts w:ascii="Arial Narrow" w:eastAsiaTheme="minorEastAsia" w:hAnsi="Arial Narrow"/>
          <w:sz w:val="20"/>
          <w:szCs w:val="20"/>
        </w:rPr>
        <w:t>la presente acta el mismo día que inició siendo las 1</w:t>
      </w:r>
      <w:r w:rsidR="0091342E" w:rsidRPr="00B95554">
        <w:rPr>
          <w:rFonts w:ascii="Arial Narrow" w:eastAsiaTheme="minorEastAsia" w:hAnsi="Arial Narrow"/>
          <w:sz w:val="20"/>
          <w:szCs w:val="20"/>
        </w:rPr>
        <w:t>2</w:t>
      </w:r>
      <w:r w:rsidR="00603D18" w:rsidRPr="00B95554">
        <w:rPr>
          <w:rFonts w:ascii="Arial Narrow" w:eastAsiaTheme="minorEastAsia" w:hAnsi="Arial Narrow"/>
          <w:sz w:val="20"/>
          <w:szCs w:val="20"/>
        </w:rPr>
        <w:t>:</w:t>
      </w:r>
      <w:r w:rsidR="0075615C">
        <w:rPr>
          <w:rFonts w:ascii="Arial Narrow" w:eastAsiaTheme="minorEastAsia" w:hAnsi="Arial Narrow"/>
          <w:sz w:val="20"/>
          <w:szCs w:val="20"/>
        </w:rPr>
        <w:t>1</w:t>
      </w:r>
      <w:r w:rsidR="00493CC9" w:rsidRPr="00B95554">
        <w:rPr>
          <w:rFonts w:ascii="Arial Narrow" w:eastAsiaTheme="minorEastAsia" w:hAnsi="Arial Narrow"/>
          <w:sz w:val="20"/>
          <w:szCs w:val="20"/>
        </w:rPr>
        <w:t>9</w:t>
      </w:r>
      <w:r w:rsidR="00592AF9" w:rsidRPr="00B95554">
        <w:rPr>
          <w:rFonts w:ascii="Arial Narrow" w:eastAsiaTheme="minorEastAsia" w:hAnsi="Arial Narrow"/>
          <w:sz w:val="20"/>
          <w:szCs w:val="20"/>
        </w:rPr>
        <w:t xml:space="preserve"> horas, firmando de conformidad los que en ella intervinieron para efectos legales y administrativos que haya lugar</w:t>
      </w:r>
      <w:r w:rsidR="00387760" w:rsidRPr="00B95554">
        <w:rPr>
          <w:rFonts w:ascii="Arial Narrow" w:eastAsiaTheme="minorEastAsia" w:hAnsi="Arial Narrow"/>
          <w:sz w:val="20"/>
          <w:szCs w:val="20"/>
        </w:rPr>
        <w:t>.</w:t>
      </w:r>
    </w:p>
    <w:p w14:paraId="4B8542A0" w14:textId="5819631E" w:rsidR="00493CC9" w:rsidRDefault="00493CC9" w:rsidP="00387760">
      <w:pPr>
        <w:pStyle w:val="Prrafodelista"/>
        <w:tabs>
          <w:tab w:val="left" w:pos="2280"/>
        </w:tabs>
        <w:spacing w:before="240" w:after="240" w:line="276" w:lineRule="auto"/>
        <w:ind w:left="-1134" w:firstLine="0"/>
        <w:jc w:val="both"/>
        <w:rPr>
          <w:rFonts w:ascii="Arial Narrow" w:eastAsiaTheme="minorEastAsia" w:hAnsi="Arial Narrow"/>
          <w:sz w:val="16"/>
          <w:szCs w:val="16"/>
        </w:rPr>
      </w:pPr>
    </w:p>
    <w:p w14:paraId="50BF55E4" w14:textId="3C77656B" w:rsidR="007030DC" w:rsidRDefault="007030DC" w:rsidP="00387760">
      <w:pPr>
        <w:pStyle w:val="Prrafodelista"/>
        <w:tabs>
          <w:tab w:val="left" w:pos="2280"/>
        </w:tabs>
        <w:spacing w:before="240" w:after="240" w:line="276" w:lineRule="auto"/>
        <w:ind w:left="-1134" w:firstLine="0"/>
        <w:jc w:val="both"/>
        <w:rPr>
          <w:rFonts w:ascii="Arial Narrow" w:eastAsiaTheme="minorEastAsia" w:hAnsi="Arial Narrow"/>
          <w:sz w:val="16"/>
          <w:szCs w:val="16"/>
        </w:rPr>
      </w:pPr>
    </w:p>
    <w:p w14:paraId="0A12742F" w14:textId="00FFDCC9" w:rsidR="007030DC" w:rsidRDefault="007030DC" w:rsidP="00387760">
      <w:pPr>
        <w:pStyle w:val="Prrafodelista"/>
        <w:tabs>
          <w:tab w:val="left" w:pos="2280"/>
        </w:tabs>
        <w:spacing w:before="240" w:after="240" w:line="276" w:lineRule="auto"/>
        <w:ind w:left="-1134" w:firstLine="0"/>
        <w:jc w:val="both"/>
        <w:rPr>
          <w:rFonts w:ascii="Arial Narrow" w:eastAsiaTheme="minorEastAsia" w:hAnsi="Arial Narrow"/>
          <w:sz w:val="16"/>
          <w:szCs w:val="16"/>
        </w:rPr>
      </w:pPr>
    </w:p>
    <w:p w14:paraId="72C5B6DA" w14:textId="77777777" w:rsidR="007030DC" w:rsidRDefault="007030DC" w:rsidP="00387760">
      <w:pPr>
        <w:pStyle w:val="Prrafodelista"/>
        <w:tabs>
          <w:tab w:val="left" w:pos="2280"/>
        </w:tabs>
        <w:spacing w:before="240" w:after="240" w:line="276" w:lineRule="auto"/>
        <w:ind w:left="-1134" w:firstLine="0"/>
        <w:jc w:val="both"/>
        <w:rPr>
          <w:rFonts w:ascii="Arial Narrow" w:eastAsiaTheme="minorEastAsia" w:hAnsi="Arial Narrow"/>
          <w:sz w:val="16"/>
          <w:szCs w:val="16"/>
        </w:rPr>
      </w:pPr>
    </w:p>
    <w:p w14:paraId="47C8BABE" w14:textId="7AB0F21F" w:rsidR="00493CC9" w:rsidRDefault="00493CC9" w:rsidP="00387760">
      <w:pPr>
        <w:pStyle w:val="Prrafodelista"/>
        <w:tabs>
          <w:tab w:val="left" w:pos="2280"/>
        </w:tabs>
        <w:spacing w:before="240" w:after="240" w:line="276" w:lineRule="auto"/>
        <w:ind w:left="-1134" w:firstLine="0"/>
        <w:jc w:val="both"/>
        <w:rPr>
          <w:rFonts w:ascii="Arial Narrow" w:eastAsiaTheme="minorEastAsia" w:hAnsi="Arial Narrow"/>
          <w:sz w:val="16"/>
          <w:szCs w:val="16"/>
        </w:rPr>
      </w:pPr>
    </w:p>
    <w:p w14:paraId="71458D10" w14:textId="0001793A" w:rsidR="00493CC9" w:rsidRDefault="0075615C" w:rsidP="00387760">
      <w:pPr>
        <w:pStyle w:val="Prrafodelista"/>
        <w:tabs>
          <w:tab w:val="left" w:pos="2280"/>
        </w:tabs>
        <w:spacing w:before="240" w:after="240" w:line="276" w:lineRule="auto"/>
        <w:ind w:left="-1134" w:firstLine="0"/>
        <w:jc w:val="both"/>
        <w:rPr>
          <w:rFonts w:ascii="Arial Narrow" w:eastAsiaTheme="minorEastAsia" w:hAnsi="Arial Narrow"/>
          <w:sz w:val="16"/>
          <w:szCs w:val="16"/>
        </w:rPr>
      </w:pPr>
      <w:r w:rsidRPr="00B95554">
        <w:rPr>
          <w:rFonts w:ascii="Arial Narrow" w:eastAsiaTheme="minorEastAsia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5C9AC" wp14:editId="5D03D433">
                <wp:simplePos x="0" y="0"/>
                <wp:positionH relativeFrom="margin">
                  <wp:posOffset>-123396</wp:posOffset>
                </wp:positionH>
                <wp:positionV relativeFrom="paragraph">
                  <wp:posOffset>286987</wp:posOffset>
                </wp:positionV>
                <wp:extent cx="2764155" cy="9715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83B52" w14:textId="77777777" w:rsidR="00B95554" w:rsidRPr="00655F7B" w:rsidRDefault="00B95554" w:rsidP="00B95554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64787135" w14:textId="4EE5E781" w:rsidR="00B95554" w:rsidRPr="00655F7B" w:rsidRDefault="00B95554" w:rsidP="00B95554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Lic. Adrycel Del Rocío Flores Santibáñez</w:t>
                            </w:r>
                          </w:p>
                          <w:p w14:paraId="7B9BF5D6" w14:textId="77777777" w:rsidR="00B95554" w:rsidRPr="00655F7B" w:rsidRDefault="00B95554" w:rsidP="00B955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z w:val="16"/>
                                <w:szCs w:val="16"/>
                              </w:rPr>
                              <w:t xml:space="preserve">Servidor Público Designado por el Titular de la Unidad Centralizada de Compras </w:t>
                            </w:r>
                            <w:r w:rsidRPr="00655F7B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del Organismo Público Descentralizado Servicios de Salud Jalisco</w:t>
                            </w:r>
                          </w:p>
                          <w:p w14:paraId="29330F0D" w14:textId="77777777" w:rsidR="00B95554" w:rsidRPr="00592AF9" w:rsidRDefault="00B95554" w:rsidP="00B955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C9AC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9.7pt;margin-top:22.6pt;width:217.6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" filled="f" stroked="f">
                <v:textbox>
                  <w:txbxContent>
                    <w:p w14:paraId="2A283B52" w14:textId="77777777" w:rsidR="00B95554" w:rsidRPr="00655F7B" w:rsidRDefault="00B95554" w:rsidP="00B95554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64787135" w14:textId="4EE5E781" w:rsidR="00B95554" w:rsidRPr="00655F7B" w:rsidRDefault="00B95554" w:rsidP="00B95554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55F7B">
                        <w:rPr>
                          <w:b/>
                          <w:bCs/>
                          <w:sz w:val="16"/>
                          <w:szCs w:val="16"/>
                        </w:rPr>
                        <w:t>Lic. Adrycel Del Rocío Flores Santibáñez</w:t>
                      </w:r>
                    </w:p>
                    <w:p w14:paraId="7B9BF5D6" w14:textId="77777777" w:rsidR="00B95554" w:rsidRPr="00655F7B" w:rsidRDefault="00B95554" w:rsidP="00B955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5F7B">
                        <w:rPr>
                          <w:sz w:val="16"/>
                          <w:szCs w:val="16"/>
                        </w:rPr>
                        <w:t xml:space="preserve">Servidor Público Designado por el Titular de la Unidad Centralizada de Compras </w:t>
                      </w:r>
                      <w:r w:rsidRPr="00655F7B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del Organismo Público Descentralizado Servicios de Salud Jalisco</w:t>
                      </w:r>
                    </w:p>
                    <w:p w14:paraId="29330F0D" w14:textId="77777777" w:rsidR="00B95554" w:rsidRPr="00592AF9" w:rsidRDefault="00B95554" w:rsidP="00B955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BAFC1" w14:textId="595DD6AC" w:rsidR="00493CC9" w:rsidRDefault="00906A9C" w:rsidP="00387760">
      <w:pPr>
        <w:pStyle w:val="Prrafodelista"/>
        <w:tabs>
          <w:tab w:val="left" w:pos="2280"/>
        </w:tabs>
        <w:spacing w:before="240" w:after="240" w:line="276" w:lineRule="auto"/>
        <w:ind w:left="-1134" w:firstLine="0"/>
        <w:jc w:val="both"/>
        <w:rPr>
          <w:rFonts w:ascii="Arial Narrow" w:eastAsiaTheme="minorEastAsia" w:hAnsi="Arial Narrow"/>
          <w:sz w:val="16"/>
          <w:szCs w:val="16"/>
        </w:rPr>
      </w:pPr>
      <w:r w:rsidRPr="00B95554">
        <w:rPr>
          <w:rFonts w:ascii="Arial Narrow" w:eastAsiaTheme="minorEastAsia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A3F8C" wp14:editId="19A6C60B">
                <wp:simplePos x="0" y="0"/>
                <wp:positionH relativeFrom="margin">
                  <wp:posOffset>2897662</wp:posOffset>
                </wp:positionH>
                <wp:positionV relativeFrom="paragraph">
                  <wp:posOffset>5715</wp:posOffset>
                </wp:positionV>
                <wp:extent cx="2764155" cy="9715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C74E8" w14:textId="77777777" w:rsidR="00B95554" w:rsidRPr="00655F7B" w:rsidRDefault="00B95554" w:rsidP="00B95554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7E7DA8F1" w14:textId="2861B617" w:rsidR="00B95554" w:rsidRPr="00655F7B" w:rsidRDefault="0075615C" w:rsidP="00B95554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Lic. Abril Alejandra Ballina Aguiar </w:t>
                            </w:r>
                          </w:p>
                          <w:p w14:paraId="35C71C63" w14:textId="77777777" w:rsidR="00B95554" w:rsidRPr="00655F7B" w:rsidRDefault="00B95554" w:rsidP="00B95554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Representante del Órgano Interno de Control en</w:t>
                            </w:r>
                          </w:p>
                          <w:p w14:paraId="3298DF1A" w14:textId="77777777" w:rsidR="00B95554" w:rsidRPr="00655F7B" w:rsidRDefault="00B95554" w:rsidP="00B955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del Organismo Público Descentralizado Servicios de Salud Jalisco</w:t>
                            </w:r>
                          </w:p>
                          <w:p w14:paraId="2DB3B9D2" w14:textId="77777777" w:rsidR="00B95554" w:rsidRPr="000A5C78" w:rsidRDefault="00B95554" w:rsidP="00B95554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3F8C" id="Cuadro de texto 7" o:spid="_x0000_s1027" type="#_x0000_t202" style="position:absolute;left:0;text-align:left;margin-left:228.15pt;margin-top:.45pt;width:217.6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" filled="f" stroked="f">
                <v:textbox>
                  <w:txbxContent>
                    <w:p w14:paraId="22DC74E8" w14:textId="77777777" w:rsidR="00B95554" w:rsidRPr="00655F7B" w:rsidRDefault="00B95554" w:rsidP="00B95554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7E7DA8F1" w14:textId="2861B617" w:rsidR="00B95554" w:rsidRPr="00655F7B" w:rsidRDefault="0075615C" w:rsidP="00B95554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Lic. Abril Alejandra Ballina Aguiar </w:t>
                      </w:r>
                    </w:p>
                    <w:p w14:paraId="35C71C63" w14:textId="77777777" w:rsidR="00B95554" w:rsidRPr="00655F7B" w:rsidRDefault="00B95554" w:rsidP="00B95554">
                      <w:pPr>
                        <w:jc w:val="center"/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</w:pPr>
                      <w:r w:rsidRPr="00655F7B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Representante del Órgano Interno de Control en</w:t>
                      </w:r>
                    </w:p>
                    <w:p w14:paraId="3298DF1A" w14:textId="77777777" w:rsidR="00B95554" w:rsidRPr="00655F7B" w:rsidRDefault="00B95554" w:rsidP="00B955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5F7B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del Organismo Público Descentralizado Servicios de Salud Jalisco</w:t>
                      </w:r>
                    </w:p>
                    <w:p w14:paraId="2DB3B9D2" w14:textId="77777777" w:rsidR="00B95554" w:rsidRPr="000A5C78" w:rsidRDefault="00B95554" w:rsidP="00B95554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AF1E24" w14:textId="745D68E1" w:rsidR="00493CC9" w:rsidRDefault="00493CC9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36EC2236" w14:textId="04DB42A5" w:rsidR="007030DC" w:rsidRDefault="007030D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475202E5" w14:textId="05F4377B" w:rsidR="007030DC" w:rsidRDefault="007030D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05011333" w14:textId="6DF1446C" w:rsidR="0075615C" w:rsidRDefault="0075615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5A3DB39B" w14:textId="5BDAD892" w:rsidR="0075615C" w:rsidRDefault="0075615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  <w:r w:rsidRPr="00B95554">
        <w:rPr>
          <w:rFonts w:ascii="Arial Narrow" w:eastAsiaTheme="minorEastAsia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B31607" wp14:editId="1F5FEC17">
                <wp:simplePos x="0" y="0"/>
                <wp:positionH relativeFrom="margin">
                  <wp:posOffset>-124691</wp:posOffset>
                </wp:positionH>
                <wp:positionV relativeFrom="paragraph">
                  <wp:posOffset>176118</wp:posOffset>
                </wp:positionV>
                <wp:extent cx="2764155" cy="9715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B4D67" w14:textId="77777777" w:rsidR="0075615C" w:rsidRPr="00655F7B" w:rsidRDefault="0075615C" w:rsidP="0075615C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71255CB4" w14:textId="2E977155" w:rsidR="0075615C" w:rsidRPr="00655F7B" w:rsidRDefault="0075615C" w:rsidP="0075615C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Lic.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José Noe Alcaraz Ortiz </w:t>
                            </w:r>
                          </w:p>
                          <w:p w14:paraId="7656502C" w14:textId="2ACDDCB9" w:rsidR="0075615C" w:rsidRPr="00655F7B" w:rsidRDefault="0075615C" w:rsidP="007561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Representante del Órgano Interno </w:t>
                            </w:r>
                            <w:r w:rsidRPr="00655F7B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Control en el </w:t>
                            </w:r>
                            <w:r w:rsidRPr="00655F7B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Organismo</w:t>
                            </w:r>
                            <w:r w:rsidRPr="00655F7B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Público Descentralizado Servicios de Salud Jalisco</w:t>
                            </w:r>
                          </w:p>
                          <w:p w14:paraId="684E8E56" w14:textId="77777777" w:rsidR="0075615C" w:rsidRPr="000A5C78" w:rsidRDefault="0075615C" w:rsidP="0075615C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1607" id="Cuadro de texto 3" o:spid="_x0000_s1028" type="#_x0000_t202" style="position:absolute;left:0;text-align:left;margin-left:-9.8pt;margin-top:13.85pt;width:217.6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" filled="f" stroked="f">
                <v:textbox>
                  <w:txbxContent>
                    <w:p w14:paraId="6E8B4D67" w14:textId="77777777" w:rsidR="0075615C" w:rsidRPr="00655F7B" w:rsidRDefault="0075615C" w:rsidP="0075615C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71255CB4" w14:textId="2E977155" w:rsidR="0075615C" w:rsidRPr="00655F7B" w:rsidRDefault="0075615C" w:rsidP="0075615C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Lic.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José Noe Alcaraz Ortiz </w:t>
                      </w:r>
                    </w:p>
                    <w:p w14:paraId="7656502C" w14:textId="2ACDDCB9" w:rsidR="0075615C" w:rsidRPr="00655F7B" w:rsidRDefault="0075615C" w:rsidP="007561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Representante del Órgano Interno </w:t>
                      </w:r>
                      <w:r w:rsidRPr="00655F7B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Control en el </w:t>
                      </w:r>
                      <w:r w:rsidRPr="00655F7B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Organismo</w:t>
                      </w:r>
                      <w:r w:rsidRPr="00655F7B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Público Descentralizado Servicios de Salud Jalisco</w:t>
                      </w:r>
                    </w:p>
                    <w:p w14:paraId="684E8E56" w14:textId="77777777" w:rsidR="0075615C" w:rsidRPr="000A5C78" w:rsidRDefault="0075615C" w:rsidP="0075615C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08B818" w14:textId="16EE0576" w:rsidR="0075615C" w:rsidRDefault="0075615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44543F2F" w14:textId="6F08B434" w:rsidR="0075615C" w:rsidRDefault="0075615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3BF62FB1" w14:textId="77777777" w:rsidR="0075615C" w:rsidRDefault="0075615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81"/>
        <w:tblW w:w="9781" w:type="dxa"/>
        <w:tblLook w:val="04A0" w:firstRow="1" w:lastRow="0" w:firstColumn="1" w:lastColumn="0" w:noHBand="0" w:noVBand="1"/>
      </w:tblPr>
      <w:tblGrid>
        <w:gridCol w:w="562"/>
        <w:gridCol w:w="3402"/>
        <w:gridCol w:w="2841"/>
        <w:gridCol w:w="2976"/>
      </w:tblGrid>
      <w:tr w:rsidR="00906A9C" w:rsidRPr="008824E4" w14:paraId="7DA023D7" w14:textId="77777777" w:rsidTr="00906A9C">
        <w:trPr>
          <w:trHeight w:val="191"/>
        </w:trPr>
        <w:tc>
          <w:tcPr>
            <w:tcW w:w="562" w:type="dxa"/>
          </w:tcPr>
          <w:p w14:paraId="713FA40C" w14:textId="77777777" w:rsidR="007030DC" w:rsidRPr="008824E4" w:rsidRDefault="007030DC" w:rsidP="00906A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402" w:type="dxa"/>
          </w:tcPr>
          <w:p w14:paraId="31855EEA" w14:textId="77777777" w:rsidR="007030DC" w:rsidRPr="008824E4" w:rsidRDefault="007030DC" w:rsidP="00906A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8824E4">
              <w:rPr>
                <w:b/>
                <w:bCs/>
                <w:sz w:val="20"/>
                <w:szCs w:val="20"/>
              </w:rPr>
              <w:t>Participante</w:t>
            </w:r>
          </w:p>
        </w:tc>
        <w:tc>
          <w:tcPr>
            <w:tcW w:w="2841" w:type="dxa"/>
          </w:tcPr>
          <w:p w14:paraId="649708E7" w14:textId="77777777" w:rsidR="007030DC" w:rsidRPr="008824E4" w:rsidRDefault="007030DC" w:rsidP="00906A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8824E4">
              <w:rPr>
                <w:b/>
                <w:bCs/>
                <w:sz w:val="20"/>
                <w:szCs w:val="20"/>
              </w:rPr>
              <w:t>Representante</w:t>
            </w:r>
          </w:p>
        </w:tc>
        <w:tc>
          <w:tcPr>
            <w:tcW w:w="2976" w:type="dxa"/>
          </w:tcPr>
          <w:p w14:paraId="113D7437" w14:textId="77777777" w:rsidR="007030DC" w:rsidRPr="008824E4" w:rsidRDefault="007030DC" w:rsidP="00906A9C">
            <w:pPr>
              <w:jc w:val="center"/>
              <w:rPr>
                <w:b/>
                <w:bCs/>
                <w:sz w:val="20"/>
                <w:szCs w:val="20"/>
              </w:rPr>
            </w:pPr>
            <w:r w:rsidRPr="008824E4"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906A9C" w:rsidRPr="008824E4" w14:paraId="4081DCF0" w14:textId="77777777" w:rsidTr="00906A9C">
        <w:trPr>
          <w:trHeight w:val="262"/>
        </w:trPr>
        <w:tc>
          <w:tcPr>
            <w:tcW w:w="562" w:type="dxa"/>
          </w:tcPr>
          <w:p w14:paraId="038BE259" w14:textId="77777777" w:rsidR="007030DC" w:rsidRPr="00E007E2" w:rsidRDefault="007030DC" w:rsidP="00906A9C">
            <w:pPr>
              <w:jc w:val="center"/>
              <w:rPr>
                <w:sz w:val="18"/>
                <w:szCs w:val="18"/>
              </w:rPr>
            </w:pPr>
            <w:r w:rsidRPr="00E007E2">
              <w:rPr>
                <w:sz w:val="18"/>
                <w:szCs w:val="18"/>
              </w:rPr>
              <w:t>1</w:t>
            </w:r>
          </w:p>
          <w:p w14:paraId="287731E5" w14:textId="77777777" w:rsidR="007030DC" w:rsidRPr="00E007E2" w:rsidRDefault="007030DC" w:rsidP="00906A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5B83756" w14:textId="7705EE03" w:rsidR="00906A9C" w:rsidRDefault="0075615C" w:rsidP="00906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RSM México Bogarin, S. C. </w:t>
            </w:r>
          </w:p>
          <w:p w14:paraId="0F4DD16E" w14:textId="77777777" w:rsidR="00CB70AC" w:rsidRDefault="00CB70AC" w:rsidP="00906A9C">
            <w:pPr>
              <w:rPr>
                <w:sz w:val="18"/>
                <w:szCs w:val="18"/>
              </w:rPr>
            </w:pPr>
          </w:p>
          <w:p w14:paraId="31179ADA" w14:textId="77777777" w:rsidR="00CB70AC" w:rsidRDefault="00CB70AC" w:rsidP="00906A9C">
            <w:pPr>
              <w:rPr>
                <w:sz w:val="18"/>
                <w:szCs w:val="18"/>
              </w:rPr>
            </w:pPr>
          </w:p>
          <w:p w14:paraId="7FC1F58E" w14:textId="3768231B" w:rsidR="00CB70AC" w:rsidRPr="00E007E2" w:rsidRDefault="00CB70AC" w:rsidP="00906A9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</w:tcPr>
          <w:p w14:paraId="4EF640D8" w14:textId="4C835ED3" w:rsidR="007030DC" w:rsidRPr="00E007E2" w:rsidRDefault="0075615C" w:rsidP="00906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José Carlos Michel Mena</w:t>
            </w:r>
          </w:p>
        </w:tc>
        <w:tc>
          <w:tcPr>
            <w:tcW w:w="2976" w:type="dxa"/>
          </w:tcPr>
          <w:p w14:paraId="58228CD6" w14:textId="77777777" w:rsidR="007030DC" w:rsidRPr="00E007E2" w:rsidRDefault="007030DC" w:rsidP="00906A9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5E304E6" w14:textId="77777777" w:rsidR="007030DC" w:rsidRPr="007030DC" w:rsidRDefault="007030D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sectPr w:rsidR="007030DC" w:rsidRPr="007030DC" w:rsidSect="00CB76B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652C" w14:textId="77777777" w:rsidR="00C0380C" w:rsidRDefault="00C0380C" w:rsidP="00592AF9">
      <w:r>
        <w:separator/>
      </w:r>
    </w:p>
  </w:endnote>
  <w:endnote w:type="continuationSeparator" w:id="0">
    <w:p w14:paraId="789780A3" w14:textId="77777777" w:rsidR="00C0380C" w:rsidRDefault="00C0380C" w:rsidP="005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693A" w14:textId="77777777" w:rsidR="0091342E" w:rsidRDefault="0091342E" w:rsidP="0091342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575B4A2" w14:textId="77777777" w:rsidR="00592AF9" w:rsidRPr="0091342E" w:rsidRDefault="0091342E" w:rsidP="0091342E">
    <w:pPr>
      <w:spacing w:before="240" w:after="120"/>
      <w:ind w:right="331"/>
      <w:jc w:val="right"/>
      <w:rPr>
        <w:sz w:val="16"/>
        <w:szCs w:val="16"/>
      </w:rPr>
    </w:pPr>
    <w:r>
      <w:rPr>
        <w:noProof/>
        <w:lang w:val="es-ES" w:eastAsia="es-ES" w:bidi="ar-SA"/>
      </w:rPr>
      <w:drawing>
        <wp:inline distT="0" distB="0" distL="0" distR="0" wp14:anchorId="1BAD39A0" wp14:editId="5F8860E0">
          <wp:extent cx="502977" cy="474544"/>
          <wp:effectExtent l="0" t="0" r="0" b="1905"/>
          <wp:docPr id="193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89" cy="47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1342E">
      <w:rPr>
        <w:color w:val="808080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Dr.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Baeza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Alzaga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No.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107,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Zona</w:t>
    </w:r>
    <w:r w:rsidRPr="00622A46">
      <w:rPr>
        <w:color w:val="808080"/>
        <w:spacing w:val="-7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Centro.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C.P.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44100,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Guadalajara,</w:t>
    </w:r>
    <w:r w:rsidRPr="00622A46">
      <w:rPr>
        <w:color w:val="808080"/>
        <w:spacing w:val="-5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Jalisco,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México.</w:t>
    </w:r>
    <w:r w:rsidRPr="00622A46">
      <w:rPr>
        <w:color w:val="808080"/>
        <w:spacing w:val="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Tels.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(33)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3030-5000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1DCD" w14:textId="77777777" w:rsidR="00C0380C" w:rsidRDefault="00C0380C" w:rsidP="00592AF9">
      <w:r>
        <w:separator/>
      </w:r>
    </w:p>
  </w:footnote>
  <w:footnote w:type="continuationSeparator" w:id="0">
    <w:p w14:paraId="62124F10" w14:textId="77777777" w:rsidR="00C0380C" w:rsidRDefault="00C0380C" w:rsidP="0059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4FC6" w14:textId="77777777" w:rsidR="00393969" w:rsidRDefault="00592AF9" w:rsidP="00393969">
    <w:pPr>
      <w:pStyle w:val="Encabezado"/>
      <w:tabs>
        <w:tab w:val="clear" w:pos="8838"/>
      </w:tabs>
      <w:ind w:left="-1134" w:right="-943"/>
    </w:pPr>
    <w:r>
      <w:rPr>
        <w:noProof/>
        <w:lang w:val="es-ES" w:eastAsia="es-ES" w:bidi="ar-SA"/>
      </w:rPr>
      <w:drawing>
        <wp:inline distT="0" distB="0" distL="0" distR="0" wp14:anchorId="1BBA6FEE" wp14:editId="5A64AB3E">
          <wp:extent cx="1914525" cy="472440"/>
          <wp:effectExtent l="0" t="0" r="9525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adro Mem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037C" w:rsidRPr="005E037C">
      <w:t xml:space="preserve"> </w:t>
    </w:r>
  </w:p>
  <w:p w14:paraId="6DF5F8C1" w14:textId="77777777" w:rsidR="00CB76BB" w:rsidRPr="00CB76BB" w:rsidRDefault="00A87192" w:rsidP="00CB76BB">
    <w:pPr>
      <w:pStyle w:val="Encabezado"/>
      <w:tabs>
        <w:tab w:val="clear" w:pos="8838"/>
      </w:tabs>
      <w:ind w:left="-1134" w:right="-943"/>
      <w:jc w:val="right"/>
      <w:rPr>
        <w:sz w:val="20"/>
        <w:szCs w:val="20"/>
      </w:rPr>
    </w:pPr>
    <w:r w:rsidRPr="00CB76BB">
      <w:rPr>
        <w:noProof/>
        <w:sz w:val="20"/>
        <w:szCs w:val="20"/>
      </w:rPr>
      <w:pict w14:anchorId="630A4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2049" type="#_x0000_t75" style="position:absolute;left:0;text-align:left;margin-left:3.7pt;margin-top:96.75pt;width:449.95pt;height:424.4pt;z-index:-251658752;mso-position-horizontal-relative:margin;mso-position-vertical-relative:margin" o:allowincell="f">
          <v:imagedata r:id="rId2" o:title="Gob Jal Gris" gain="19661f" blacklevel="22938f"/>
          <w10:wrap anchorx="margin" anchory="margin"/>
        </v:shape>
      </w:pict>
    </w:r>
    <w:r w:rsidR="00CB76BB" w:rsidRPr="00CB76BB">
      <w:rPr>
        <w:sz w:val="20"/>
        <w:szCs w:val="20"/>
      </w:rPr>
      <w:t>LICITACIÓN PÚBLICA LOCAL LCCC-036-2021 “CONTRATACION DEL SERVICIO</w:t>
    </w:r>
  </w:p>
  <w:p w14:paraId="6024B9A4" w14:textId="08819320" w:rsidR="00592AF9" w:rsidRPr="00CB76BB" w:rsidRDefault="00CB76BB" w:rsidP="00CB76BB">
    <w:pPr>
      <w:pStyle w:val="Encabezado"/>
      <w:tabs>
        <w:tab w:val="clear" w:pos="8838"/>
      </w:tabs>
      <w:ind w:left="-1134" w:right="-943"/>
      <w:jc w:val="right"/>
      <w:rPr>
        <w:sz w:val="20"/>
        <w:szCs w:val="20"/>
      </w:rPr>
    </w:pPr>
    <w:r w:rsidRPr="00CB76BB">
      <w:rPr>
        <w:sz w:val="20"/>
        <w:szCs w:val="20"/>
      </w:rPr>
      <w:t xml:space="preserve"> DE DICTAMINACION DE ESTADOS FINANCIEROS DEL EJERCICIO 2020</w:t>
    </w:r>
  </w:p>
  <w:p w14:paraId="7BF2A449" w14:textId="77777777" w:rsidR="005E037C" w:rsidRDefault="005E0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B0C"/>
    <w:multiLevelType w:val="multilevel"/>
    <w:tmpl w:val="71C05C0A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eastAsia="Arial" w:hint="default"/>
        <w:b/>
        <w:color w:val="000000"/>
      </w:rPr>
    </w:lvl>
  </w:abstractNum>
  <w:abstractNum w:abstractNumId="1" w15:restartNumberingAfterBreak="0">
    <w:nsid w:val="0AB90B73"/>
    <w:multiLevelType w:val="hybridMultilevel"/>
    <w:tmpl w:val="F786662C"/>
    <w:lvl w:ilvl="0" w:tplc="52806620">
      <w:numFmt w:val="bullet"/>
      <w:lvlText w:val="•"/>
      <w:lvlJc w:val="left"/>
      <w:pPr>
        <w:ind w:left="2118" w:hanging="141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3C1"/>
    <w:multiLevelType w:val="hybridMultilevel"/>
    <w:tmpl w:val="39B2F0CC"/>
    <w:lvl w:ilvl="0" w:tplc="6A2A4414">
      <w:start w:val="5"/>
      <w:numFmt w:val="upperLetter"/>
      <w:lvlText w:val="%1."/>
      <w:lvlJc w:val="left"/>
      <w:pPr>
        <w:ind w:left="2204" w:hanging="36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2924" w:hanging="360"/>
      </w:pPr>
    </w:lvl>
    <w:lvl w:ilvl="2" w:tplc="080A001B">
      <w:start w:val="1"/>
      <w:numFmt w:val="lowerRoman"/>
      <w:lvlText w:val="%3."/>
      <w:lvlJc w:val="right"/>
      <w:pPr>
        <w:ind w:left="3644" w:hanging="180"/>
      </w:pPr>
    </w:lvl>
    <w:lvl w:ilvl="3" w:tplc="080A000F">
      <w:start w:val="1"/>
      <w:numFmt w:val="decimal"/>
      <w:lvlText w:val="%4."/>
      <w:lvlJc w:val="left"/>
      <w:pPr>
        <w:ind w:left="4364" w:hanging="360"/>
      </w:pPr>
    </w:lvl>
    <w:lvl w:ilvl="4" w:tplc="080A0019">
      <w:start w:val="1"/>
      <w:numFmt w:val="lowerLetter"/>
      <w:lvlText w:val="%5."/>
      <w:lvlJc w:val="left"/>
      <w:pPr>
        <w:ind w:left="5084" w:hanging="360"/>
      </w:pPr>
    </w:lvl>
    <w:lvl w:ilvl="5" w:tplc="080A001B">
      <w:start w:val="1"/>
      <w:numFmt w:val="lowerRoman"/>
      <w:lvlText w:val="%6."/>
      <w:lvlJc w:val="right"/>
      <w:pPr>
        <w:ind w:left="5804" w:hanging="180"/>
      </w:pPr>
    </w:lvl>
    <w:lvl w:ilvl="6" w:tplc="080A000F">
      <w:start w:val="1"/>
      <w:numFmt w:val="decimal"/>
      <w:lvlText w:val="%7."/>
      <w:lvlJc w:val="left"/>
      <w:pPr>
        <w:ind w:left="6524" w:hanging="360"/>
      </w:pPr>
    </w:lvl>
    <w:lvl w:ilvl="7" w:tplc="080A0019">
      <w:start w:val="1"/>
      <w:numFmt w:val="lowerLetter"/>
      <w:lvlText w:val="%8."/>
      <w:lvlJc w:val="left"/>
      <w:pPr>
        <w:ind w:left="7244" w:hanging="360"/>
      </w:pPr>
    </w:lvl>
    <w:lvl w:ilvl="8" w:tplc="080A001B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AFA0DD9"/>
    <w:multiLevelType w:val="hybridMultilevel"/>
    <w:tmpl w:val="611C0C98"/>
    <w:lvl w:ilvl="0" w:tplc="6A3A90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53D518F"/>
    <w:multiLevelType w:val="hybridMultilevel"/>
    <w:tmpl w:val="BFD00756"/>
    <w:lvl w:ilvl="0" w:tplc="A68CB4B2">
      <w:start w:val="5"/>
      <w:numFmt w:val="upperLetter"/>
      <w:lvlText w:val="%1."/>
      <w:lvlJc w:val="left"/>
      <w:pPr>
        <w:ind w:left="816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2A3C6B95"/>
    <w:multiLevelType w:val="hybridMultilevel"/>
    <w:tmpl w:val="030083FE"/>
    <w:lvl w:ilvl="0" w:tplc="185A7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5760"/>
    <w:multiLevelType w:val="hybridMultilevel"/>
    <w:tmpl w:val="6606590A"/>
    <w:lvl w:ilvl="0" w:tplc="095211DC">
      <w:start w:val="4"/>
      <w:numFmt w:val="lowerLetter"/>
      <w:lvlText w:val="%1."/>
      <w:lvlJc w:val="left"/>
      <w:pPr>
        <w:ind w:left="1353" w:hanging="36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>
      <w:start w:val="1"/>
      <w:numFmt w:val="lowerLetter"/>
      <w:lvlText w:val="%5."/>
      <w:lvlJc w:val="left"/>
      <w:pPr>
        <w:ind w:left="4233" w:hanging="360"/>
      </w:pPr>
    </w:lvl>
    <w:lvl w:ilvl="5" w:tplc="080A001B">
      <w:start w:val="1"/>
      <w:numFmt w:val="lowerRoman"/>
      <w:lvlText w:val="%6."/>
      <w:lvlJc w:val="right"/>
      <w:pPr>
        <w:ind w:left="4953" w:hanging="180"/>
      </w:pPr>
    </w:lvl>
    <w:lvl w:ilvl="6" w:tplc="080A000F">
      <w:start w:val="1"/>
      <w:numFmt w:val="decimal"/>
      <w:lvlText w:val="%7."/>
      <w:lvlJc w:val="left"/>
      <w:pPr>
        <w:ind w:left="5673" w:hanging="360"/>
      </w:pPr>
    </w:lvl>
    <w:lvl w:ilvl="7" w:tplc="080A0019">
      <w:start w:val="1"/>
      <w:numFmt w:val="lowerLetter"/>
      <w:lvlText w:val="%8."/>
      <w:lvlJc w:val="left"/>
      <w:pPr>
        <w:ind w:left="6393" w:hanging="360"/>
      </w:pPr>
    </w:lvl>
    <w:lvl w:ilvl="8" w:tplc="080A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4454816"/>
    <w:multiLevelType w:val="hybridMultilevel"/>
    <w:tmpl w:val="CCEC2116"/>
    <w:lvl w:ilvl="0" w:tplc="2084C0B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32C21"/>
    <w:multiLevelType w:val="hybridMultilevel"/>
    <w:tmpl w:val="444A5184"/>
    <w:lvl w:ilvl="0" w:tplc="2084C0B0">
      <w:start w:val="8"/>
      <w:numFmt w:val="bullet"/>
      <w:lvlText w:val="-"/>
      <w:lvlJc w:val="left"/>
      <w:pPr>
        <w:ind w:left="785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8AA0CAC"/>
    <w:multiLevelType w:val="multilevel"/>
    <w:tmpl w:val="1CE4D37C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9775A66"/>
    <w:multiLevelType w:val="hybridMultilevel"/>
    <w:tmpl w:val="D234A73C"/>
    <w:lvl w:ilvl="0" w:tplc="7D56B448">
      <w:start w:val="1"/>
      <w:numFmt w:val="decimal"/>
      <w:lvlText w:val="%1."/>
      <w:lvlJc w:val="left"/>
      <w:pPr>
        <w:ind w:left="153" w:hanging="360"/>
      </w:pPr>
      <w:rPr>
        <w:rFonts w:eastAsia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71FF14DB"/>
    <w:multiLevelType w:val="hybridMultilevel"/>
    <w:tmpl w:val="F8E884BC"/>
    <w:lvl w:ilvl="0" w:tplc="D96EE8FE">
      <w:start w:val="4"/>
      <w:numFmt w:val="decimal"/>
      <w:lvlText w:val="%1."/>
      <w:lvlJc w:val="left"/>
      <w:pPr>
        <w:ind w:left="1440" w:hanging="360"/>
      </w:pPr>
      <w:rPr>
        <w:rFonts w:eastAsiaTheme="minorEastAsia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F9"/>
    <w:rsid w:val="00052B3F"/>
    <w:rsid w:val="0008358D"/>
    <w:rsid w:val="000A7BBA"/>
    <w:rsid w:val="000F0D77"/>
    <w:rsid w:val="00176F21"/>
    <w:rsid w:val="001B455F"/>
    <w:rsid w:val="00316B39"/>
    <w:rsid w:val="00343057"/>
    <w:rsid w:val="00387760"/>
    <w:rsid w:val="00393969"/>
    <w:rsid w:val="00493CC9"/>
    <w:rsid w:val="004B7736"/>
    <w:rsid w:val="004C5E80"/>
    <w:rsid w:val="004E0A23"/>
    <w:rsid w:val="00504CF8"/>
    <w:rsid w:val="005227F2"/>
    <w:rsid w:val="00564174"/>
    <w:rsid w:val="00592AF9"/>
    <w:rsid w:val="005D23DB"/>
    <w:rsid w:val="005D4C27"/>
    <w:rsid w:val="005E037C"/>
    <w:rsid w:val="006025D4"/>
    <w:rsid w:val="00603D18"/>
    <w:rsid w:val="006546FB"/>
    <w:rsid w:val="00655F7B"/>
    <w:rsid w:val="006B183F"/>
    <w:rsid w:val="006C4A50"/>
    <w:rsid w:val="006F73A5"/>
    <w:rsid w:val="007030DC"/>
    <w:rsid w:val="0071425A"/>
    <w:rsid w:val="0075615C"/>
    <w:rsid w:val="007C30AC"/>
    <w:rsid w:val="007C6A10"/>
    <w:rsid w:val="007F6063"/>
    <w:rsid w:val="00817114"/>
    <w:rsid w:val="008F6913"/>
    <w:rsid w:val="008F75E1"/>
    <w:rsid w:val="00906A9C"/>
    <w:rsid w:val="0091342E"/>
    <w:rsid w:val="00974934"/>
    <w:rsid w:val="009845AC"/>
    <w:rsid w:val="009B14F2"/>
    <w:rsid w:val="009C715C"/>
    <w:rsid w:val="00A538A4"/>
    <w:rsid w:val="00A87192"/>
    <w:rsid w:val="00A976FC"/>
    <w:rsid w:val="00AC267C"/>
    <w:rsid w:val="00AD5BD9"/>
    <w:rsid w:val="00B673FF"/>
    <w:rsid w:val="00B8048C"/>
    <w:rsid w:val="00B95554"/>
    <w:rsid w:val="00BF42D1"/>
    <w:rsid w:val="00C0380C"/>
    <w:rsid w:val="00C7447D"/>
    <w:rsid w:val="00CB23BE"/>
    <w:rsid w:val="00CB70AC"/>
    <w:rsid w:val="00CB76BB"/>
    <w:rsid w:val="00CC36B5"/>
    <w:rsid w:val="00CC7F83"/>
    <w:rsid w:val="00D86467"/>
    <w:rsid w:val="00DB2506"/>
    <w:rsid w:val="00E01478"/>
    <w:rsid w:val="00E236D6"/>
    <w:rsid w:val="00E56660"/>
    <w:rsid w:val="00E96A5F"/>
    <w:rsid w:val="00EB7154"/>
    <w:rsid w:val="00EC3CBC"/>
    <w:rsid w:val="00EE4C17"/>
    <w:rsid w:val="00F17C59"/>
    <w:rsid w:val="00F4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517777"/>
  <w15:chartTrackingRefBased/>
  <w15:docId w15:val="{7DC5A7A5-84C9-4EA8-BA44-73FEB69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2A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592AF9"/>
  </w:style>
  <w:style w:type="character" w:customStyle="1" w:styleId="TextoindependienteCar">
    <w:name w:val="Texto independiente Car"/>
    <w:basedOn w:val="Fuentedeprrafopredeter"/>
    <w:link w:val="Textoindependiente"/>
    <w:rsid w:val="00592AF9"/>
    <w:rPr>
      <w:rFonts w:ascii="Arial" w:eastAsia="Arial" w:hAnsi="Arial" w:cs="Arial"/>
      <w:lang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592AF9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92AF9"/>
    <w:rPr>
      <w:rFonts w:ascii="Arial" w:eastAsia="Arial" w:hAnsi="Arial" w:cs="Arial"/>
      <w:lang w:eastAsia="es-MX" w:bidi="es-MX"/>
    </w:rPr>
  </w:style>
  <w:style w:type="character" w:styleId="Hipervnculo">
    <w:name w:val="Hyperlink"/>
    <w:basedOn w:val="Fuentedeprrafopredeter"/>
    <w:uiPriority w:val="99"/>
    <w:unhideWhenUsed/>
    <w:rsid w:val="00592AF9"/>
    <w:rPr>
      <w:color w:val="0563C1" w:themeColor="hyperlink"/>
      <w:u w:val="single"/>
    </w:rPr>
  </w:style>
  <w:style w:type="paragraph" w:customStyle="1" w:styleId="MiTitulo1">
    <w:name w:val="Mi Titulo 1"/>
    <w:basedOn w:val="Normal"/>
    <w:link w:val="MiTitulo1Car"/>
    <w:autoRedefine/>
    <w:qFormat/>
    <w:rsid w:val="00592AF9"/>
    <w:pPr>
      <w:widowControl/>
      <w:suppressAutoHyphens/>
      <w:autoSpaceDE/>
      <w:autoSpaceDN/>
    </w:pPr>
    <w:rPr>
      <w:rFonts w:eastAsia="Times New Roman"/>
      <w:b/>
      <w:smallCaps/>
      <w:spacing w:val="60"/>
      <w:sz w:val="20"/>
      <w:szCs w:val="20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592AF9"/>
    <w:rPr>
      <w:rFonts w:ascii="Arial" w:eastAsia="Times New Roman" w:hAnsi="Arial" w:cs="Arial"/>
      <w:b/>
      <w:smallCaps/>
      <w:spacing w:val="60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39"/>
    <w:rsid w:val="0059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qFormat/>
    <w:rsid w:val="00592AF9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592A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92A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2AF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92A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AF9"/>
    <w:rPr>
      <w:rFonts w:ascii="Arial" w:eastAsia="Arial" w:hAnsi="Arial" w:cs="Arial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92A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AF9"/>
    <w:rPr>
      <w:rFonts w:ascii="Arial" w:eastAsia="Arial" w:hAnsi="Arial" w:cs="Arial"/>
      <w:lang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6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6FC"/>
    <w:rPr>
      <w:rFonts w:ascii="Segoe UI" w:eastAsia="Arial" w:hAnsi="Segoe UI" w:cs="Segoe UI"/>
      <w:sz w:val="18"/>
      <w:szCs w:val="18"/>
      <w:lang w:eastAsia="es-MX" w:bidi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C4A50"/>
    <w:rPr>
      <w:color w:val="605E5C"/>
      <w:shd w:val="clear" w:color="auto" w:fill="E1DFDD"/>
    </w:rPr>
  </w:style>
  <w:style w:type="table" w:customStyle="1" w:styleId="15">
    <w:name w:val="15"/>
    <w:basedOn w:val="Tablanormal"/>
    <w:rsid w:val="006C4A50"/>
    <w:pPr>
      <w:spacing w:after="200" w:line="276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27F2"/>
    <w:rPr>
      <w:lang w:val="es-ES" w:eastAsia="es-ES" w:bidi="es-ES"/>
    </w:rPr>
  </w:style>
  <w:style w:type="paragraph" w:styleId="Sinespaciado">
    <w:name w:val="No Spacing"/>
    <w:uiPriority w:val="1"/>
    <w:qFormat/>
    <w:rsid w:val="00E01478"/>
    <w:pPr>
      <w:spacing w:after="0" w:line="240" w:lineRule="auto"/>
    </w:pPr>
  </w:style>
  <w:style w:type="paragraph" w:customStyle="1" w:styleId="Default">
    <w:name w:val="Default"/>
    <w:rsid w:val="007F6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B7736"/>
    <w:pPr>
      <w:autoSpaceDN w:val="0"/>
      <w:spacing w:after="200" w:line="276" w:lineRule="auto"/>
      <w:textAlignment w:val="baseline"/>
    </w:pPr>
    <w:rPr>
      <w:rFonts w:ascii="Palatino Linotype" w:eastAsia="Calibri" w:hAnsi="Palatino Linotype" w:cs="Palatino Linotype"/>
      <w:kern w:val="3"/>
      <w:sz w:val="20"/>
      <w:lang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B7736"/>
    <w:pPr>
      <w:widowControl/>
      <w:autoSpaceDE/>
      <w:autoSpaceDN/>
      <w:spacing w:after="120" w:line="480" w:lineRule="auto"/>
    </w:pPr>
    <w:rPr>
      <w:rFonts w:ascii="Calibri" w:eastAsia="Calibri" w:hAnsi="Calibri" w:cs="Calibri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B7736"/>
    <w:rPr>
      <w:rFonts w:ascii="Calibri" w:eastAsia="Calibri" w:hAnsi="Calibri" w:cs="Calibri"/>
      <w:lang w:eastAsia="es-MX"/>
    </w:rPr>
  </w:style>
  <w:style w:type="table" w:customStyle="1" w:styleId="19">
    <w:name w:val="19"/>
    <w:basedOn w:val="Tablanormal"/>
    <w:rsid w:val="00CB76BB"/>
    <w:pPr>
      <w:spacing w:after="200" w:line="276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rycel.flores@jalisco.gob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E65D8171648E29A2963140955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F7B1-EED0-49EE-BD7F-2122D34F4879}"/>
      </w:docPartPr>
      <w:docPartBody>
        <w:p w:rsidR="007234F2" w:rsidRDefault="00236359" w:rsidP="00236359">
          <w:pPr>
            <w:pStyle w:val="45DE65D8171648E29A29631409555920"/>
          </w:pPr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EEBAF72C5A04E2F973DBBEC0EF2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D14D-C2AF-4E99-AE05-65C370D03605}"/>
      </w:docPartPr>
      <w:docPartBody>
        <w:p w:rsidR="007234F2" w:rsidRDefault="00236359" w:rsidP="00236359">
          <w:pPr>
            <w:pStyle w:val="9EEBAF72C5A04E2F973DBBEC0EF29BFA"/>
          </w:pPr>
          <w:r w:rsidRPr="00CF19D9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59"/>
    <w:rsid w:val="00236359"/>
    <w:rsid w:val="007234F2"/>
    <w:rsid w:val="008B471D"/>
    <w:rsid w:val="00F2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471D"/>
    <w:rPr>
      <w:color w:val="808080"/>
    </w:rPr>
  </w:style>
  <w:style w:type="paragraph" w:customStyle="1" w:styleId="45DE65D8171648E29A29631409555920">
    <w:name w:val="45DE65D8171648E29A29631409555920"/>
    <w:rsid w:val="00236359"/>
  </w:style>
  <w:style w:type="paragraph" w:customStyle="1" w:styleId="9EEBAF72C5A04E2F973DBBEC0EF29BFA">
    <w:name w:val="9EEBAF72C5A04E2F973DBBEC0EF29BFA"/>
    <w:rsid w:val="00236359"/>
  </w:style>
  <w:style w:type="paragraph" w:customStyle="1" w:styleId="B79B16C825814A5581251E3528C9C787">
    <w:name w:val="B79B16C825814A5581251E3528C9C787"/>
    <w:rsid w:val="008B471D"/>
  </w:style>
  <w:style w:type="paragraph" w:customStyle="1" w:styleId="F19871477EBC4B38A51BCD74BBBD3F3A">
    <w:name w:val="F19871477EBC4B38A51BCD74BBBD3F3A"/>
    <w:rsid w:val="008B4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23 de septiembre del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2DCBD9-75B3-417F-BD94-9D81C0A3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Administración</dc:creator>
  <cp:keywords/>
  <dc:description/>
  <cp:lastModifiedBy>Direccion de Recursos Materiales</cp:lastModifiedBy>
  <cp:revision>2</cp:revision>
  <cp:lastPrinted>2021-09-23T17:05:00Z</cp:lastPrinted>
  <dcterms:created xsi:type="dcterms:W3CDTF">2021-09-23T17:32:00Z</dcterms:created>
  <dcterms:modified xsi:type="dcterms:W3CDTF">2021-09-23T17:32:00Z</dcterms:modified>
</cp:coreProperties>
</file>