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77777777" w:rsidR="00A476D1" w:rsidRDefault="00A476D1" w:rsidP="001D5248">
      <w:pPr>
        <w:pStyle w:val="Textoindependiente"/>
        <w:jc w:val="center"/>
        <w:rPr>
          <w:rFonts w:ascii="Arial Narrow" w:hAnsi="Arial Narrow" w:cs="Calibri Light"/>
          <w:b/>
          <w:smallCaps/>
          <w:sz w:val="48"/>
          <w:szCs w:val="48"/>
        </w:rPr>
      </w:pP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287B3B87"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Licitación Pública Local</w:t>
      </w:r>
    </w:p>
    <w:p w14:paraId="567220EA" w14:textId="25AF5B78"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F32EC6">
            <w:rPr>
              <w:rFonts w:ascii="Arial Narrow" w:hAnsi="Arial Narrow" w:cs="Calibri Light"/>
              <w:bCs/>
              <w:smallCaps/>
              <w:color w:val="000000" w:themeColor="text1"/>
              <w:spacing w:val="-37"/>
              <w:sz w:val="48"/>
              <w:szCs w:val="56"/>
            </w:rPr>
            <w:t>L</w:t>
          </w:r>
          <w:r w:rsidR="00F83136">
            <w:rPr>
              <w:rFonts w:ascii="Arial Narrow" w:hAnsi="Arial Narrow" w:cs="Calibri Light"/>
              <w:bCs/>
              <w:smallCaps/>
              <w:color w:val="000000" w:themeColor="text1"/>
              <w:spacing w:val="-37"/>
              <w:sz w:val="48"/>
              <w:szCs w:val="56"/>
            </w:rPr>
            <w:t>S</w:t>
          </w:r>
          <w:r w:rsidR="00F32EC6">
            <w:rPr>
              <w:rFonts w:ascii="Arial Narrow" w:hAnsi="Arial Narrow" w:cs="Calibri Light"/>
              <w:bCs/>
              <w:smallCaps/>
              <w:color w:val="000000" w:themeColor="text1"/>
              <w:spacing w:val="-37"/>
              <w:sz w:val="48"/>
              <w:szCs w:val="56"/>
            </w:rPr>
            <w:t>CC-0</w:t>
          </w:r>
          <w:r w:rsidR="00F83136">
            <w:rPr>
              <w:rFonts w:ascii="Arial Narrow" w:hAnsi="Arial Narrow" w:cs="Calibri Light"/>
              <w:bCs/>
              <w:smallCaps/>
              <w:color w:val="000000" w:themeColor="text1"/>
              <w:spacing w:val="-37"/>
              <w:sz w:val="48"/>
              <w:szCs w:val="56"/>
            </w:rPr>
            <w:t>0</w:t>
          </w:r>
          <w:r w:rsidR="001F664B">
            <w:rPr>
              <w:rFonts w:ascii="Arial Narrow" w:hAnsi="Arial Narrow" w:cs="Calibri Light"/>
              <w:bCs/>
              <w:smallCaps/>
              <w:color w:val="000000" w:themeColor="text1"/>
              <w:spacing w:val="-37"/>
              <w:sz w:val="48"/>
              <w:szCs w:val="56"/>
            </w:rPr>
            <w:t>5</w:t>
          </w:r>
          <w:r w:rsidR="00225500">
            <w:rPr>
              <w:rFonts w:ascii="Arial Narrow" w:hAnsi="Arial Narrow" w:cs="Calibri Light"/>
              <w:bCs/>
              <w:smallCaps/>
              <w:color w:val="000000" w:themeColor="text1"/>
              <w:spacing w:val="-37"/>
              <w:sz w:val="48"/>
              <w:szCs w:val="56"/>
            </w:rPr>
            <w:t>-2021</w:t>
          </w:r>
        </w:sdtContent>
      </w:sdt>
    </w:p>
    <w:p w14:paraId="73658227" w14:textId="77777777" w:rsidR="00E73571" w:rsidRPr="00AA0E68" w:rsidRDefault="00E73571" w:rsidP="001D5248">
      <w:pPr>
        <w:spacing w:before="2"/>
        <w:ind w:right="77"/>
        <w:jc w:val="center"/>
        <w:rPr>
          <w:rFonts w:ascii="Arial Narrow" w:hAnsi="Arial Narrow" w:cs="Calibri Light"/>
          <w:b/>
          <w:smallCaps/>
          <w:color w:val="000000" w:themeColor="text1"/>
          <w:sz w:val="52"/>
        </w:rPr>
      </w:pPr>
    </w:p>
    <w:p w14:paraId="183F0782" w14:textId="77777777" w:rsidR="0068009B" w:rsidRPr="00AA0E68" w:rsidRDefault="0068009B">
      <w:pPr>
        <w:pStyle w:val="Textoindependiente"/>
        <w:rPr>
          <w:rFonts w:ascii="Arial Narrow" w:hAnsi="Arial Narrow" w:cs="Calibri Light"/>
          <w:b/>
          <w:smallCaps/>
          <w:sz w:val="16"/>
        </w:rPr>
      </w:pPr>
    </w:p>
    <w:p w14:paraId="624FB303" w14:textId="0978A0D5" w:rsidR="00E73571" w:rsidRPr="00143C5B" w:rsidRDefault="005A6C62" w:rsidP="001F664B">
      <w:pPr>
        <w:pStyle w:val="Textoindependiente"/>
        <w:jc w:val="center"/>
        <w:rPr>
          <w:rFonts w:ascii="Arial Narrow" w:hAnsi="Arial Narrow" w:cs="Calibri Light"/>
          <w:sz w:val="56"/>
          <w:szCs w:val="56"/>
        </w:rPr>
      </w:pPr>
      <w:sdt>
        <w:sdtPr>
          <w:rPr>
            <w:rFonts w:ascii="Arial Narrow" w:hAnsi="Arial Narrow" w:cs="Calibri Light"/>
            <w:b/>
            <w:color w:val="000000"/>
            <w:sz w:val="56"/>
            <w:szCs w:val="56"/>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143C5B" w:rsidRPr="00143C5B">
            <w:rPr>
              <w:rFonts w:ascii="Arial Narrow" w:hAnsi="Arial Narrow" w:cs="Calibri Light"/>
              <w:b/>
              <w:color w:val="000000"/>
              <w:sz w:val="56"/>
              <w:szCs w:val="56"/>
              <w:lang w:bidi="ar-SA"/>
            </w:rPr>
            <w:t>“SERVICIO PARA ATENCIÓN DE LLAMADAS (CALL CENTER) ADMINISTRADO EN LA NUBE, SERVICIO INTEGRAL DE “CALL CENTER” PARA INTERVENCIÓN EN CRISIS VÍA TELEFÓNICA”</w:t>
          </w:r>
        </w:sdtContent>
      </w:sdt>
    </w:p>
    <w:p w14:paraId="391A79C4" w14:textId="47BE16BD"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627B35E3" w14:textId="5635FDBB"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7053D80E" w14:textId="77777777" w:rsidR="001F664B" w:rsidRDefault="001F664B" w:rsidP="00E73571">
      <w:pPr>
        <w:pStyle w:val="Textoindependiente"/>
        <w:tabs>
          <w:tab w:val="left" w:pos="7395"/>
          <w:tab w:val="right" w:pos="12900"/>
        </w:tabs>
        <w:jc w:val="right"/>
        <w:rPr>
          <w:rFonts w:ascii="Arial Narrow" w:hAnsi="Arial Narrow" w:cs="Calibri Light"/>
          <w:sz w:val="24"/>
          <w:szCs w:val="24"/>
        </w:rPr>
      </w:pPr>
    </w:p>
    <w:p w14:paraId="43DE1CB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5492210"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19AE0D58" w14:textId="77777777" w:rsidR="00F82353" w:rsidRDefault="00F82353" w:rsidP="003B1EAC">
      <w:pPr>
        <w:pStyle w:val="Textoindependiente"/>
        <w:tabs>
          <w:tab w:val="left" w:pos="7395"/>
          <w:tab w:val="right" w:pos="12900"/>
        </w:tabs>
        <w:rPr>
          <w:rFonts w:ascii="Arial Narrow" w:hAnsi="Arial Narrow" w:cs="Calibri Light"/>
          <w:sz w:val="24"/>
          <w:szCs w:val="24"/>
        </w:rPr>
      </w:pPr>
    </w:p>
    <w:p w14:paraId="2BA3031C" w14:textId="77777777" w:rsidR="00F82353" w:rsidRDefault="00F82353" w:rsidP="00225500">
      <w:pPr>
        <w:pStyle w:val="Textoindependiente"/>
        <w:tabs>
          <w:tab w:val="left" w:pos="7395"/>
          <w:tab w:val="right" w:pos="12900"/>
        </w:tabs>
        <w:jc w:val="right"/>
        <w:rPr>
          <w:rFonts w:ascii="Arial Narrow" w:hAnsi="Arial Narrow" w:cs="Calibri Light"/>
          <w:sz w:val="24"/>
          <w:szCs w:val="24"/>
        </w:rPr>
      </w:pPr>
    </w:p>
    <w:p w14:paraId="300F233C" w14:textId="744A4C47" w:rsidR="00006457" w:rsidRPr="00225500" w:rsidRDefault="00011CD3" w:rsidP="00225500">
      <w:pPr>
        <w:pStyle w:val="Textoindependiente"/>
        <w:tabs>
          <w:tab w:val="left" w:pos="7395"/>
          <w:tab w:val="right" w:pos="12900"/>
        </w:tabs>
        <w:jc w:val="right"/>
        <w:rPr>
          <w:rFonts w:ascii="Arial Narrow" w:hAnsi="Arial Narrow" w:cs="Calibri Light"/>
          <w:sz w:val="24"/>
          <w:szCs w:val="24"/>
        </w:rPr>
      </w:pPr>
      <w:r w:rsidRPr="00AA0E68">
        <w:rPr>
          <w:rFonts w:ascii="Arial Narrow" w:hAnsi="Arial Narrow" w:cs="Calibri Light"/>
          <w:sz w:val="24"/>
          <w:szCs w:val="24"/>
        </w:rPr>
        <w:t xml:space="preserve">Guadalajara, Jalisco a </w:t>
      </w:r>
      <w:sdt>
        <w:sdtPr>
          <w:rPr>
            <w:rFonts w:ascii="Arial Narrow" w:hAnsi="Arial Narrow" w:cs="Calibri Light"/>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F664B">
            <w:rPr>
              <w:rFonts w:ascii="Arial Narrow" w:hAnsi="Arial Narrow" w:cs="Calibri Light"/>
              <w:sz w:val="24"/>
              <w:szCs w:val="24"/>
            </w:rPr>
            <w:t>1</w:t>
          </w:r>
          <w:r w:rsidR="00B9081A">
            <w:rPr>
              <w:rFonts w:ascii="Arial Narrow" w:hAnsi="Arial Narrow" w:cs="Calibri Light"/>
              <w:sz w:val="24"/>
              <w:szCs w:val="24"/>
            </w:rPr>
            <w:t>5</w:t>
          </w:r>
          <w:r w:rsidR="008F144E">
            <w:rPr>
              <w:rFonts w:ascii="Arial Narrow" w:hAnsi="Arial Narrow" w:cs="Calibri Light"/>
              <w:sz w:val="24"/>
              <w:szCs w:val="24"/>
            </w:rPr>
            <w:t xml:space="preserve"> de ju</w:t>
          </w:r>
          <w:r w:rsidR="001F664B">
            <w:rPr>
              <w:rFonts w:ascii="Arial Narrow" w:hAnsi="Arial Narrow" w:cs="Calibri Light"/>
              <w:sz w:val="24"/>
              <w:szCs w:val="24"/>
            </w:rPr>
            <w:t>l</w:t>
          </w:r>
          <w:r w:rsidR="008F144E">
            <w:rPr>
              <w:rFonts w:ascii="Arial Narrow" w:hAnsi="Arial Narrow" w:cs="Calibri Light"/>
              <w:sz w:val="24"/>
              <w:szCs w:val="24"/>
            </w:rPr>
            <w:t xml:space="preserve">io del </w:t>
          </w:r>
          <w:r w:rsidR="00142C8B">
            <w:rPr>
              <w:rFonts w:ascii="Arial Narrow" w:hAnsi="Arial Narrow" w:cs="Calibri Light"/>
              <w:sz w:val="24"/>
              <w:szCs w:val="24"/>
            </w:rPr>
            <w:t>202</w:t>
          </w:r>
          <w:r w:rsidR="006A4748">
            <w:rPr>
              <w:rFonts w:ascii="Arial Narrow" w:hAnsi="Arial Narrow" w:cs="Calibri Light"/>
              <w:sz w:val="24"/>
              <w:szCs w:val="24"/>
            </w:rPr>
            <w:t>1</w:t>
          </w:r>
        </w:sdtContent>
      </w:sdt>
      <w:r w:rsidRPr="00AA0E68">
        <w:rPr>
          <w:rFonts w:ascii="Arial Narrow" w:hAnsi="Arial Narrow" w:cs="Calibri Light"/>
          <w:sz w:val="24"/>
          <w:szCs w:val="24"/>
        </w:rPr>
        <w:t>.</w:t>
      </w:r>
    </w:p>
    <w:p w14:paraId="147B614A" w14:textId="77777777" w:rsidR="00D7506D" w:rsidRPr="00AA0E68" w:rsidRDefault="00D7506D" w:rsidP="00740EA2">
      <w:pPr>
        <w:rPr>
          <w:rFonts w:ascii="Arial Narrow" w:hAnsi="Arial Narrow" w:cs="Calibri Light"/>
          <w:color w:val="808080"/>
          <w:sz w:val="16"/>
        </w:rPr>
      </w:pPr>
    </w:p>
    <w:p w14:paraId="13337290" w14:textId="77777777" w:rsidR="002F0D5B" w:rsidRDefault="002F0D5B" w:rsidP="00740EA2">
      <w:pPr>
        <w:jc w:val="both"/>
        <w:rPr>
          <w:rFonts w:ascii="Arial Narrow" w:hAnsi="Arial Narrow" w:cs="Calibri Light"/>
          <w:sz w:val="20"/>
          <w:szCs w:val="20"/>
        </w:rPr>
      </w:pPr>
    </w:p>
    <w:p w14:paraId="189D073C" w14:textId="31E16867" w:rsidR="001E5D00" w:rsidRPr="00CF46E4" w:rsidRDefault="001E5D00" w:rsidP="00740EA2">
      <w:pPr>
        <w:jc w:val="both"/>
        <w:rPr>
          <w:rFonts w:ascii="Arial Narrow" w:hAnsi="Arial Narrow" w:cs="Calibri Light"/>
          <w:b/>
          <w:bCs/>
          <w:sz w:val="20"/>
          <w:szCs w:val="20"/>
        </w:rPr>
      </w:pPr>
      <w:r w:rsidRPr="00CF46E4">
        <w:rPr>
          <w:rFonts w:ascii="Arial Narrow" w:hAnsi="Arial Narrow" w:cs="Calibri Light"/>
          <w:sz w:val="20"/>
          <w:szCs w:val="20"/>
        </w:rPr>
        <w:lastRenderedPageBreak/>
        <w:t xml:space="preserve">Para efectos de comprensión de la presente </w:t>
      </w:r>
      <w:r w:rsidR="00157349" w:rsidRPr="00CF46E4">
        <w:rPr>
          <w:rFonts w:ascii="Arial Narrow" w:hAnsi="Arial Narrow" w:cs="Calibri Light"/>
          <w:sz w:val="20"/>
          <w:szCs w:val="20"/>
        </w:rPr>
        <w:t>A</w:t>
      </w:r>
      <w:r w:rsidRPr="00CF46E4">
        <w:rPr>
          <w:rFonts w:ascii="Arial Narrow" w:hAnsi="Arial Narrow" w:cs="Calibri Light"/>
          <w:sz w:val="20"/>
          <w:szCs w:val="20"/>
        </w:rPr>
        <w:t xml:space="preserve">cta, se deberá de atender el </w:t>
      </w:r>
      <w:r w:rsidR="00BA6A19" w:rsidRPr="00CF46E4">
        <w:rPr>
          <w:rFonts w:ascii="Arial Narrow" w:hAnsi="Arial Narrow" w:cs="Calibri Light"/>
          <w:b/>
          <w:sz w:val="20"/>
          <w:szCs w:val="20"/>
        </w:rPr>
        <w:t>GLOSARIO</w:t>
      </w:r>
      <w:r w:rsidRPr="00CF46E4">
        <w:rPr>
          <w:rFonts w:ascii="Arial Narrow" w:hAnsi="Arial Narrow" w:cs="Calibri Light"/>
          <w:sz w:val="20"/>
          <w:szCs w:val="20"/>
        </w:rPr>
        <w:t xml:space="preserve"> descritos en las </w:t>
      </w:r>
      <w:r w:rsidR="00157349" w:rsidRPr="00CF46E4">
        <w:rPr>
          <w:rFonts w:ascii="Arial Narrow" w:hAnsi="Arial Narrow" w:cs="Calibri Light"/>
          <w:b/>
          <w:bCs/>
          <w:sz w:val="20"/>
          <w:szCs w:val="20"/>
        </w:rPr>
        <w:t>BASES</w:t>
      </w:r>
      <w:r w:rsidR="00157349" w:rsidRPr="00CF46E4">
        <w:rPr>
          <w:rFonts w:ascii="Arial Narrow" w:hAnsi="Arial Narrow" w:cs="Calibri Light"/>
          <w:sz w:val="20"/>
          <w:szCs w:val="20"/>
        </w:rPr>
        <w:t xml:space="preserve"> </w:t>
      </w:r>
      <w:r w:rsidRPr="00CF46E4">
        <w:rPr>
          <w:rFonts w:ascii="Arial Narrow" w:hAnsi="Arial Narrow" w:cs="Calibri Light"/>
          <w:sz w:val="20"/>
          <w:szCs w:val="20"/>
        </w:rPr>
        <w:t xml:space="preserve">que rigen el presente </w:t>
      </w:r>
      <w:r w:rsidR="00157349" w:rsidRPr="00CF46E4">
        <w:rPr>
          <w:rFonts w:ascii="Arial Narrow" w:hAnsi="Arial Narrow" w:cs="Calibri Light"/>
          <w:b/>
          <w:bCs/>
          <w:sz w:val="20"/>
          <w:szCs w:val="20"/>
        </w:rPr>
        <w:t>PROCEDIMIENTO D</w:t>
      </w:r>
      <w:r w:rsidR="00205A69" w:rsidRPr="00CF46E4">
        <w:rPr>
          <w:rFonts w:ascii="Arial Narrow" w:hAnsi="Arial Narrow" w:cs="Calibri Light"/>
          <w:b/>
          <w:bCs/>
          <w:sz w:val="20"/>
          <w:szCs w:val="20"/>
        </w:rPr>
        <w:t>E</w:t>
      </w:r>
      <w:r w:rsidR="00546A3A" w:rsidRPr="00CF46E4">
        <w:rPr>
          <w:rFonts w:ascii="Arial Narrow" w:hAnsi="Arial Narrow" w:cs="Calibri Light"/>
          <w:b/>
          <w:bCs/>
          <w:sz w:val="20"/>
          <w:szCs w:val="20"/>
        </w:rPr>
        <w:t xml:space="preserve"> </w:t>
      </w:r>
      <w:r w:rsidR="008F144E" w:rsidRPr="00CF46E4">
        <w:rPr>
          <w:rFonts w:ascii="Arial Narrow" w:hAnsi="Arial Narrow" w:cs="Calibri Light"/>
          <w:b/>
          <w:bCs/>
          <w:sz w:val="20"/>
          <w:szCs w:val="20"/>
        </w:rPr>
        <w:t>CONTRATA</w:t>
      </w:r>
      <w:r w:rsidR="00546A3A" w:rsidRPr="00CF46E4">
        <w:rPr>
          <w:rFonts w:ascii="Arial Narrow" w:hAnsi="Arial Narrow" w:cs="Calibri Light"/>
          <w:b/>
          <w:bCs/>
          <w:sz w:val="20"/>
          <w:szCs w:val="20"/>
        </w:rPr>
        <w:t>CIÓN</w:t>
      </w:r>
      <w:r w:rsidR="00157349" w:rsidRPr="00CF46E4">
        <w:rPr>
          <w:rFonts w:ascii="Arial Narrow" w:hAnsi="Arial Narrow" w:cs="Calibri Light"/>
          <w:b/>
          <w:bCs/>
          <w:sz w:val="20"/>
          <w:szCs w:val="20"/>
        </w:rPr>
        <w:t xml:space="preserve">. </w:t>
      </w:r>
    </w:p>
    <w:p w14:paraId="5B2B497F" w14:textId="77777777" w:rsidR="00E47F9C" w:rsidRPr="00CF46E4" w:rsidRDefault="00E47F9C" w:rsidP="00740EA2">
      <w:pPr>
        <w:jc w:val="both"/>
        <w:rPr>
          <w:rFonts w:ascii="Arial Narrow" w:hAnsi="Arial Narrow" w:cs="Calibri Light"/>
          <w:color w:val="808080"/>
          <w:sz w:val="20"/>
          <w:szCs w:val="20"/>
        </w:rPr>
      </w:pPr>
    </w:p>
    <w:p w14:paraId="340C8F93" w14:textId="527DFF2C" w:rsidR="000A58BD" w:rsidRPr="00CF46E4" w:rsidRDefault="00D7506D" w:rsidP="00740EA2">
      <w:pPr>
        <w:spacing w:line="276" w:lineRule="auto"/>
        <w:jc w:val="both"/>
        <w:rPr>
          <w:rFonts w:ascii="Arial Narrow" w:hAnsi="Arial Narrow" w:cs="Calibri Light"/>
          <w:sz w:val="20"/>
          <w:szCs w:val="20"/>
        </w:rPr>
      </w:pPr>
      <w:r w:rsidRPr="00CF46E4">
        <w:rPr>
          <w:rFonts w:ascii="Arial Narrow" w:hAnsi="Arial Narrow" w:cs="Calibri Light"/>
          <w:sz w:val="20"/>
          <w:szCs w:val="20"/>
        </w:rPr>
        <w:t>En la ciudad de Guadalajara Jalisco, siendo las 1</w:t>
      </w:r>
      <w:r w:rsidR="001F664B">
        <w:rPr>
          <w:rFonts w:ascii="Arial Narrow" w:hAnsi="Arial Narrow" w:cs="Calibri Light"/>
          <w:sz w:val="20"/>
          <w:szCs w:val="20"/>
        </w:rPr>
        <w:t>3</w:t>
      </w:r>
      <w:r w:rsidRPr="00CF46E4">
        <w:rPr>
          <w:rFonts w:ascii="Arial Narrow" w:hAnsi="Arial Narrow" w:cs="Calibri Light"/>
          <w:sz w:val="20"/>
          <w:szCs w:val="20"/>
        </w:rPr>
        <w:t xml:space="preserve">:00 horas del </w:t>
      </w:r>
      <w:sdt>
        <w:sdtPr>
          <w:rPr>
            <w:rFonts w:ascii="Arial Narrow" w:hAnsi="Arial Narrow" w:cs="Calibri Light"/>
            <w:b/>
            <w:bCs/>
            <w:sz w:val="20"/>
            <w:szCs w:val="20"/>
          </w:rPr>
          <w:alias w:val="Fecha de publicación"/>
          <w:tag w:val=""/>
          <w:id w:val="-167865785"/>
          <w:placeholder>
            <w:docPart w:val="6264BCDF87544210A071141E598C3E06"/>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9081A">
            <w:rPr>
              <w:rFonts w:ascii="Arial Narrow" w:hAnsi="Arial Narrow" w:cs="Calibri Light"/>
              <w:b/>
              <w:bCs/>
              <w:sz w:val="20"/>
              <w:szCs w:val="20"/>
            </w:rPr>
            <w:t>15 de julio del 2021</w:t>
          </w:r>
        </w:sdtContent>
      </w:sdt>
      <w:r w:rsidRPr="00CF46E4">
        <w:rPr>
          <w:rFonts w:ascii="Arial Narrow" w:hAnsi="Arial Narrow" w:cs="Calibri Light"/>
          <w:sz w:val="20"/>
          <w:szCs w:val="20"/>
        </w:rPr>
        <w:t xml:space="preserve"> en el Auditorio del O.P.D. Servicios de Salud Jalisco, con domicilio en Dr. Baeza 107 C.P. 44100 col. Centro Guadalajara, Jalisco, </w:t>
      </w:r>
      <w:r w:rsidR="00C6300B" w:rsidRPr="00CF46E4">
        <w:rPr>
          <w:rFonts w:ascii="Arial Narrow" w:hAnsi="Arial Narrow" w:cs="Calibri Light"/>
          <w:sz w:val="20"/>
          <w:szCs w:val="20"/>
        </w:rPr>
        <w:t xml:space="preserve">ante la presencia de los Servidores Públicos designados por la </w:t>
      </w:r>
      <w:r w:rsidR="00C6300B" w:rsidRPr="00CF46E4">
        <w:rPr>
          <w:rFonts w:ascii="Arial Narrow" w:hAnsi="Arial Narrow" w:cs="Calibri Light"/>
          <w:b/>
          <w:bCs/>
          <w:sz w:val="20"/>
          <w:szCs w:val="20"/>
        </w:rPr>
        <w:t>UNIDAD CENTRALIZADA DE COMPRAS,</w:t>
      </w:r>
      <w:r w:rsidRPr="00CF46E4">
        <w:rPr>
          <w:rFonts w:ascii="Arial Narrow" w:hAnsi="Arial Narrow" w:cs="Calibri Light"/>
          <w:sz w:val="20"/>
          <w:szCs w:val="20"/>
        </w:rPr>
        <w:t xml:space="preserve"> </w:t>
      </w:r>
      <w:r w:rsidR="00C6300B" w:rsidRPr="00CF46E4">
        <w:rPr>
          <w:rFonts w:ascii="Arial Narrow" w:hAnsi="Arial Narrow" w:cs="Calibri Light"/>
          <w:sz w:val="20"/>
          <w:szCs w:val="20"/>
        </w:rPr>
        <w:t xml:space="preserve">y de conformidad a lo establecido en el numeral 5, de las BASES y de conformidad con los artículos 62 numeral 4, 63 y 70 de la LEY,  63, 64 y 65 de su </w:t>
      </w:r>
      <w:r w:rsidR="00C6300B" w:rsidRPr="00CF46E4">
        <w:rPr>
          <w:rFonts w:ascii="Arial Narrow" w:hAnsi="Arial Narrow" w:cs="Calibri Light"/>
          <w:b/>
          <w:bCs/>
          <w:sz w:val="20"/>
          <w:szCs w:val="20"/>
        </w:rPr>
        <w:t>REGLAMENTO</w:t>
      </w:r>
      <w:r w:rsidR="00C6300B" w:rsidRPr="00CF46E4">
        <w:rPr>
          <w:rFonts w:ascii="Arial Narrow" w:hAnsi="Arial Narrow" w:cs="Calibri Light"/>
          <w:sz w:val="20"/>
          <w:szCs w:val="20"/>
        </w:rPr>
        <w:t xml:space="preserve">, que rigen la </w:t>
      </w:r>
      <w:r w:rsidR="00C6300B" w:rsidRPr="00CF46E4">
        <w:rPr>
          <w:rFonts w:ascii="Arial Narrow" w:hAnsi="Arial Narrow" w:cs="Calibri Light"/>
          <w:b/>
          <w:bCs/>
          <w:sz w:val="20"/>
          <w:szCs w:val="20"/>
        </w:rPr>
        <w:t>PRESENTE LICITACIÓN PUBLICA LOCAL</w:t>
      </w:r>
      <w:r w:rsidR="00C6300B" w:rsidRPr="00CF46E4">
        <w:rPr>
          <w:rFonts w:ascii="Arial Narrow" w:hAnsi="Arial Narrow" w:cs="Calibri Light"/>
          <w:sz w:val="20"/>
          <w:szCs w:val="20"/>
        </w:rPr>
        <w:t>.</w:t>
      </w:r>
    </w:p>
    <w:p w14:paraId="17ADEE65" w14:textId="77777777" w:rsidR="00975D23" w:rsidRPr="00CF46E4" w:rsidRDefault="00975D23" w:rsidP="00740EA2">
      <w:pPr>
        <w:spacing w:line="276" w:lineRule="auto"/>
        <w:jc w:val="both"/>
        <w:rPr>
          <w:rFonts w:ascii="Arial Narrow" w:hAnsi="Arial Narrow" w:cs="Calibri Light"/>
          <w:sz w:val="20"/>
          <w:szCs w:val="20"/>
        </w:rPr>
      </w:pPr>
    </w:p>
    <w:p w14:paraId="78A85F6B" w14:textId="069F5D68" w:rsidR="008E6B11" w:rsidRPr="00CF46E4" w:rsidRDefault="001E5D00" w:rsidP="00740EA2">
      <w:pPr>
        <w:spacing w:line="276" w:lineRule="auto"/>
        <w:jc w:val="both"/>
        <w:rPr>
          <w:rFonts w:ascii="Arial Narrow" w:hAnsi="Arial Narrow" w:cs="Calibri Light"/>
          <w:sz w:val="20"/>
          <w:szCs w:val="20"/>
        </w:rPr>
      </w:pPr>
      <w:r w:rsidRPr="00CF46E4">
        <w:rPr>
          <w:rFonts w:ascii="Arial Narrow" w:hAnsi="Arial Narrow" w:cs="Calibri Light"/>
          <w:sz w:val="20"/>
          <w:szCs w:val="20"/>
        </w:rPr>
        <w:t>Se realiz</w:t>
      </w:r>
      <w:r w:rsidR="00724F9F" w:rsidRPr="00CF46E4">
        <w:rPr>
          <w:rFonts w:ascii="Arial Narrow" w:hAnsi="Arial Narrow" w:cs="Calibri Light"/>
          <w:sz w:val="20"/>
          <w:szCs w:val="20"/>
        </w:rPr>
        <w:t>ó</w:t>
      </w:r>
      <w:r w:rsidRPr="00CF46E4">
        <w:rPr>
          <w:rFonts w:ascii="Arial Narrow" w:hAnsi="Arial Narrow" w:cs="Calibri Light"/>
          <w:sz w:val="20"/>
          <w:szCs w:val="20"/>
        </w:rPr>
        <w:t xml:space="preserve"> lo siguiente</w:t>
      </w:r>
      <w:r w:rsidR="009E5698" w:rsidRPr="00CF46E4">
        <w:rPr>
          <w:rFonts w:ascii="Arial Narrow" w:hAnsi="Arial Narrow" w:cs="Calibri Light"/>
          <w:sz w:val="20"/>
          <w:szCs w:val="20"/>
        </w:rPr>
        <w:t>:</w:t>
      </w:r>
      <w:r w:rsidR="00910C26" w:rsidRPr="00CF46E4">
        <w:rPr>
          <w:rFonts w:ascii="Arial Narrow" w:hAnsi="Arial Narrow" w:cs="Calibri Light"/>
          <w:sz w:val="20"/>
          <w:szCs w:val="20"/>
        </w:rPr>
        <w:t xml:space="preserve"> </w:t>
      </w:r>
      <w:r w:rsidR="00910C26" w:rsidRPr="00CF46E4">
        <w:rPr>
          <w:rFonts w:ascii="Arial Narrow" w:hAnsi="Arial Narrow" w:cs="Calibri Light"/>
          <w:sz w:val="20"/>
          <w:szCs w:val="20"/>
        </w:rPr>
        <w:tab/>
      </w:r>
    </w:p>
    <w:p w14:paraId="6E6172E5" w14:textId="77777777" w:rsidR="008E6B11" w:rsidRPr="00CF46E4" w:rsidRDefault="008E6B11" w:rsidP="00740EA2">
      <w:pPr>
        <w:spacing w:line="276" w:lineRule="auto"/>
        <w:jc w:val="both"/>
        <w:rPr>
          <w:rFonts w:ascii="Arial Narrow" w:hAnsi="Arial Narrow" w:cs="Calibri Light"/>
          <w:b/>
          <w:bCs/>
          <w:sz w:val="20"/>
          <w:szCs w:val="20"/>
        </w:rPr>
      </w:pPr>
      <w:r w:rsidRPr="00CF46E4">
        <w:rPr>
          <w:rFonts w:ascii="Arial Narrow" w:hAnsi="Arial Narrow" w:cs="Calibri Light"/>
          <w:b/>
          <w:bCs/>
          <w:sz w:val="20"/>
          <w:szCs w:val="20"/>
        </w:rPr>
        <w:t xml:space="preserve">HECHOS: </w:t>
      </w:r>
    </w:p>
    <w:p w14:paraId="2B81B21B" w14:textId="77777777" w:rsidR="00212A76" w:rsidRPr="00CF46E4" w:rsidRDefault="00212A76" w:rsidP="00740EA2">
      <w:pPr>
        <w:spacing w:line="276" w:lineRule="auto"/>
        <w:jc w:val="both"/>
        <w:rPr>
          <w:rFonts w:ascii="Arial Narrow" w:hAnsi="Arial Narrow" w:cs="Calibri Light"/>
          <w:b/>
          <w:color w:val="000000" w:themeColor="text1"/>
          <w:sz w:val="20"/>
          <w:szCs w:val="20"/>
        </w:rPr>
      </w:pPr>
    </w:p>
    <w:p w14:paraId="299A737A" w14:textId="603EA054" w:rsidR="009E1B22" w:rsidRPr="00CF46E4" w:rsidRDefault="00F82353" w:rsidP="00740EA2">
      <w:pPr>
        <w:spacing w:line="276" w:lineRule="auto"/>
        <w:jc w:val="both"/>
        <w:rPr>
          <w:rFonts w:ascii="Arial Narrow" w:hAnsi="Arial Narrow" w:cs="Calibri Light"/>
          <w:b/>
          <w:color w:val="000000" w:themeColor="text1"/>
          <w:sz w:val="20"/>
          <w:szCs w:val="20"/>
        </w:rPr>
      </w:pPr>
      <w:r>
        <w:rPr>
          <w:rFonts w:ascii="Arial Narrow" w:hAnsi="Arial Narrow" w:cs="Calibri Light"/>
          <w:b/>
          <w:color w:val="000000" w:themeColor="text1"/>
          <w:sz w:val="20"/>
          <w:szCs w:val="20"/>
        </w:rPr>
        <w:t>ACLARACIONES</w:t>
      </w:r>
      <w:r w:rsidR="00827711" w:rsidRPr="00CF46E4">
        <w:rPr>
          <w:rFonts w:ascii="Arial Narrow" w:hAnsi="Arial Narrow" w:cs="Calibri Light"/>
          <w:b/>
          <w:color w:val="000000" w:themeColor="text1"/>
          <w:sz w:val="20"/>
          <w:szCs w:val="20"/>
        </w:rPr>
        <w:t xml:space="preserve"> A LA CONVOCATORÍA</w:t>
      </w:r>
      <w:r w:rsidR="009E1B22" w:rsidRPr="00CF46E4">
        <w:rPr>
          <w:rFonts w:ascii="Arial Narrow" w:hAnsi="Arial Narrow" w:cs="Calibri Light"/>
          <w:b/>
          <w:color w:val="000000" w:themeColor="text1"/>
          <w:sz w:val="20"/>
          <w:szCs w:val="20"/>
        </w:rPr>
        <w:t>.</w:t>
      </w:r>
    </w:p>
    <w:p w14:paraId="6F5E2DEE" w14:textId="32BD1A15" w:rsidR="00A476D1" w:rsidRPr="00CF46E4" w:rsidRDefault="00A476D1" w:rsidP="00F211CA">
      <w:pPr>
        <w:spacing w:line="276" w:lineRule="auto"/>
        <w:jc w:val="both"/>
        <w:rPr>
          <w:rFonts w:ascii="Arial Narrow" w:hAnsi="Arial Narrow" w:cs="Calibri Light"/>
          <w:bCs/>
          <w:color w:val="000000" w:themeColor="text1"/>
          <w:sz w:val="20"/>
          <w:szCs w:val="20"/>
        </w:rPr>
      </w:pPr>
    </w:p>
    <w:p w14:paraId="2D545666" w14:textId="5D99A7A8" w:rsidR="00692F60" w:rsidRDefault="00F211CA" w:rsidP="00D03549">
      <w:pPr>
        <w:jc w:val="both"/>
        <w:rPr>
          <w:rFonts w:ascii="Arial Narrow" w:hAnsi="Arial Narrow" w:cs="Calibri Light"/>
          <w:bCs/>
          <w:color w:val="000000" w:themeColor="text1"/>
          <w:sz w:val="20"/>
          <w:szCs w:val="20"/>
        </w:rPr>
      </w:pPr>
      <w:r w:rsidRPr="000131F0">
        <w:rPr>
          <w:rFonts w:ascii="Arial Narrow" w:hAnsi="Arial Narrow" w:cs="Calibri Light"/>
          <w:b/>
          <w:bCs/>
          <w:color w:val="000000" w:themeColor="text1"/>
          <w:sz w:val="20"/>
          <w:szCs w:val="20"/>
        </w:rPr>
        <w:t xml:space="preserve">1-. </w:t>
      </w:r>
      <w:r w:rsidRPr="000131F0">
        <w:rPr>
          <w:rFonts w:ascii="Arial Narrow" w:hAnsi="Arial Narrow" w:cs="Calibri Light"/>
          <w:bCs/>
          <w:color w:val="000000" w:themeColor="text1"/>
          <w:sz w:val="20"/>
          <w:szCs w:val="20"/>
        </w:rPr>
        <w:t>Referencia</w:t>
      </w:r>
      <w:r w:rsidR="00827711" w:rsidRPr="000131F0">
        <w:rPr>
          <w:rFonts w:ascii="Arial Narrow" w:hAnsi="Arial Narrow" w:cs="Calibri Light"/>
          <w:bCs/>
          <w:color w:val="000000" w:themeColor="text1"/>
          <w:sz w:val="20"/>
          <w:szCs w:val="20"/>
        </w:rPr>
        <w:t>:</w:t>
      </w:r>
      <w:r w:rsidRPr="000131F0">
        <w:rPr>
          <w:rFonts w:ascii="Arial Narrow" w:hAnsi="Arial Narrow" w:cs="Calibri Light"/>
          <w:bCs/>
          <w:color w:val="000000" w:themeColor="text1"/>
          <w:sz w:val="20"/>
          <w:szCs w:val="20"/>
        </w:rPr>
        <w:t xml:space="preserve"> </w:t>
      </w:r>
      <w:r w:rsidRPr="000131F0">
        <w:rPr>
          <w:rFonts w:ascii="Arial Narrow" w:hAnsi="Arial Narrow" w:cs="Calibri Light"/>
          <w:b/>
          <w:bCs/>
          <w:color w:val="000000" w:themeColor="text1"/>
          <w:sz w:val="20"/>
          <w:szCs w:val="20"/>
        </w:rPr>
        <w:t>CONVOCATOR</w:t>
      </w:r>
      <w:r w:rsidR="008A1C7F">
        <w:rPr>
          <w:rFonts w:ascii="Arial Narrow" w:hAnsi="Arial Narrow" w:cs="Calibri Light"/>
          <w:b/>
          <w:bCs/>
          <w:color w:val="000000" w:themeColor="text1"/>
          <w:sz w:val="20"/>
          <w:szCs w:val="20"/>
        </w:rPr>
        <w:t>Í</w:t>
      </w:r>
      <w:r w:rsidRPr="000131F0">
        <w:rPr>
          <w:rFonts w:ascii="Arial Narrow" w:hAnsi="Arial Narrow" w:cs="Calibri Light"/>
          <w:b/>
          <w:bCs/>
          <w:color w:val="000000" w:themeColor="text1"/>
          <w:sz w:val="20"/>
          <w:szCs w:val="20"/>
        </w:rPr>
        <w:t xml:space="preserve">A </w:t>
      </w:r>
      <w:r w:rsidRPr="000131F0">
        <w:rPr>
          <w:rFonts w:ascii="Arial Narrow" w:hAnsi="Arial Narrow" w:cs="Calibri Light"/>
          <w:bCs/>
          <w:color w:val="000000" w:themeColor="text1"/>
          <w:sz w:val="20"/>
          <w:szCs w:val="20"/>
        </w:rPr>
        <w:t>de la</w:t>
      </w:r>
      <w:r w:rsidRPr="000131F0">
        <w:rPr>
          <w:rFonts w:ascii="Arial Narrow" w:hAnsi="Arial Narrow" w:cs="Calibri Light"/>
          <w:b/>
          <w:bCs/>
          <w:color w:val="000000" w:themeColor="text1"/>
          <w:sz w:val="20"/>
          <w:szCs w:val="20"/>
        </w:rPr>
        <w:t xml:space="preserve"> LICITACIÓN, </w:t>
      </w:r>
      <w:r w:rsidR="001F664B" w:rsidRPr="000131F0">
        <w:rPr>
          <w:rFonts w:ascii="Arial Narrow" w:hAnsi="Arial Narrow" w:cs="Calibri Light"/>
          <w:color w:val="000000" w:themeColor="text1"/>
          <w:sz w:val="20"/>
          <w:szCs w:val="20"/>
        </w:rPr>
        <w:t>en el</w:t>
      </w:r>
      <w:r w:rsidR="001F664B" w:rsidRPr="000131F0">
        <w:rPr>
          <w:rFonts w:ascii="Arial Narrow" w:hAnsi="Arial Narrow" w:cs="Calibri Light"/>
          <w:b/>
          <w:bCs/>
          <w:color w:val="000000" w:themeColor="text1"/>
          <w:sz w:val="20"/>
          <w:szCs w:val="20"/>
        </w:rPr>
        <w:tab/>
        <w:t xml:space="preserve"> </w:t>
      </w:r>
      <w:r w:rsidR="001F664B" w:rsidRPr="000131F0">
        <w:rPr>
          <w:rFonts w:ascii="Arial Narrow" w:hAnsi="Arial Narrow" w:cs="Calibri Light"/>
          <w:color w:val="000000" w:themeColor="text1"/>
          <w:sz w:val="20"/>
          <w:szCs w:val="20"/>
        </w:rPr>
        <w:t>Calendario de Actividades</w:t>
      </w:r>
      <w:r w:rsidR="000131F0" w:rsidRPr="000131F0">
        <w:rPr>
          <w:rFonts w:ascii="Arial Narrow" w:hAnsi="Arial Narrow" w:cs="Calibri Light"/>
          <w:color w:val="000000" w:themeColor="text1"/>
          <w:sz w:val="20"/>
          <w:szCs w:val="20"/>
        </w:rPr>
        <w:t xml:space="preserve"> </w:t>
      </w:r>
      <w:r w:rsidR="000131F0" w:rsidRPr="000131F0">
        <w:rPr>
          <w:rFonts w:ascii="Arial Narrow" w:hAnsi="Arial Narrow" w:cs="Calibri Light"/>
          <w:b/>
          <w:color w:val="000000"/>
          <w:sz w:val="20"/>
          <w:szCs w:val="20"/>
        </w:rPr>
        <w:t xml:space="preserve">ACTO DE PRESENTACIÓN Y APERTURA DE PROPOSICIONES; </w:t>
      </w:r>
      <w:r w:rsidR="000131F0" w:rsidRPr="000131F0">
        <w:rPr>
          <w:rFonts w:ascii="Arial Narrow" w:hAnsi="Arial Narrow" w:cs="Calibri Light"/>
          <w:color w:val="000000" w:themeColor="text1"/>
          <w:sz w:val="20"/>
          <w:szCs w:val="20"/>
        </w:rPr>
        <w:t>los</w:t>
      </w:r>
      <w:r w:rsidR="00692F60" w:rsidRPr="000131F0">
        <w:rPr>
          <w:rFonts w:ascii="Arial Narrow" w:hAnsi="Arial Narrow" w:cs="Calibri Light"/>
          <w:b/>
          <w:bCs/>
          <w:color w:val="000000" w:themeColor="text1"/>
          <w:sz w:val="20"/>
          <w:szCs w:val="20"/>
        </w:rPr>
        <w:t xml:space="preserve"> </w:t>
      </w:r>
      <w:r w:rsidR="000131F0" w:rsidRPr="000131F0">
        <w:rPr>
          <w:rFonts w:ascii="Arial Narrow" w:hAnsi="Arial Narrow" w:cs="Calibri Light"/>
          <w:b/>
          <w:bCs/>
          <w:color w:val="000000" w:themeColor="text1"/>
          <w:sz w:val="20"/>
          <w:szCs w:val="20"/>
        </w:rPr>
        <w:t>LICIT</w:t>
      </w:r>
      <w:r w:rsidR="001F664B" w:rsidRPr="000131F0">
        <w:rPr>
          <w:rFonts w:ascii="Arial Narrow" w:hAnsi="Arial Narrow" w:cs="Calibri Light"/>
          <w:b/>
          <w:bCs/>
          <w:color w:val="000000" w:themeColor="text1"/>
          <w:sz w:val="20"/>
          <w:szCs w:val="20"/>
        </w:rPr>
        <w:t xml:space="preserve">ANTES </w:t>
      </w:r>
      <w:r w:rsidR="00814C34" w:rsidRPr="000131F0">
        <w:rPr>
          <w:rFonts w:ascii="Arial Narrow" w:hAnsi="Arial Narrow" w:cs="Calibri Light"/>
          <w:bCs/>
          <w:color w:val="000000" w:themeColor="text1"/>
          <w:sz w:val="20"/>
          <w:szCs w:val="20"/>
        </w:rPr>
        <w:t>deberán consi</w:t>
      </w:r>
      <w:r w:rsidR="00B77341" w:rsidRPr="000131F0">
        <w:rPr>
          <w:rFonts w:ascii="Arial Narrow" w:hAnsi="Arial Narrow" w:cs="Calibri Light"/>
          <w:bCs/>
          <w:color w:val="000000" w:themeColor="text1"/>
          <w:sz w:val="20"/>
          <w:szCs w:val="20"/>
        </w:rPr>
        <w:t xml:space="preserve">derar </w:t>
      </w:r>
      <w:r w:rsidR="00692F60" w:rsidRPr="000131F0">
        <w:rPr>
          <w:rFonts w:ascii="Arial Narrow" w:hAnsi="Arial Narrow" w:cs="Calibri Light"/>
          <w:bCs/>
          <w:color w:val="000000" w:themeColor="text1"/>
          <w:sz w:val="20"/>
          <w:szCs w:val="20"/>
        </w:rPr>
        <w:t>l</w:t>
      </w:r>
      <w:r w:rsidR="000131F0" w:rsidRPr="000131F0">
        <w:rPr>
          <w:rFonts w:ascii="Arial Narrow" w:hAnsi="Arial Narrow" w:cs="Calibri Light"/>
          <w:bCs/>
          <w:color w:val="000000" w:themeColor="text1"/>
          <w:sz w:val="20"/>
          <w:szCs w:val="20"/>
        </w:rPr>
        <w:t>a fecha señalad</w:t>
      </w:r>
      <w:r w:rsidR="000131F0">
        <w:rPr>
          <w:rFonts w:ascii="Arial Narrow" w:hAnsi="Arial Narrow" w:cs="Calibri Light"/>
          <w:bCs/>
          <w:color w:val="000000" w:themeColor="text1"/>
          <w:sz w:val="20"/>
          <w:szCs w:val="20"/>
        </w:rPr>
        <w:t>a</w:t>
      </w:r>
      <w:r w:rsidR="000131F0" w:rsidRPr="000131F0">
        <w:rPr>
          <w:rFonts w:ascii="Arial Narrow" w:hAnsi="Arial Narrow" w:cs="Calibri Light"/>
          <w:bCs/>
          <w:color w:val="000000" w:themeColor="text1"/>
          <w:sz w:val="20"/>
          <w:szCs w:val="20"/>
        </w:rPr>
        <w:t xml:space="preserve"> en la siguiente tabla;</w:t>
      </w:r>
    </w:p>
    <w:p w14:paraId="6AC1BC82" w14:textId="2569B752" w:rsidR="00F82353" w:rsidRDefault="00F82353" w:rsidP="00D03549">
      <w:pPr>
        <w:jc w:val="both"/>
        <w:rPr>
          <w:rFonts w:ascii="Arial Narrow" w:hAnsi="Arial Narrow" w:cs="Calibri Light"/>
          <w:bCs/>
          <w:color w:val="000000" w:themeColor="text1"/>
          <w:sz w:val="20"/>
          <w:szCs w:val="20"/>
        </w:rPr>
      </w:pPr>
    </w:p>
    <w:p w14:paraId="63AA9470" w14:textId="466E12D2" w:rsidR="00F82353" w:rsidRPr="000131F0" w:rsidRDefault="00F82353" w:rsidP="00D03549">
      <w:pPr>
        <w:jc w:val="both"/>
        <w:rPr>
          <w:rFonts w:ascii="Arial Narrow" w:hAnsi="Arial Narrow" w:cs="Calibri Light"/>
          <w:bCs/>
          <w:color w:val="000000" w:themeColor="text1"/>
          <w:sz w:val="20"/>
          <w:szCs w:val="20"/>
        </w:rPr>
      </w:pPr>
      <w:r>
        <w:rPr>
          <w:rFonts w:ascii="Arial Narrow" w:hAnsi="Arial Narrow" w:cs="Calibri Light"/>
          <w:bCs/>
          <w:color w:val="000000" w:themeColor="text1"/>
          <w:sz w:val="20"/>
          <w:szCs w:val="20"/>
        </w:rPr>
        <w:t>Dice:</w:t>
      </w:r>
    </w:p>
    <w:p w14:paraId="570F95B1" w14:textId="213B0196" w:rsidR="00752244" w:rsidRPr="00CF46E4" w:rsidRDefault="00752244" w:rsidP="00D03549">
      <w:pPr>
        <w:jc w:val="both"/>
        <w:rPr>
          <w:rFonts w:ascii="Arial Narrow" w:hAnsi="Arial Narrow" w:cs="Calibri Light"/>
          <w:bCs/>
          <w:color w:val="000000" w:themeColor="text1"/>
          <w:sz w:val="20"/>
          <w:szCs w:val="20"/>
        </w:rPr>
      </w:pPr>
    </w:p>
    <w:tbl>
      <w:tblPr>
        <w:tblW w:w="5000" w:type="pct"/>
        <w:jc w:val="center"/>
        <w:tblLook w:val="0400" w:firstRow="0" w:lastRow="0" w:firstColumn="0" w:lastColumn="0" w:noHBand="0" w:noVBand="1"/>
      </w:tblPr>
      <w:tblGrid>
        <w:gridCol w:w="3057"/>
        <w:gridCol w:w="2187"/>
        <w:gridCol w:w="1897"/>
        <w:gridCol w:w="2772"/>
      </w:tblGrid>
      <w:tr w:rsidR="001F664B" w:rsidRPr="00B41648" w14:paraId="76832910" w14:textId="77777777" w:rsidTr="00F82353">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B32981" w14:textId="77777777" w:rsidR="001F664B" w:rsidRPr="00161288" w:rsidRDefault="001F664B" w:rsidP="00C94C4B">
            <w:pPr>
              <w:ind w:right="140"/>
              <w:jc w:val="center"/>
              <w:rPr>
                <w:rFonts w:ascii="Arial Narrow" w:eastAsia="Times New Roman" w:hAnsi="Arial Narrow" w:cs="Calibri Light"/>
                <w:b/>
                <w:sz w:val="18"/>
                <w:szCs w:val="18"/>
              </w:rPr>
            </w:pPr>
            <w:r w:rsidRPr="00161288">
              <w:rPr>
                <w:rFonts w:ascii="Arial Narrow" w:hAnsi="Arial Narrow" w:cs="Calibri Light"/>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4C17C0" w14:textId="0B8695BE" w:rsidR="001F664B" w:rsidRPr="00A327C6" w:rsidRDefault="001F664B" w:rsidP="00C94C4B">
            <w:pPr>
              <w:ind w:right="140"/>
              <w:jc w:val="center"/>
              <w:rPr>
                <w:rFonts w:ascii="Arial Narrow" w:eastAsia="Times New Roman" w:hAnsi="Arial Narrow" w:cs="Calibri Light"/>
                <w:sz w:val="18"/>
                <w:szCs w:val="18"/>
              </w:rPr>
            </w:pPr>
            <w:r w:rsidRPr="00A327C6">
              <w:rPr>
                <w:rFonts w:ascii="Arial Narrow" w:hAnsi="Arial Narrow" w:cs="Calibri Light"/>
                <w:sz w:val="18"/>
                <w:szCs w:val="18"/>
              </w:rPr>
              <w:t>19 de ju</w:t>
            </w:r>
            <w:r w:rsidR="00F82353">
              <w:rPr>
                <w:rFonts w:ascii="Arial Narrow" w:hAnsi="Arial Narrow" w:cs="Calibri Light"/>
                <w:sz w:val="18"/>
                <w:szCs w:val="18"/>
              </w:rPr>
              <w:t>n</w:t>
            </w:r>
            <w:r w:rsidRPr="00A327C6">
              <w:rPr>
                <w:rFonts w:ascii="Arial Narrow" w:hAnsi="Arial Narrow" w:cs="Calibri Light"/>
                <w:sz w:val="18"/>
                <w:szCs w:val="18"/>
              </w:rPr>
              <w:t>io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237EB14" w14:textId="77777777" w:rsidR="001F664B" w:rsidRPr="00D63881" w:rsidRDefault="001F664B" w:rsidP="00C94C4B">
            <w:pPr>
              <w:ind w:right="140"/>
              <w:jc w:val="center"/>
              <w:rPr>
                <w:rFonts w:ascii="Arial Narrow" w:eastAsia="Times New Roman" w:hAnsi="Arial Narrow" w:cs="Calibri Light"/>
                <w:sz w:val="18"/>
                <w:szCs w:val="18"/>
                <w:highlight w:val="yellow"/>
              </w:rPr>
            </w:pPr>
            <w:r w:rsidRPr="00A10C4F">
              <w:rPr>
                <w:rFonts w:ascii="Arial Narrow" w:hAnsi="Arial Narrow" w:cs="Calibri Light"/>
                <w:color w:val="000000"/>
                <w:sz w:val="18"/>
                <w:szCs w:val="18"/>
              </w:rPr>
              <w:t>A las 13:00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423F4C" w14:textId="77777777" w:rsidR="001F664B" w:rsidRPr="00B41648" w:rsidRDefault="001F664B" w:rsidP="00C94C4B">
            <w:pPr>
              <w:ind w:right="140"/>
              <w:jc w:val="center"/>
              <w:rPr>
                <w:rFonts w:ascii="Arial Narrow" w:eastAsia="Times New Roman" w:hAnsi="Arial Narrow" w:cs="Calibri Light"/>
                <w:sz w:val="18"/>
                <w:szCs w:val="18"/>
              </w:rPr>
            </w:pPr>
            <w:r w:rsidRPr="00B41648">
              <w:rPr>
                <w:rFonts w:ascii="Arial Narrow" w:hAnsi="Arial Narrow" w:cs="Calibri Light"/>
                <w:color w:val="000000"/>
                <w:sz w:val="18"/>
                <w:szCs w:val="18"/>
              </w:rPr>
              <w:t xml:space="preserve">En el </w:t>
            </w:r>
            <w:r w:rsidRPr="00B41648">
              <w:rPr>
                <w:rFonts w:ascii="Arial Narrow" w:hAnsi="Arial Narrow" w:cs="Calibri Light"/>
                <w:b/>
                <w:color w:val="000000"/>
                <w:sz w:val="18"/>
                <w:szCs w:val="18"/>
              </w:rPr>
              <w:t xml:space="preserve">DOMICILIO </w:t>
            </w:r>
            <w:r w:rsidRPr="00B41648">
              <w:rPr>
                <w:rFonts w:ascii="Arial Narrow" w:hAnsi="Arial Narrow" w:cs="Calibri Light"/>
                <w:bCs/>
                <w:color w:val="000000"/>
                <w:sz w:val="18"/>
                <w:szCs w:val="18"/>
              </w:rPr>
              <w:t>del</w:t>
            </w:r>
            <w:r w:rsidRPr="00B41648">
              <w:rPr>
                <w:rFonts w:ascii="Arial Narrow" w:hAnsi="Arial Narrow" w:cs="Calibri Light"/>
                <w:b/>
                <w:color w:val="000000"/>
                <w:sz w:val="18"/>
                <w:szCs w:val="18"/>
              </w:rPr>
              <w:t xml:space="preserve"> ORGANISMO</w:t>
            </w:r>
          </w:p>
        </w:tc>
      </w:tr>
    </w:tbl>
    <w:p w14:paraId="2655F9FA" w14:textId="4B63C06A" w:rsidR="00F82353" w:rsidRDefault="00F82353" w:rsidP="00A10F36">
      <w:pPr>
        <w:spacing w:line="276" w:lineRule="auto"/>
        <w:jc w:val="both"/>
        <w:rPr>
          <w:rFonts w:ascii="Arial Narrow" w:hAnsi="Arial Narrow" w:cs="Calibri Light"/>
          <w:b/>
          <w:bCs/>
          <w:color w:val="000000" w:themeColor="text1"/>
          <w:sz w:val="20"/>
          <w:szCs w:val="20"/>
        </w:rPr>
      </w:pPr>
    </w:p>
    <w:p w14:paraId="525F2917" w14:textId="59984428" w:rsidR="00F82353" w:rsidRDefault="00F82353" w:rsidP="00A10F36">
      <w:pPr>
        <w:spacing w:line="276" w:lineRule="auto"/>
        <w:jc w:val="both"/>
        <w:rPr>
          <w:rFonts w:ascii="Arial Narrow" w:hAnsi="Arial Narrow" w:cs="Calibri Light"/>
          <w:color w:val="000000" w:themeColor="text1"/>
          <w:sz w:val="20"/>
          <w:szCs w:val="20"/>
        </w:rPr>
      </w:pPr>
      <w:r w:rsidRPr="0040376E">
        <w:rPr>
          <w:rFonts w:ascii="Arial Narrow" w:hAnsi="Arial Narrow" w:cs="Calibri Light"/>
          <w:color w:val="000000" w:themeColor="text1"/>
          <w:sz w:val="20"/>
          <w:szCs w:val="20"/>
        </w:rPr>
        <w:t>Debe decir</w:t>
      </w:r>
      <w:r w:rsidR="003B1EAC">
        <w:rPr>
          <w:rFonts w:ascii="Arial Narrow" w:hAnsi="Arial Narrow" w:cs="Calibri Light"/>
          <w:color w:val="000000" w:themeColor="text1"/>
          <w:sz w:val="20"/>
          <w:szCs w:val="20"/>
        </w:rPr>
        <w:t>:</w:t>
      </w:r>
    </w:p>
    <w:p w14:paraId="15B79B30" w14:textId="77777777" w:rsidR="0040376E" w:rsidRPr="0040376E" w:rsidRDefault="0040376E" w:rsidP="00A10F36">
      <w:pPr>
        <w:spacing w:line="276" w:lineRule="auto"/>
        <w:jc w:val="both"/>
        <w:rPr>
          <w:rFonts w:ascii="Arial Narrow" w:hAnsi="Arial Narrow" w:cs="Calibri Light"/>
          <w:color w:val="000000" w:themeColor="text1"/>
          <w:sz w:val="20"/>
          <w:szCs w:val="20"/>
        </w:rPr>
      </w:pPr>
    </w:p>
    <w:tbl>
      <w:tblPr>
        <w:tblW w:w="5000" w:type="pct"/>
        <w:jc w:val="center"/>
        <w:tblLook w:val="0400" w:firstRow="0" w:lastRow="0" w:firstColumn="0" w:lastColumn="0" w:noHBand="0" w:noVBand="1"/>
      </w:tblPr>
      <w:tblGrid>
        <w:gridCol w:w="3057"/>
        <w:gridCol w:w="2187"/>
        <w:gridCol w:w="1897"/>
        <w:gridCol w:w="2772"/>
      </w:tblGrid>
      <w:tr w:rsidR="00F82353" w:rsidRPr="00B41648" w14:paraId="0DDCD6B9" w14:textId="77777777" w:rsidTr="002A297F">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41C5E11" w14:textId="77777777" w:rsidR="00F82353" w:rsidRPr="00161288" w:rsidRDefault="00F82353" w:rsidP="002A297F">
            <w:pPr>
              <w:ind w:right="140"/>
              <w:jc w:val="center"/>
              <w:rPr>
                <w:rFonts w:ascii="Arial Narrow" w:eastAsia="Times New Roman" w:hAnsi="Arial Narrow" w:cs="Calibri Light"/>
                <w:b/>
                <w:sz w:val="18"/>
                <w:szCs w:val="18"/>
              </w:rPr>
            </w:pPr>
            <w:r w:rsidRPr="00161288">
              <w:rPr>
                <w:rFonts w:ascii="Arial Narrow" w:hAnsi="Arial Narrow" w:cs="Calibri Light"/>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515C5D" w14:textId="24121579" w:rsidR="00F82353" w:rsidRPr="00A327C6" w:rsidRDefault="00F82353" w:rsidP="002A297F">
            <w:pPr>
              <w:ind w:right="140"/>
              <w:jc w:val="center"/>
              <w:rPr>
                <w:rFonts w:ascii="Arial Narrow" w:eastAsia="Times New Roman" w:hAnsi="Arial Narrow" w:cs="Calibri Light"/>
                <w:sz w:val="18"/>
                <w:szCs w:val="18"/>
              </w:rPr>
            </w:pPr>
            <w:r>
              <w:rPr>
                <w:rFonts w:ascii="Arial Narrow" w:hAnsi="Arial Narrow" w:cs="Calibri Light"/>
                <w:sz w:val="18"/>
                <w:szCs w:val="18"/>
              </w:rPr>
              <w:t>21</w:t>
            </w:r>
            <w:r w:rsidRPr="00A327C6">
              <w:rPr>
                <w:rFonts w:ascii="Arial Narrow" w:hAnsi="Arial Narrow" w:cs="Calibri Light"/>
                <w:sz w:val="18"/>
                <w:szCs w:val="18"/>
              </w:rPr>
              <w:t xml:space="preserve"> de ju</w:t>
            </w:r>
            <w:r w:rsidR="00B9081A">
              <w:rPr>
                <w:rFonts w:ascii="Arial Narrow" w:hAnsi="Arial Narrow" w:cs="Calibri Light"/>
                <w:sz w:val="18"/>
                <w:szCs w:val="18"/>
              </w:rPr>
              <w:t>l</w:t>
            </w:r>
            <w:r w:rsidRPr="00A327C6">
              <w:rPr>
                <w:rFonts w:ascii="Arial Narrow" w:hAnsi="Arial Narrow" w:cs="Calibri Light"/>
                <w:sz w:val="18"/>
                <w:szCs w:val="18"/>
              </w:rPr>
              <w:t>io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511961" w14:textId="3FC6B4AC" w:rsidR="00F82353" w:rsidRPr="00D63881" w:rsidRDefault="00F82353" w:rsidP="002A297F">
            <w:pPr>
              <w:ind w:right="140"/>
              <w:jc w:val="center"/>
              <w:rPr>
                <w:rFonts w:ascii="Arial Narrow" w:eastAsia="Times New Roman" w:hAnsi="Arial Narrow" w:cs="Calibri Light"/>
                <w:sz w:val="18"/>
                <w:szCs w:val="18"/>
                <w:highlight w:val="yellow"/>
              </w:rPr>
            </w:pPr>
            <w:r w:rsidRPr="00A10C4F">
              <w:rPr>
                <w:rFonts w:ascii="Arial Narrow" w:hAnsi="Arial Narrow" w:cs="Calibri Light"/>
                <w:color w:val="000000"/>
                <w:sz w:val="18"/>
                <w:szCs w:val="18"/>
              </w:rPr>
              <w:t>A las 1</w:t>
            </w:r>
            <w:r>
              <w:rPr>
                <w:rFonts w:ascii="Arial Narrow" w:hAnsi="Arial Narrow" w:cs="Calibri Light"/>
                <w:color w:val="000000"/>
                <w:sz w:val="18"/>
                <w:szCs w:val="18"/>
              </w:rPr>
              <w:t>5</w:t>
            </w:r>
            <w:r w:rsidRPr="00A10C4F">
              <w:rPr>
                <w:rFonts w:ascii="Arial Narrow" w:hAnsi="Arial Narrow" w:cs="Calibri Light"/>
                <w:color w:val="000000"/>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5475D8E" w14:textId="77777777" w:rsidR="00F82353" w:rsidRPr="00B41648" w:rsidRDefault="00F82353" w:rsidP="002A297F">
            <w:pPr>
              <w:ind w:right="140"/>
              <w:jc w:val="center"/>
              <w:rPr>
                <w:rFonts w:ascii="Arial Narrow" w:eastAsia="Times New Roman" w:hAnsi="Arial Narrow" w:cs="Calibri Light"/>
                <w:sz w:val="18"/>
                <w:szCs w:val="18"/>
              </w:rPr>
            </w:pPr>
            <w:r w:rsidRPr="00B41648">
              <w:rPr>
                <w:rFonts w:ascii="Arial Narrow" w:hAnsi="Arial Narrow" w:cs="Calibri Light"/>
                <w:color w:val="000000"/>
                <w:sz w:val="18"/>
                <w:szCs w:val="18"/>
              </w:rPr>
              <w:t xml:space="preserve">En el </w:t>
            </w:r>
            <w:r w:rsidRPr="00B41648">
              <w:rPr>
                <w:rFonts w:ascii="Arial Narrow" w:hAnsi="Arial Narrow" w:cs="Calibri Light"/>
                <w:b/>
                <w:color w:val="000000"/>
                <w:sz w:val="18"/>
                <w:szCs w:val="18"/>
              </w:rPr>
              <w:t xml:space="preserve">DOMICILIO </w:t>
            </w:r>
            <w:r w:rsidRPr="00B41648">
              <w:rPr>
                <w:rFonts w:ascii="Arial Narrow" w:hAnsi="Arial Narrow" w:cs="Calibri Light"/>
                <w:bCs/>
                <w:color w:val="000000"/>
                <w:sz w:val="18"/>
                <w:szCs w:val="18"/>
              </w:rPr>
              <w:t>del</w:t>
            </w:r>
            <w:r w:rsidRPr="00B41648">
              <w:rPr>
                <w:rFonts w:ascii="Arial Narrow" w:hAnsi="Arial Narrow" w:cs="Calibri Light"/>
                <w:b/>
                <w:color w:val="000000"/>
                <w:sz w:val="18"/>
                <w:szCs w:val="18"/>
              </w:rPr>
              <w:t xml:space="preserve"> ORGANISMO</w:t>
            </w:r>
          </w:p>
        </w:tc>
      </w:tr>
    </w:tbl>
    <w:p w14:paraId="62A2A18C" w14:textId="77777777" w:rsidR="00F82353" w:rsidRPr="00CF46E4" w:rsidRDefault="00F82353" w:rsidP="00A10F36">
      <w:pPr>
        <w:spacing w:line="276" w:lineRule="auto"/>
        <w:jc w:val="both"/>
        <w:rPr>
          <w:rFonts w:ascii="Arial Narrow" w:hAnsi="Arial Narrow" w:cs="Calibri Light"/>
          <w:b/>
          <w:bCs/>
          <w:color w:val="000000" w:themeColor="text1"/>
          <w:sz w:val="20"/>
          <w:szCs w:val="20"/>
        </w:rPr>
      </w:pPr>
    </w:p>
    <w:p w14:paraId="6B77806F" w14:textId="17E600CC" w:rsidR="002F35FB" w:rsidRDefault="00C14327" w:rsidP="009F655E">
      <w:pPr>
        <w:jc w:val="both"/>
        <w:rPr>
          <w:rFonts w:ascii="Arial Narrow" w:hAnsi="Arial Narrow" w:cs="Calibri Light"/>
          <w:bCs/>
          <w:color w:val="000000" w:themeColor="text1"/>
          <w:sz w:val="20"/>
          <w:szCs w:val="20"/>
        </w:rPr>
      </w:pPr>
      <w:r w:rsidRPr="008A1C7F">
        <w:rPr>
          <w:rFonts w:ascii="Arial Narrow" w:hAnsi="Arial Narrow" w:cs="Calibri Light"/>
          <w:b/>
          <w:bCs/>
          <w:color w:val="000000" w:themeColor="text1"/>
          <w:sz w:val="20"/>
          <w:szCs w:val="20"/>
        </w:rPr>
        <w:t>2</w:t>
      </w:r>
      <w:r w:rsidR="00814C34" w:rsidRPr="008A1C7F">
        <w:rPr>
          <w:rFonts w:ascii="Arial Narrow" w:hAnsi="Arial Narrow" w:cs="Calibri Light"/>
          <w:b/>
          <w:bCs/>
          <w:color w:val="000000" w:themeColor="text1"/>
          <w:sz w:val="20"/>
          <w:szCs w:val="20"/>
        </w:rPr>
        <w:t xml:space="preserve">-. </w:t>
      </w:r>
      <w:r w:rsidR="009F655E" w:rsidRPr="008A1C7F">
        <w:rPr>
          <w:rFonts w:ascii="Arial Narrow" w:hAnsi="Arial Narrow" w:cs="Calibri Light"/>
          <w:bCs/>
          <w:color w:val="000000" w:themeColor="text1"/>
          <w:sz w:val="20"/>
          <w:szCs w:val="20"/>
        </w:rPr>
        <w:t xml:space="preserve">Referencia: </w:t>
      </w:r>
      <w:r w:rsidR="009F655E" w:rsidRPr="008A1C7F">
        <w:rPr>
          <w:rFonts w:ascii="Arial Narrow" w:hAnsi="Arial Narrow" w:cs="Calibri Light"/>
          <w:b/>
          <w:bCs/>
          <w:color w:val="000000" w:themeColor="text1"/>
          <w:sz w:val="20"/>
          <w:szCs w:val="20"/>
        </w:rPr>
        <w:t xml:space="preserve">CONVOCATORIA </w:t>
      </w:r>
      <w:r w:rsidR="009F655E" w:rsidRPr="008A1C7F">
        <w:rPr>
          <w:rFonts w:ascii="Arial Narrow" w:hAnsi="Arial Narrow" w:cs="Calibri Light"/>
          <w:bCs/>
          <w:color w:val="000000" w:themeColor="text1"/>
          <w:sz w:val="20"/>
          <w:szCs w:val="20"/>
        </w:rPr>
        <w:t>de la</w:t>
      </w:r>
      <w:r w:rsidR="009F655E" w:rsidRPr="008A1C7F">
        <w:rPr>
          <w:rFonts w:ascii="Arial Narrow" w:hAnsi="Arial Narrow" w:cs="Calibri Light"/>
          <w:b/>
          <w:bCs/>
          <w:color w:val="000000" w:themeColor="text1"/>
          <w:sz w:val="20"/>
          <w:szCs w:val="20"/>
        </w:rPr>
        <w:t xml:space="preserve"> LICITACIÓN, </w:t>
      </w:r>
      <w:r w:rsidR="000131F0" w:rsidRPr="008A1C7F">
        <w:rPr>
          <w:rFonts w:ascii="Arial Narrow" w:hAnsi="Arial Narrow" w:cs="Calibri Light"/>
          <w:b/>
          <w:bCs/>
          <w:color w:val="000000" w:themeColor="text1"/>
          <w:sz w:val="20"/>
          <w:szCs w:val="20"/>
        </w:rPr>
        <w:t>A</w:t>
      </w:r>
      <w:r w:rsidR="009F655E" w:rsidRPr="008A1C7F">
        <w:rPr>
          <w:rFonts w:ascii="Arial Narrow" w:hAnsi="Arial Narrow" w:cs="Calibri Light"/>
          <w:b/>
          <w:bCs/>
          <w:color w:val="000000" w:themeColor="text1"/>
          <w:sz w:val="20"/>
          <w:szCs w:val="20"/>
        </w:rPr>
        <w:t xml:space="preserve">nexo </w:t>
      </w:r>
      <w:r w:rsidR="000131F0" w:rsidRPr="008A1C7F">
        <w:rPr>
          <w:rFonts w:ascii="Arial Narrow" w:hAnsi="Arial Narrow" w:cs="Calibri Light"/>
          <w:b/>
          <w:bCs/>
          <w:color w:val="000000" w:themeColor="text1"/>
          <w:sz w:val="20"/>
          <w:szCs w:val="20"/>
        </w:rPr>
        <w:t xml:space="preserve">1 Carta de requerimientos Técnicos </w:t>
      </w:r>
      <w:r w:rsidR="000131F0" w:rsidRPr="008A1C7F">
        <w:rPr>
          <w:rFonts w:ascii="Arial Narrow" w:hAnsi="Arial Narrow" w:cs="Calibri Light"/>
          <w:color w:val="000000" w:themeColor="text1"/>
          <w:sz w:val="20"/>
          <w:szCs w:val="20"/>
        </w:rPr>
        <w:t>apartado</w:t>
      </w:r>
      <w:r w:rsidR="000131F0" w:rsidRPr="008A1C7F">
        <w:rPr>
          <w:rFonts w:ascii="Arial Narrow" w:hAnsi="Arial Narrow" w:cs="Calibri Light"/>
          <w:b/>
          <w:bCs/>
          <w:color w:val="000000" w:themeColor="text1"/>
          <w:sz w:val="20"/>
          <w:szCs w:val="20"/>
        </w:rPr>
        <w:t xml:space="preserve"> Garantías, los L</w:t>
      </w:r>
      <w:r w:rsidR="009F655E" w:rsidRPr="008A1C7F">
        <w:rPr>
          <w:rFonts w:ascii="Arial Narrow" w:hAnsi="Arial Narrow" w:cs="Calibri Light"/>
          <w:b/>
          <w:bCs/>
          <w:color w:val="000000" w:themeColor="text1"/>
          <w:sz w:val="20"/>
          <w:szCs w:val="20"/>
        </w:rPr>
        <w:t xml:space="preserve">ICITANTES </w:t>
      </w:r>
      <w:r w:rsidR="009F655E" w:rsidRPr="008A1C7F">
        <w:rPr>
          <w:rFonts w:ascii="Arial Narrow" w:hAnsi="Arial Narrow" w:cs="Calibri Light"/>
          <w:bCs/>
          <w:color w:val="000000" w:themeColor="text1"/>
          <w:sz w:val="20"/>
          <w:szCs w:val="20"/>
        </w:rPr>
        <w:t>deberán considerar lo siguiente;</w:t>
      </w:r>
    </w:p>
    <w:p w14:paraId="09ECCA6D" w14:textId="77777777" w:rsidR="00F82353" w:rsidRDefault="00F82353" w:rsidP="009F655E">
      <w:pPr>
        <w:jc w:val="both"/>
        <w:rPr>
          <w:rFonts w:ascii="Arial Narrow" w:hAnsi="Arial Narrow" w:cs="Calibri Light"/>
          <w:bCs/>
          <w:color w:val="000000" w:themeColor="text1"/>
          <w:sz w:val="20"/>
          <w:szCs w:val="20"/>
        </w:rPr>
      </w:pPr>
    </w:p>
    <w:p w14:paraId="2BE7BBCB" w14:textId="28833133" w:rsidR="0040376E" w:rsidRPr="0040376E" w:rsidRDefault="00F82353" w:rsidP="0040376E">
      <w:pPr>
        <w:jc w:val="both"/>
        <w:rPr>
          <w:rFonts w:ascii="Arial Narrow" w:hAnsi="Arial Narrow" w:cs="Calibri Light"/>
          <w:bCs/>
          <w:color w:val="000000" w:themeColor="text1"/>
          <w:sz w:val="20"/>
          <w:szCs w:val="20"/>
        </w:rPr>
      </w:pPr>
      <w:r>
        <w:rPr>
          <w:rFonts w:ascii="Arial Narrow" w:hAnsi="Arial Narrow" w:cs="Calibri Light"/>
          <w:bCs/>
          <w:color w:val="000000" w:themeColor="text1"/>
          <w:sz w:val="20"/>
          <w:szCs w:val="20"/>
        </w:rPr>
        <w:t>Dice</w:t>
      </w:r>
      <w:r w:rsidR="0040376E">
        <w:rPr>
          <w:rFonts w:ascii="Arial Narrow" w:hAnsi="Arial Narrow" w:cs="Calibri Light"/>
          <w:bCs/>
          <w:color w:val="000000" w:themeColor="text1"/>
          <w:sz w:val="20"/>
          <w:szCs w:val="20"/>
        </w:rPr>
        <w:t>:</w:t>
      </w:r>
    </w:p>
    <w:tbl>
      <w:tblPr>
        <w:tblpPr w:leftFromText="141" w:rightFromText="141" w:vertAnchor="text" w:horzAnchor="margin" w:tblpY="169"/>
        <w:tblOverlap w:val="never"/>
        <w:tblW w:w="9932" w:type="dxa"/>
        <w:tblLayout w:type="fixed"/>
        <w:tblCellMar>
          <w:left w:w="70" w:type="dxa"/>
          <w:right w:w="70" w:type="dxa"/>
        </w:tblCellMar>
        <w:tblLook w:val="04A0" w:firstRow="1" w:lastRow="0" w:firstColumn="1" w:lastColumn="0" w:noHBand="0" w:noVBand="1"/>
      </w:tblPr>
      <w:tblGrid>
        <w:gridCol w:w="1113"/>
        <w:gridCol w:w="8819"/>
      </w:tblGrid>
      <w:tr w:rsidR="002F35FB" w:rsidRPr="008A1C7F" w14:paraId="4FC7949D" w14:textId="77777777" w:rsidTr="00F82353">
        <w:trPr>
          <w:trHeight w:val="270"/>
        </w:trPr>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C967751" w14:textId="77777777" w:rsidR="002F35FB" w:rsidRPr="0040376E" w:rsidRDefault="002F35FB" w:rsidP="00F82353">
            <w:pPr>
              <w:jc w:val="center"/>
              <w:rPr>
                <w:rFonts w:ascii="Arial Narrow" w:eastAsia="Times New Roman" w:hAnsi="Arial Narrow" w:cs="Calibri Light"/>
                <w:b/>
                <w:bCs/>
                <w:color w:val="000000"/>
                <w:sz w:val="20"/>
                <w:szCs w:val="20"/>
              </w:rPr>
            </w:pPr>
            <w:r w:rsidRPr="0040376E">
              <w:rPr>
                <w:rFonts w:ascii="Arial Narrow" w:eastAsia="Times New Roman" w:hAnsi="Arial Narrow" w:cs="Calibri Light"/>
                <w:b/>
                <w:bCs/>
                <w:color w:val="000000"/>
                <w:sz w:val="20"/>
                <w:szCs w:val="20"/>
              </w:rPr>
              <w:t xml:space="preserve">Garantías </w:t>
            </w:r>
          </w:p>
        </w:tc>
        <w:tc>
          <w:tcPr>
            <w:tcW w:w="8819" w:type="dxa"/>
            <w:tcBorders>
              <w:top w:val="single" w:sz="4" w:space="0" w:color="auto"/>
              <w:left w:val="single" w:sz="4" w:space="0" w:color="auto"/>
              <w:bottom w:val="single" w:sz="4" w:space="0" w:color="auto"/>
              <w:right w:val="single" w:sz="4" w:space="0" w:color="auto"/>
            </w:tcBorders>
            <w:shd w:val="clear" w:color="auto" w:fill="auto"/>
          </w:tcPr>
          <w:p w14:paraId="636C60B9" w14:textId="77777777" w:rsidR="002F35FB" w:rsidRPr="0040376E" w:rsidRDefault="002F35FB" w:rsidP="00F82353">
            <w:pPr>
              <w:tabs>
                <w:tab w:val="center" w:pos="4419"/>
                <w:tab w:val="right" w:pos="8838"/>
              </w:tabs>
              <w:jc w:val="both"/>
              <w:rPr>
                <w:rFonts w:ascii="Arial Narrow" w:hAnsi="Arial Narrow"/>
                <w:sz w:val="20"/>
                <w:szCs w:val="20"/>
              </w:rPr>
            </w:pPr>
            <w:r w:rsidRPr="0040376E">
              <w:rPr>
                <w:rFonts w:ascii="Arial Narrow" w:hAnsi="Arial Narrow"/>
                <w:sz w:val="20"/>
                <w:szCs w:val="20"/>
              </w:rPr>
              <w:t xml:space="preserve">Póliza de soporte por 12 meses de funcionamiento de plataforma. Esto apegado por la matriz de escalación de </w:t>
            </w:r>
            <w:proofErr w:type="spellStart"/>
            <w:r w:rsidRPr="0040376E">
              <w:rPr>
                <w:rFonts w:ascii="Arial Narrow" w:hAnsi="Arial Narrow"/>
                <w:sz w:val="20"/>
                <w:szCs w:val="20"/>
              </w:rPr>
              <w:t>SLA’s</w:t>
            </w:r>
            <w:proofErr w:type="spellEnd"/>
            <w:r w:rsidRPr="0040376E">
              <w:rPr>
                <w:rFonts w:ascii="Arial Narrow" w:hAnsi="Arial Narrow"/>
                <w:sz w:val="20"/>
                <w:szCs w:val="20"/>
              </w:rPr>
              <w:t xml:space="preserve"> (Anexo B)</w:t>
            </w:r>
          </w:p>
        </w:tc>
      </w:tr>
    </w:tbl>
    <w:p w14:paraId="7133D59A" w14:textId="72A6079F" w:rsidR="002F35FB" w:rsidRDefault="002F35FB" w:rsidP="009F655E">
      <w:pPr>
        <w:jc w:val="both"/>
        <w:rPr>
          <w:rFonts w:ascii="Arial Narrow" w:hAnsi="Arial Narrow" w:cs="Calibri Light"/>
          <w:bCs/>
          <w:color w:val="000000" w:themeColor="text1"/>
          <w:sz w:val="20"/>
          <w:szCs w:val="20"/>
        </w:rPr>
      </w:pPr>
    </w:p>
    <w:p w14:paraId="22F03914" w14:textId="33CB79B4" w:rsidR="00F82353" w:rsidRPr="0040376E" w:rsidRDefault="00F82353" w:rsidP="009F655E">
      <w:pPr>
        <w:jc w:val="both"/>
        <w:rPr>
          <w:rFonts w:ascii="Arial Narrow" w:hAnsi="Arial Narrow"/>
          <w:color w:val="000000"/>
          <w:sz w:val="20"/>
          <w:szCs w:val="20"/>
          <w:shd w:val="clear" w:color="auto" w:fill="FFFFFF"/>
        </w:rPr>
      </w:pPr>
      <w:r w:rsidRPr="0040376E">
        <w:rPr>
          <w:rFonts w:ascii="Arial Narrow" w:hAnsi="Arial Narrow"/>
          <w:color w:val="000000"/>
          <w:sz w:val="20"/>
          <w:szCs w:val="20"/>
          <w:shd w:val="clear" w:color="auto" w:fill="FFFFFF"/>
        </w:rPr>
        <w:t>Debe decir</w:t>
      </w:r>
      <w:r w:rsidR="0040376E">
        <w:rPr>
          <w:rFonts w:ascii="Arial Narrow" w:hAnsi="Arial Narrow"/>
          <w:color w:val="000000"/>
          <w:sz w:val="20"/>
          <w:szCs w:val="20"/>
          <w:shd w:val="clear" w:color="auto" w:fill="FFFFFF"/>
        </w:rPr>
        <w:t>:</w:t>
      </w:r>
      <w:r w:rsidRPr="0040376E">
        <w:rPr>
          <w:rFonts w:ascii="Arial Narrow" w:hAnsi="Arial Narrow"/>
          <w:color w:val="000000"/>
          <w:sz w:val="20"/>
          <w:szCs w:val="20"/>
          <w:shd w:val="clear" w:color="auto" w:fill="FFFFFF"/>
        </w:rPr>
        <w:t xml:space="preserve"> </w:t>
      </w:r>
    </w:p>
    <w:tbl>
      <w:tblPr>
        <w:tblpPr w:leftFromText="141" w:rightFromText="141" w:vertAnchor="text" w:horzAnchor="margin" w:tblpY="169"/>
        <w:tblOverlap w:val="never"/>
        <w:tblW w:w="9932" w:type="dxa"/>
        <w:tblLayout w:type="fixed"/>
        <w:tblCellMar>
          <w:left w:w="70" w:type="dxa"/>
          <w:right w:w="70" w:type="dxa"/>
        </w:tblCellMar>
        <w:tblLook w:val="04A0" w:firstRow="1" w:lastRow="0" w:firstColumn="1" w:lastColumn="0" w:noHBand="0" w:noVBand="1"/>
      </w:tblPr>
      <w:tblGrid>
        <w:gridCol w:w="1113"/>
        <w:gridCol w:w="8819"/>
      </w:tblGrid>
      <w:tr w:rsidR="00F82353" w:rsidRPr="008A1C7F" w14:paraId="43B78597" w14:textId="77777777" w:rsidTr="00F82353">
        <w:trPr>
          <w:trHeight w:val="270"/>
        </w:trPr>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6B4AF17" w14:textId="77777777" w:rsidR="00F82353" w:rsidRPr="00F82353" w:rsidRDefault="00F82353" w:rsidP="002A297F">
            <w:pPr>
              <w:jc w:val="center"/>
              <w:rPr>
                <w:rFonts w:ascii="Arial Narrow" w:eastAsia="Times New Roman" w:hAnsi="Arial Narrow" w:cs="Calibri Light"/>
                <w:b/>
                <w:bCs/>
                <w:color w:val="000000"/>
                <w:sz w:val="20"/>
                <w:szCs w:val="20"/>
                <w:highlight w:val="yellow"/>
              </w:rPr>
            </w:pPr>
            <w:r w:rsidRPr="00226062">
              <w:rPr>
                <w:rFonts w:ascii="Arial Narrow" w:eastAsia="Times New Roman" w:hAnsi="Arial Narrow" w:cs="Calibri Light"/>
                <w:b/>
                <w:bCs/>
                <w:color w:val="000000"/>
                <w:sz w:val="20"/>
                <w:szCs w:val="20"/>
              </w:rPr>
              <w:t xml:space="preserve">Garantías </w:t>
            </w:r>
          </w:p>
        </w:tc>
        <w:tc>
          <w:tcPr>
            <w:tcW w:w="8819" w:type="dxa"/>
            <w:tcBorders>
              <w:top w:val="single" w:sz="4" w:space="0" w:color="auto"/>
              <w:left w:val="single" w:sz="4" w:space="0" w:color="auto"/>
              <w:bottom w:val="single" w:sz="4" w:space="0" w:color="auto"/>
              <w:right w:val="single" w:sz="4" w:space="0" w:color="auto"/>
            </w:tcBorders>
            <w:shd w:val="clear" w:color="auto" w:fill="auto"/>
          </w:tcPr>
          <w:p w14:paraId="4CADD454" w14:textId="713E331E" w:rsidR="00F90275" w:rsidRPr="00F90275" w:rsidRDefault="00F82353" w:rsidP="00F82353">
            <w:pPr>
              <w:jc w:val="both"/>
              <w:rPr>
                <w:rFonts w:ascii="Arial Narrow" w:hAnsi="Arial Narrow"/>
                <w:sz w:val="20"/>
                <w:szCs w:val="20"/>
              </w:rPr>
            </w:pPr>
            <w:r w:rsidRPr="00F82353">
              <w:rPr>
                <w:rFonts w:ascii="Arial Narrow" w:hAnsi="Arial Narrow"/>
                <w:color w:val="000000"/>
                <w:sz w:val="20"/>
                <w:szCs w:val="20"/>
                <w:shd w:val="clear" w:color="auto" w:fill="FFFFFF"/>
              </w:rPr>
              <w:t xml:space="preserve">La póliza de soporte será por los 5 meses de duración del contrato de funcionamiento de la plataforma. Esto apegado a la matriz de escalación de </w:t>
            </w:r>
            <w:proofErr w:type="spellStart"/>
            <w:r w:rsidRPr="00F82353">
              <w:rPr>
                <w:rFonts w:ascii="Arial Narrow" w:hAnsi="Arial Narrow"/>
                <w:color w:val="000000"/>
                <w:sz w:val="20"/>
                <w:szCs w:val="20"/>
                <w:shd w:val="clear" w:color="auto" w:fill="FFFFFF"/>
              </w:rPr>
              <w:t>SLA’s</w:t>
            </w:r>
            <w:proofErr w:type="spellEnd"/>
            <w:r w:rsidRPr="00F82353">
              <w:rPr>
                <w:rFonts w:ascii="Arial Narrow" w:hAnsi="Arial Narrow"/>
                <w:color w:val="000000"/>
                <w:sz w:val="20"/>
                <w:szCs w:val="20"/>
                <w:shd w:val="clear" w:color="auto" w:fill="FFFFFF"/>
              </w:rPr>
              <w:t>.</w:t>
            </w:r>
            <w:r w:rsidR="00B9081A">
              <w:rPr>
                <w:rFonts w:ascii="Arial Narrow" w:hAnsi="Arial Narrow"/>
                <w:color w:val="000000"/>
                <w:sz w:val="20"/>
                <w:szCs w:val="20"/>
                <w:shd w:val="clear" w:color="auto" w:fill="FFFFFF"/>
              </w:rPr>
              <w:t xml:space="preserve"> </w:t>
            </w:r>
            <w:r w:rsidR="00B9081A" w:rsidRPr="0040376E">
              <w:rPr>
                <w:rFonts w:ascii="Arial Narrow" w:hAnsi="Arial Narrow"/>
                <w:sz w:val="20"/>
                <w:szCs w:val="20"/>
              </w:rPr>
              <w:t>(Anexo B)</w:t>
            </w:r>
          </w:p>
        </w:tc>
      </w:tr>
    </w:tbl>
    <w:p w14:paraId="445093F0" w14:textId="77777777" w:rsidR="00F82353" w:rsidRPr="008A1C7F" w:rsidRDefault="00F82353" w:rsidP="0080628A">
      <w:pPr>
        <w:rPr>
          <w:rFonts w:ascii="Arial Narrow" w:hAnsi="Arial Narrow"/>
          <w:sz w:val="20"/>
          <w:szCs w:val="20"/>
        </w:rPr>
      </w:pPr>
    </w:p>
    <w:p w14:paraId="420F15B7" w14:textId="54F797F2" w:rsidR="00A67624" w:rsidRPr="008A1C7F" w:rsidRDefault="00FB0AFF" w:rsidP="0080628A">
      <w:pPr>
        <w:jc w:val="both"/>
        <w:rPr>
          <w:rFonts w:ascii="Arial Narrow" w:hAnsi="Arial Narrow" w:cs="Calibri Light"/>
          <w:bCs/>
          <w:color w:val="000000" w:themeColor="text1"/>
          <w:sz w:val="20"/>
          <w:szCs w:val="20"/>
        </w:rPr>
      </w:pPr>
      <w:r w:rsidRPr="008A1C7F">
        <w:rPr>
          <w:rFonts w:ascii="Arial Narrow" w:hAnsi="Arial Narrow" w:cs="Calibri Light"/>
          <w:b/>
          <w:bCs/>
          <w:color w:val="000000" w:themeColor="text1"/>
          <w:sz w:val="20"/>
          <w:szCs w:val="20"/>
        </w:rPr>
        <w:t xml:space="preserve">3-. </w:t>
      </w:r>
      <w:r w:rsidR="002F35FB" w:rsidRPr="008A1C7F">
        <w:rPr>
          <w:rFonts w:ascii="Arial Narrow" w:hAnsi="Arial Narrow" w:cs="Calibri Light"/>
          <w:bCs/>
          <w:color w:val="000000" w:themeColor="text1"/>
          <w:sz w:val="20"/>
          <w:szCs w:val="20"/>
        </w:rPr>
        <w:t xml:space="preserve">Referencia: </w:t>
      </w:r>
      <w:r w:rsidR="002F35FB" w:rsidRPr="008A1C7F">
        <w:rPr>
          <w:rFonts w:ascii="Arial Narrow" w:hAnsi="Arial Narrow" w:cs="Calibri Light"/>
          <w:b/>
          <w:bCs/>
          <w:color w:val="000000" w:themeColor="text1"/>
          <w:sz w:val="20"/>
          <w:szCs w:val="20"/>
        </w:rPr>
        <w:t>CONVOCATOR</w:t>
      </w:r>
      <w:r w:rsidR="008A1C7F" w:rsidRPr="008A1C7F">
        <w:rPr>
          <w:rFonts w:ascii="Arial Narrow" w:hAnsi="Arial Narrow" w:cs="Calibri Light"/>
          <w:b/>
          <w:bCs/>
          <w:color w:val="000000" w:themeColor="text1"/>
          <w:sz w:val="20"/>
          <w:szCs w:val="20"/>
        </w:rPr>
        <w:t>Í</w:t>
      </w:r>
      <w:r w:rsidR="002F35FB" w:rsidRPr="008A1C7F">
        <w:rPr>
          <w:rFonts w:ascii="Arial Narrow" w:hAnsi="Arial Narrow" w:cs="Calibri Light"/>
          <w:b/>
          <w:bCs/>
          <w:color w:val="000000" w:themeColor="text1"/>
          <w:sz w:val="20"/>
          <w:szCs w:val="20"/>
        </w:rPr>
        <w:t xml:space="preserve">A </w:t>
      </w:r>
      <w:r w:rsidR="002F35FB" w:rsidRPr="008A1C7F">
        <w:rPr>
          <w:rFonts w:ascii="Arial Narrow" w:hAnsi="Arial Narrow" w:cs="Calibri Light"/>
          <w:bCs/>
          <w:color w:val="000000" w:themeColor="text1"/>
          <w:sz w:val="20"/>
          <w:szCs w:val="20"/>
        </w:rPr>
        <w:t>de la</w:t>
      </w:r>
      <w:r w:rsidR="002F35FB" w:rsidRPr="008A1C7F">
        <w:rPr>
          <w:rFonts w:ascii="Arial Narrow" w:hAnsi="Arial Narrow" w:cs="Calibri Light"/>
          <w:b/>
          <w:bCs/>
          <w:color w:val="000000" w:themeColor="text1"/>
          <w:sz w:val="20"/>
          <w:szCs w:val="20"/>
        </w:rPr>
        <w:t xml:space="preserve"> LICITACIÓN, Anexo 1 Carta de requerimientos Técnicos </w:t>
      </w:r>
      <w:r w:rsidR="00F82353" w:rsidRPr="00F82353">
        <w:rPr>
          <w:rFonts w:ascii="Arial Narrow" w:hAnsi="Arial Narrow" w:cs="Calibri Light"/>
          <w:color w:val="000000" w:themeColor="text1"/>
          <w:sz w:val="20"/>
          <w:szCs w:val="20"/>
        </w:rPr>
        <w:t xml:space="preserve">progresivo </w:t>
      </w:r>
      <w:r w:rsidR="00F82353" w:rsidRPr="00F82353">
        <w:rPr>
          <w:rFonts w:ascii="Arial Narrow" w:hAnsi="Arial Narrow" w:cs="Calibri Light"/>
          <w:b/>
          <w:bCs/>
          <w:color w:val="000000" w:themeColor="text1"/>
          <w:sz w:val="20"/>
          <w:szCs w:val="20"/>
        </w:rPr>
        <w:t>1</w:t>
      </w:r>
      <w:r w:rsidR="00F82353" w:rsidRPr="00F82353">
        <w:rPr>
          <w:rFonts w:ascii="Arial Narrow" w:hAnsi="Arial Narrow" w:cs="Calibri Light"/>
          <w:color w:val="000000" w:themeColor="text1"/>
          <w:sz w:val="20"/>
          <w:szCs w:val="20"/>
        </w:rPr>
        <w:t xml:space="preserve"> página</w:t>
      </w:r>
      <w:r w:rsidR="00F82353">
        <w:rPr>
          <w:rFonts w:ascii="Arial Narrow" w:hAnsi="Arial Narrow" w:cs="Calibri Light"/>
          <w:b/>
          <w:bCs/>
          <w:color w:val="000000" w:themeColor="text1"/>
          <w:sz w:val="20"/>
          <w:szCs w:val="20"/>
        </w:rPr>
        <w:t xml:space="preserve"> </w:t>
      </w:r>
      <w:r w:rsidR="003739D6">
        <w:rPr>
          <w:rFonts w:ascii="Arial Narrow" w:hAnsi="Arial Narrow" w:cs="Calibri Light"/>
          <w:b/>
          <w:bCs/>
          <w:color w:val="000000" w:themeColor="text1"/>
          <w:sz w:val="20"/>
          <w:szCs w:val="20"/>
        </w:rPr>
        <w:t xml:space="preserve">23 </w:t>
      </w:r>
      <w:r w:rsidR="003739D6" w:rsidRPr="00042026">
        <w:rPr>
          <w:rFonts w:ascii="Arial Narrow" w:hAnsi="Arial Narrow" w:cs="Calibri Light"/>
          <w:color w:val="000000" w:themeColor="text1"/>
          <w:sz w:val="20"/>
          <w:szCs w:val="20"/>
        </w:rPr>
        <w:t>apartado</w:t>
      </w:r>
      <w:r w:rsidR="00F82353" w:rsidRPr="00042026">
        <w:rPr>
          <w:rFonts w:ascii="Arial Narrow" w:hAnsi="Arial Narrow" w:cs="Calibri Light"/>
          <w:color w:val="000000" w:themeColor="text1"/>
          <w:sz w:val="20"/>
          <w:szCs w:val="20"/>
        </w:rPr>
        <w:t xml:space="preserve"> </w:t>
      </w:r>
      <w:r w:rsidR="003739D6" w:rsidRPr="00042026">
        <w:rPr>
          <w:rFonts w:ascii="Arial Narrow" w:hAnsi="Arial Narrow" w:cs="Calibri Light"/>
          <w:color w:val="000000" w:themeColor="text1"/>
          <w:sz w:val="20"/>
          <w:szCs w:val="20"/>
        </w:rPr>
        <w:t>de</w:t>
      </w:r>
      <w:r w:rsidR="003739D6">
        <w:rPr>
          <w:rFonts w:ascii="Arial Narrow" w:hAnsi="Arial Narrow" w:cs="Calibri Light"/>
          <w:b/>
          <w:bCs/>
          <w:color w:val="000000" w:themeColor="text1"/>
          <w:sz w:val="20"/>
          <w:szCs w:val="20"/>
        </w:rPr>
        <w:t xml:space="preserve"> </w:t>
      </w:r>
      <w:r w:rsidR="003739D6" w:rsidRPr="00042026">
        <w:rPr>
          <w:rFonts w:ascii="Arial Narrow" w:hAnsi="Arial Narrow" w:cs="Calibri Light"/>
          <w:color w:val="000000" w:themeColor="text1"/>
          <w:sz w:val="20"/>
          <w:szCs w:val="20"/>
        </w:rPr>
        <w:t>las</w:t>
      </w:r>
      <w:r w:rsidR="003739D6">
        <w:rPr>
          <w:rFonts w:ascii="Arial Narrow" w:hAnsi="Arial Narrow" w:cs="Calibri Light"/>
          <w:b/>
          <w:bCs/>
          <w:color w:val="000000" w:themeColor="text1"/>
          <w:sz w:val="20"/>
          <w:szCs w:val="20"/>
        </w:rPr>
        <w:t xml:space="preserve"> </w:t>
      </w:r>
      <w:r w:rsidR="00042026">
        <w:rPr>
          <w:rFonts w:ascii="Arial Narrow" w:hAnsi="Arial Narrow" w:cs="Calibri Light"/>
          <w:b/>
          <w:bCs/>
          <w:color w:val="000000" w:themeColor="text1"/>
          <w:sz w:val="20"/>
          <w:szCs w:val="20"/>
        </w:rPr>
        <w:t>“</w:t>
      </w:r>
      <w:r w:rsidR="002F35FB" w:rsidRPr="008A1C7F">
        <w:rPr>
          <w:rFonts w:ascii="Arial Narrow" w:hAnsi="Arial Narrow" w:cs="Calibri Light"/>
          <w:b/>
          <w:bCs/>
          <w:color w:val="000000" w:themeColor="text1"/>
          <w:sz w:val="20"/>
          <w:szCs w:val="20"/>
        </w:rPr>
        <w:t>Obligaciones de los PARTICIPANTES</w:t>
      </w:r>
      <w:r w:rsidR="003739D6">
        <w:rPr>
          <w:rFonts w:ascii="Arial Narrow" w:hAnsi="Arial Narrow" w:cs="Calibri Light"/>
          <w:b/>
          <w:bCs/>
          <w:color w:val="000000" w:themeColor="text1"/>
          <w:sz w:val="20"/>
          <w:szCs w:val="20"/>
        </w:rPr>
        <w:t>”</w:t>
      </w:r>
      <w:r w:rsidR="002F35FB" w:rsidRPr="008A1C7F">
        <w:rPr>
          <w:rFonts w:ascii="Arial Narrow" w:hAnsi="Arial Narrow" w:cs="Calibri Light"/>
          <w:b/>
          <w:bCs/>
          <w:color w:val="000000" w:themeColor="text1"/>
          <w:sz w:val="20"/>
          <w:szCs w:val="20"/>
        </w:rPr>
        <w:t xml:space="preserve">, </w:t>
      </w:r>
      <w:r w:rsidR="003739D6" w:rsidRPr="00042026">
        <w:rPr>
          <w:rFonts w:ascii="Arial Narrow" w:hAnsi="Arial Narrow" w:cs="Calibri Light"/>
          <w:color w:val="000000" w:themeColor="text1"/>
          <w:sz w:val="20"/>
          <w:szCs w:val="20"/>
        </w:rPr>
        <w:t>se precisa lo</w:t>
      </w:r>
      <w:r w:rsidR="002F35FB" w:rsidRPr="008A1C7F">
        <w:rPr>
          <w:rFonts w:ascii="Arial Narrow" w:hAnsi="Arial Narrow" w:cs="Calibri Light"/>
          <w:bCs/>
          <w:color w:val="000000" w:themeColor="text1"/>
          <w:sz w:val="20"/>
          <w:szCs w:val="20"/>
        </w:rPr>
        <w:t xml:space="preserve"> siguiente;</w:t>
      </w:r>
    </w:p>
    <w:p w14:paraId="3739E98B" w14:textId="77777777" w:rsidR="003739D6" w:rsidRDefault="003739D6" w:rsidP="0080628A">
      <w:pPr>
        <w:jc w:val="both"/>
        <w:rPr>
          <w:rFonts w:ascii="Arial Narrow" w:hAnsi="Arial Narrow" w:cs="Calibri Light"/>
          <w:bCs/>
          <w:color w:val="000000" w:themeColor="text1"/>
          <w:sz w:val="20"/>
          <w:szCs w:val="20"/>
        </w:rPr>
      </w:pPr>
    </w:p>
    <w:p w14:paraId="7A42794E" w14:textId="77777777" w:rsidR="00226062" w:rsidRDefault="00226062" w:rsidP="0080628A">
      <w:pPr>
        <w:jc w:val="both"/>
        <w:rPr>
          <w:rFonts w:ascii="Arial Narrow" w:hAnsi="Arial Narrow" w:cs="Calibri Light"/>
          <w:bCs/>
          <w:color w:val="000000" w:themeColor="text1"/>
          <w:sz w:val="20"/>
          <w:szCs w:val="20"/>
        </w:rPr>
      </w:pPr>
      <w:r>
        <w:rPr>
          <w:rFonts w:ascii="Arial Narrow" w:hAnsi="Arial Narrow" w:cs="Calibri Light"/>
          <w:bCs/>
          <w:color w:val="000000" w:themeColor="text1"/>
          <w:sz w:val="20"/>
          <w:szCs w:val="20"/>
        </w:rPr>
        <w:t xml:space="preserve">Se cancelan los </w:t>
      </w:r>
      <w:r w:rsidR="002F35FB" w:rsidRPr="008A1C7F">
        <w:rPr>
          <w:rFonts w:ascii="Arial Narrow" w:hAnsi="Arial Narrow" w:cs="Calibri Light"/>
          <w:bCs/>
          <w:color w:val="000000" w:themeColor="text1"/>
          <w:sz w:val="20"/>
          <w:szCs w:val="20"/>
        </w:rPr>
        <w:t>párrafo</w:t>
      </w:r>
      <w:r>
        <w:rPr>
          <w:rFonts w:ascii="Arial Narrow" w:hAnsi="Arial Narrow" w:cs="Calibri Light"/>
          <w:bCs/>
          <w:color w:val="000000" w:themeColor="text1"/>
          <w:sz w:val="20"/>
          <w:szCs w:val="20"/>
        </w:rPr>
        <w:t>s primero, segundo, tercero, cuarto.</w:t>
      </w:r>
    </w:p>
    <w:p w14:paraId="751E781E" w14:textId="77777777" w:rsidR="00226062" w:rsidRDefault="00226062" w:rsidP="0080628A">
      <w:pPr>
        <w:jc w:val="both"/>
        <w:rPr>
          <w:rFonts w:ascii="Arial Narrow" w:hAnsi="Arial Narrow" w:cs="Calibri Light"/>
          <w:bCs/>
          <w:color w:val="000000" w:themeColor="text1"/>
          <w:sz w:val="20"/>
          <w:szCs w:val="20"/>
        </w:rPr>
      </w:pPr>
    </w:p>
    <w:p w14:paraId="63B01B7A" w14:textId="6FEACA39" w:rsidR="00226062" w:rsidRDefault="00226062" w:rsidP="0080628A">
      <w:pPr>
        <w:jc w:val="both"/>
        <w:rPr>
          <w:rFonts w:ascii="Arial Narrow" w:hAnsi="Arial Narrow" w:cs="Calibri Light"/>
          <w:bCs/>
          <w:color w:val="000000" w:themeColor="text1"/>
          <w:sz w:val="20"/>
          <w:szCs w:val="20"/>
        </w:rPr>
      </w:pPr>
      <w:r>
        <w:rPr>
          <w:rFonts w:ascii="Arial Narrow" w:hAnsi="Arial Narrow" w:cs="Calibri Light"/>
          <w:bCs/>
          <w:color w:val="000000" w:themeColor="text1"/>
          <w:sz w:val="20"/>
          <w:szCs w:val="20"/>
        </w:rPr>
        <w:t xml:space="preserve">Se modifica el párrafo </w:t>
      </w:r>
      <w:r w:rsidR="005A6C62">
        <w:rPr>
          <w:rFonts w:ascii="Arial Narrow" w:hAnsi="Arial Narrow" w:cs="Calibri Light"/>
          <w:bCs/>
          <w:color w:val="000000" w:themeColor="text1"/>
          <w:sz w:val="20"/>
          <w:szCs w:val="20"/>
        </w:rPr>
        <w:t>once</w:t>
      </w:r>
      <w:r>
        <w:rPr>
          <w:rFonts w:ascii="Arial Narrow" w:hAnsi="Arial Narrow" w:cs="Calibri Light"/>
          <w:bCs/>
          <w:color w:val="000000" w:themeColor="text1"/>
          <w:sz w:val="20"/>
          <w:szCs w:val="20"/>
        </w:rPr>
        <w:t>:</w:t>
      </w:r>
    </w:p>
    <w:p w14:paraId="05C19F9E" w14:textId="27A490E7" w:rsidR="00226062" w:rsidRDefault="00226062" w:rsidP="0080628A">
      <w:pPr>
        <w:jc w:val="both"/>
        <w:rPr>
          <w:rFonts w:ascii="Arial Narrow" w:hAnsi="Arial Narrow" w:cs="Calibri Light"/>
          <w:bCs/>
          <w:color w:val="000000" w:themeColor="text1"/>
          <w:sz w:val="20"/>
          <w:szCs w:val="20"/>
        </w:rPr>
      </w:pPr>
    </w:p>
    <w:p w14:paraId="6F57BBC4" w14:textId="55B0C09C" w:rsidR="00226062" w:rsidRDefault="00226062" w:rsidP="0080628A">
      <w:pPr>
        <w:jc w:val="both"/>
        <w:rPr>
          <w:rFonts w:ascii="Arial Narrow" w:hAnsi="Arial Narrow" w:cs="Calibri Light"/>
          <w:bCs/>
          <w:color w:val="000000" w:themeColor="text1"/>
          <w:sz w:val="20"/>
          <w:szCs w:val="20"/>
        </w:rPr>
      </w:pPr>
      <w:r>
        <w:rPr>
          <w:rFonts w:ascii="Arial Narrow" w:hAnsi="Arial Narrow" w:cs="Calibri Light"/>
          <w:bCs/>
          <w:color w:val="000000" w:themeColor="text1"/>
          <w:sz w:val="20"/>
          <w:szCs w:val="20"/>
        </w:rPr>
        <w:t xml:space="preserve">Dice: </w:t>
      </w:r>
    </w:p>
    <w:p w14:paraId="78D9F629" w14:textId="5CC58CC3" w:rsidR="003B1EAC" w:rsidRDefault="003B1EAC" w:rsidP="0080628A">
      <w:pPr>
        <w:jc w:val="both"/>
        <w:rPr>
          <w:rFonts w:ascii="Arial Narrow" w:hAnsi="Arial Narrow" w:cs="Calibri Light"/>
          <w:bCs/>
          <w:color w:val="000000" w:themeColor="text1"/>
          <w:sz w:val="20"/>
          <w:szCs w:val="20"/>
        </w:rPr>
      </w:pPr>
    </w:p>
    <w:p w14:paraId="21B5F713" w14:textId="5CD44C66" w:rsidR="003B1EAC" w:rsidRPr="003B1EAC" w:rsidRDefault="003B1EAC" w:rsidP="0080628A">
      <w:pPr>
        <w:jc w:val="both"/>
        <w:rPr>
          <w:rFonts w:ascii="Arial Narrow" w:hAnsi="Arial Narrow" w:cs="Calibri Light"/>
          <w:bCs/>
          <w:color w:val="000000" w:themeColor="text1"/>
          <w:sz w:val="20"/>
          <w:szCs w:val="20"/>
        </w:rPr>
      </w:pPr>
      <w:r w:rsidRPr="003B1EAC">
        <w:rPr>
          <w:rFonts w:ascii="Arial Narrow" w:hAnsi="Arial Narrow"/>
          <w:sz w:val="20"/>
          <w:szCs w:val="20"/>
        </w:rPr>
        <w:t>En la propuesta se deberá incluir de manera detallada la cantidad, número de parte, modelo y descripción de los productos y servicios ofertados, en los supuestos descritos en párrafos anteriores.</w:t>
      </w:r>
    </w:p>
    <w:p w14:paraId="4A3D0A54" w14:textId="22C2186D" w:rsidR="00226062" w:rsidRDefault="00226062" w:rsidP="0080628A">
      <w:pPr>
        <w:jc w:val="both"/>
        <w:rPr>
          <w:rFonts w:ascii="Arial Narrow" w:hAnsi="Arial Narrow" w:cs="Calibri Light"/>
          <w:bCs/>
          <w:color w:val="000000" w:themeColor="text1"/>
          <w:sz w:val="20"/>
          <w:szCs w:val="20"/>
        </w:rPr>
      </w:pPr>
    </w:p>
    <w:p w14:paraId="0B2FDFB9" w14:textId="5B47896A" w:rsidR="00226062" w:rsidRDefault="00226062" w:rsidP="0080628A">
      <w:pPr>
        <w:jc w:val="both"/>
        <w:rPr>
          <w:rFonts w:ascii="Arial Narrow" w:hAnsi="Arial Narrow" w:cs="Calibri Light"/>
          <w:bCs/>
          <w:color w:val="000000" w:themeColor="text1"/>
          <w:sz w:val="20"/>
          <w:szCs w:val="20"/>
        </w:rPr>
      </w:pPr>
      <w:r>
        <w:rPr>
          <w:rFonts w:ascii="Arial Narrow" w:hAnsi="Arial Narrow" w:cs="Calibri Light"/>
          <w:bCs/>
          <w:color w:val="000000" w:themeColor="text1"/>
          <w:sz w:val="20"/>
          <w:szCs w:val="20"/>
        </w:rPr>
        <w:t xml:space="preserve">Debe decir: </w:t>
      </w:r>
    </w:p>
    <w:p w14:paraId="626F7C40" w14:textId="69FE8DCC" w:rsidR="003B1EAC" w:rsidRDefault="003B1EAC" w:rsidP="0080628A">
      <w:pPr>
        <w:jc w:val="both"/>
        <w:rPr>
          <w:rFonts w:ascii="Arial Narrow" w:hAnsi="Arial Narrow" w:cs="Calibri Light"/>
          <w:bCs/>
          <w:color w:val="000000" w:themeColor="text1"/>
          <w:sz w:val="20"/>
          <w:szCs w:val="20"/>
        </w:rPr>
      </w:pPr>
    </w:p>
    <w:p w14:paraId="6592B030" w14:textId="33C1D1BB" w:rsidR="003B1EAC" w:rsidRPr="003B1EAC" w:rsidRDefault="003B1EAC" w:rsidP="0080628A">
      <w:pPr>
        <w:jc w:val="both"/>
        <w:rPr>
          <w:rFonts w:ascii="Arial Narrow" w:hAnsi="Arial Narrow" w:cs="Calibri Light"/>
          <w:bCs/>
          <w:color w:val="000000" w:themeColor="text1"/>
          <w:sz w:val="20"/>
          <w:szCs w:val="20"/>
        </w:rPr>
      </w:pPr>
      <w:r>
        <w:rPr>
          <w:rFonts w:ascii="Arial Narrow" w:hAnsi="Arial Narrow"/>
          <w:sz w:val="20"/>
          <w:szCs w:val="20"/>
        </w:rPr>
        <w:t>“</w:t>
      </w:r>
      <w:r w:rsidRPr="003B1EAC">
        <w:rPr>
          <w:rFonts w:ascii="Arial Narrow" w:hAnsi="Arial Narrow"/>
          <w:sz w:val="20"/>
          <w:szCs w:val="20"/>
        </w:rPr>
        <w:t>En la propuesta se deberá incluir</w:t>
      </w:r>
      <w:r>
        <w:rPr>
          <w:rFonts w:ascii="Arial Narrow" w:hAnsi="Arial Narrow"/>
          <w:sz w:val="20"/>
          <w:szCs w:val="20"/>
        </w:rPr>
        <w:t xml:space="preserve"> detallada</w:t>
      </w:r>
      <w:r w:rsidRPr="003B1EAC">
        <w:rPr>
          <w:rFonts w:ascii="Arial Narrow" w:hAnsi="Arial Narrow"/>
          <w:sz w:val="20"/>
          <w:szCs w:val="20"/>
        </w:rPr>
        <w:t xml:space="preserve"> </w:t>
      </w:r>
      <w:r>
        <w:rPr>
          <w:rFonts w:ascii="Arial Narrow" w:hAnsi="Arial Narrow"/>
          <w:sz w:val="20"/>
          <w:szCs w:val="20"/>
        </w:rPr>
        <w:t xml:space="preserve">los </w:t>
      </w:r>
      <w:r w:rsidRPr="003B1EAC">
        <w:rPr>
          <w:rFonts w:ascii="Arial Narrow" w:hAnsi="Arial Narrow"/>
          <w:sz w:val="20"/>
          <w:szCs w:val="20"/>
        </w:rPr>
        <w:t>servicios ofertados, en los supuestos descritos en párrafos anteriores.</w:t>
      </w:r>
      <w:r>
        <w:rPr>
          <w:rFonts w:ascii="Arial Narrow" w:hAnsi="Arial Narrow"/>
          <w:sz w:val="20"/>
          <w:szCs w:val="20"/>
        </w:rPr>
        <w:t xml:space="preserve"> El supuesto de que se requiera bienes o productos para la correcta prestación del servicio, el</w:t>
      </w:r>
      <w:r w:rsidRPr="003B1EAC">
        <w:rPr>
          <w:rFonts w:ascii="Arial Narrow" w:hAnsi="Arial Narrow"/>
          <w:b/>
          <w:bCs/>
          <w:sz w:val="20"/>
          <w:szCs w:val="20"/>
        </w:rPr>
        <w:t xml:space="preserve"> PARTICIPANTE</w:t>
      </w:r>
      <w:r>
        <w:rPr>
          <w:rFonts w:ascii="Arial Narrow" w:hAnsi="Arial Narrow"/>
          <w:sz w:val="20"/>
          <w:szCs w:val="20"/>
        </w:rPr>
        <w:t xml:space="preserve"> deberá hacer el detalle correspondiente”</w:t>
      </w:r>
    </w:p>
    <w:p w14:paraId="7873E6E4" w14:textId="116DBF8D" w:rsidR="00226062" w:rsidRDefault="00226062" w:rsidP="00CA6DC4">
      <w:pPr>
        <w:ind w:right="140"/>
        <w:jc w:val="both"/>
        <w:rPr>
          <w:rFonts w:ascii="Arial Narrow" w:hAnsi="Arial Narrow" w:cs="Calibri Light"/>
          <w:bCs/>
          <w:color w:val="000000" w:themeColor="text1"/>
          <w:sz w:val="20"/>
          <w:szCs w:val="20"/>
        </w:rPr>
      </w:pPr>
    </w:p>
    <w:p w14:paraId="3A5A4E7A" w14:textId="11965DAA" w:rsidR="00226062" w:rsidRPr="003B1EAC" w:rsidRDefault="003B1EAC" w:rsidP="003B1EAC">
      <w:pPr>
        <w:ind w:right="140"/>
        <w:jc w:val="both"/>
        <w:rPr>
          <w:rFonts w:ascii="Arial Narrow" w:eastAsia="Times New Roman" w:hAnsi="Arial Narrow" w:cs="Calibri Light"/>
          <w:sz w:val="18"/>
          <w:szCs w:val="18"/>
        </w:rPr>
      </w:pPr>
      <w:r w:rsidRPr="003B1EAC">
        <w:rPr>
          <w:rFonts w:ascii="Arial Narrow" w:hAnsi="Arial Narrow" w:cs="Calibri Light"/>
          <w:b/>
          <w:color w:val="000000" w:themeColor="text1"/>
          <w:sz w:val="20"/>
          <w:szCs w:val="20"/>
        </w:rPr>
        <w:t>4-.</w:t>
      </w:r>
      <w:r>
        <w:rPr>
          <w:rFonts w:ascii="Arial Narrow" w:hAnsi="Arial Narrow" w:cs="Calibri Light"/>
          <w:bCs/>
          <w:color w:val="000000" w:themeColor="text1"/>
          <w:sz w:val="20"/>
          <w:szCs w:val="20"/>
        </w:rPr>
        <w:t xml:space="preserve"> </w:t>
      </w:r>
      <w:r w:rsidR="00226062">
        <w:rPr>
          <w:rFonts w:ascii="Arial Narrow" w:hAnsi="Arial Narrow" w:cs="Calibri Light"/>
          <w:bCs/>
          <w:color w:val="000000" w:themeColor="text1"/>
          <w:sz w:val="20"/>
          <w:szCs w:val="20"/>
        </w:rPr>
        <w:t xml:space="preserve">Se modifica el primer párrafo del </w:t>
      </w:r>
      <w:r w:rsidR="00226062" w:rsidRPr="003B1EAC">
        <w:rPr>
          <w:rFonts w:ascii="Arial Narrow" w:hAnsi="Arial Narrow" w:cs="Calibri Light"/>
          <w:b/>
          <w:color w:val="000000" w:themeColor="text1"/>
          <w:sz w:val="20"/>
          <w:szCs w:val="20"/>
        </w:rPr>
        <w:t>anexo 6</w:t>
      </w:r>
      <w:r>
        <w:rPr>
          <w:rFonts w:ascii="Arial Narrow" w:hAnsi="Arial Narrow" w:cs="Calibri Light"/>
          <w:b/>
          <w:color w:val="000000" w:themeColor="text1"/>
          <w:sz w:val="20"/>
          <w:szCs w:val="20"/>
        </w:rPr>
        <w:t xml:space="preserve"> </w:t>
      </w:r>
      <w:r w:rsidRPr="002C725A">
        <w:rPr>
          <w:rFonts w:ascii="Arial Narrow" w:eastAsia="Century Gothic" w:hAnsi="Arial Narrow" w:cs="Calibri Light"/>
          <w:b/>
          <w:color w:val="080808"/>
          <w:sz w:val="18"/>
          <w:szCs w:val="18"/>
        </w:rPr>
        <w:t>DECLARACIÓN DE INTEGRIDAD Y NO COLUSIÓN DE PROVEEDORES</w:t>
      </w:r>
      <w:r>
        <w:rPr>
          <w:rFonts w:ascii="Arial Narrow" w:eastAsia="Times New Roman" w:hAnsi="Arial Narrow" w:cs="Calibri Light"/>
          <w:sz w:val="18"/>
          <w:szCs w:val="18"/>
        </w:rPr>
        <w:t xml:space="preserve"> </w:t>
      </w:r>
      <w:r w:rsidR="00226062">
        <w:rPr>
          <w:rFonts w:ascii="Arial Narrow" w:hAnsi="Arial Narrow" w:cs="Calibri Light"/>
          <w:bCs/>
          <w:color w:val="000000" w:themeColor="text1"/>
          <w:sz w:val="20"/>
          <w:szCs w:val="20"/>
        </w:rPr>
        <w:t>para quedar como sigue:</w:t>
      </w:r>
    </w:p>
    <w:p w14:paraId="3411AD75" w14:textId="25383367" w:rsidR="00045381" w:rsidRPr="008A1C7F" w:rsidRDefault="00045381" w:rsidP="00045381">
      <w:pPr>
        <w:ind w:right="140"/>
        <w:rPr>
          <w:rFonts w:ascii="Arial Narrow" w:hAnsi="Arial Narrow" w:cs="Calibri Light"/>
          <w:bCs/>
          <w:color w:val="000000" w:themeColor="text1"/>
          <w:sz w:val="20"/>
          <w:szCs w:val="20"/>
        </w:rPr>
      </w:pPr>
    </w:p>
    <w:p w14:paraId="7818BE59" w14:textId="34357374" w:rsidR="00045381" w:rsidRDefault="00045381" w:rsidP="00CA6DC4">
      <w:pPr>
        <w:ind w:right="140"/>
        <w:jc w:val="both"/>
        <w:rPr>
          <w:rFonts w:ascii="Arial Narrow" w:eastAsia="Century Gothic" w:hAnsi="Arial Narrow" w:cs="Calibri Light"/>
          <w:color w:val="000000"/>
          <w:sz w:val="20"/>
          <w:szCs w:val="20"/>
        </w:rPr>
      </w:pPr>
      <w:r w:rsidRPr="008A1C7F">
        <w:rPr>
          <w:rFonts w:ascii="Arial Narrow" w:eastAsia="Century Gothic" w:hAnsi="Arial Narrow" w:cs="Calibri Light"/>
          <w:color w:val="000000"/>
          <w:sz w:val="20"/>
          <w:szCs w:val="20"/>
        </w:rPr>
        <w:t xml:space="preserve">En cumplimiento con los requisitos establecidos en el presente </w:t>
      </w:r>
      <w:r w:rsidRPr="008A1C7F">
        <w:rPr>
          <w:rFonts w:ascii="Arial Narrow" w:eastAsia="Century Gothic" w:hAnsi="Arial Narrow" w:cs="Calibri Light"/>
          <w:b/>
          <w:color w:val="000000"/>
          <w:sz w:val="20"/>
          <w:szCs w:val="20"/>
        </w:rPr>
        <w:t>PROCEDIMIENTO DE CONTRATACIÓN</w:t>
      </w:r>
      <w:r w:rsidRPr="008A1C7F">
        <w:rPr>
          <w:rFonts w:ascii="Arial Narrow" w:eastAsia="Century Gothic" w:hAnsi="Arial Narrow" w:cs="Calibri Light"/>
          <w:color w:val="000000"/>
          <w:sz w:val="20"/>
          <w:szCs w:val="20"/>
        </w:rPr>
        <w:t xml:space="preserve"> para la </w:t>
      </w:r>
      <w:r w:rsidRPr="008A1C7F">
        <w:rPr>
          <w:rFonts w:ascii="Arial Narrow" w:eastAsia="Century Gothic" w:hAnsi="Arial Narrow" w:cs="Calibri Light"/>
          <w:b/>
          <w:color w:val="000000"/>
          <w:sz w:val="20"/>
          <w:szCs w:val="20"/>
        </w:rPr>
        <w:t xml:space="preserve">LICITACIÓN PÚBLICA </w:t>
      </w:r>
      <w:r w:rsidRPr="003B1EAC">
        <w:rPr>
          <w:rFonts w:ascii="Arial Narrow" w:eastAsia="Century Gothic" w:hAnsi="Arial Narrow" w:cs="Calibri Light"/>
          <w:b/>
          <w:color w:val="000000"/>
          <w:sz w:val="20"/>
          <w:szCs w:val="20"/>
        </w:rPr>
        <w:t xml:space="preserve">LOCAL </w:t>
      </w:r>
      <w:sdt>
        <w:sdtPr>
          <w:rPr>
            <w:rFonts w:ascii="Arial Narrow" w:eastAsia="Century Gothic" w:hAnsi="Arial Narrow" w:cs="Calibri Light"/>
            <w:b/>
            <w:color w:val="000000"/>
            <w:sz w:val="20"/>
            <w:szCs w:val="20"/>
          </w:rPr>
          <w:alias w:val="Asunto"/>
          <w:tag w:val=""/>
          <w:id w:val="-2023078038"/>
          <w:placeholder>
            <w:docPart w:val="F3ED8ABB761B423BA348F78343925C65"/>
          </w:placeholder>
          <w:dataBinding w:prefixMappings="xmlns:ns0='http://purl.org/dc/elements/1.1/' xmlns:ns1='http://schemas.openxmlformats.org/package/2006/metadata/core-properties' " w:xpath="/ns1:coreProperties[1]/ns0:subject[1]" w:storeItemID="{6C3C8BC8-F283-45AE-878A-BAB7291924A1}"/>
          <w:text/>
        </w:sdtPr>
        <w:sdtEndPr/>
        <w:sdtContent>
          <w:r w:rsidRPr="003B1EAC">
            <w:rPr>
              <w:rFonts w:ascii="Arial Narrow" w:eastAsia="Century Gothic" w:hAnsi="Arial Narrow" w:cs="Calibri Light"/>
              <w:b/>
              <w:color w:val="000000"/>
              <w:sz w:val="20"/>
              <w:szCs w:val="20"/>
            </w:rPr>
            <w:t>LSCC-005-2021</w:t>
          </w:r>
        </w:sdtContent>
      </w:sdt>
      <w:r w:rsidRPr="003B1EAC">
        <w:rPr>
          <w:rFonts w:ascii="Arial Narrow" w:eastAsia="Century Gothic" w:hAnsi="Arial Narrow" w:cs="Calibri Light"/>
          <w:color w:val="000000"/>
          <w:sz w:val="20"/>
          <w:szCs w:val="20"/>
        </w:rPr>
        <w:t xml:space="preserve"> </w:t>
      </w:r>
      <w:r w:rsidRPr="003B1EAC">
        <w:rPr>
          <w:rFonts w:ascii="Arial Narrow" w:eastAsia="Century Gothic" w:hAnsi="Arial Narrow" w:cs="Calibri Light"/>
          <w:b/>
          <w:color w:val="000000"/>
          <w:sz w:val="20"/>
          <w:szCs w:val="20"/>
        </w:rPr>
        <w:t>SIN CONCURRENCIA DEL COMITÉ</w:t>
      </w:r>
      <w:r w:rsidR="003B1EAC" w:rsidRPr="003B1EAC">
        <w:rPr>
          <w:rFonts w:ascii="Arial Narrow" w:eastAsia="Century Gothic" w:hAnsi="Arial Narrow" w:cs="Calibri Light"/>
          <w:b/>
          <w:color w:val="000000"/>
          <w:sz w:val="20"/>
          <w:szCs w:val="20"/>
        </w:rPr>
        <w:t xml:space="preserve"> </w:t>
      </w:r>
      <w:r w:rsidR="003B1EAC" w:rsidRPr="003B1EAC">
        <w:rPr>
          <w:rFonts w:ascii="Arial Narrow" w:eastAsia="Century Gothic" w:hAnsi="Arial Narrow" w:cs="Calibri Light"/>
          <w:color w:val="000000"/>
          <w:sz w:val="20"/>
          <w:szCs w:val="20"/>
        </w:rPr>
        <w:t xml:space="preserve">para la entrega de los </w:t>
      </w:r>
      <w:r w:rsidR="003B1EAC" w:rsidRPr="003B1EAC">
        <w:rPr>
          <w:rFonts w:ascii="Arial Narrow" w:eastAsia="Century Gothic" w:hAnsi="Arial Narrow" w:cs="Calibri Light"/>
          <w:b/>
          <w:color w:val="000000"/>
          <w:sz w:val="20"/>
          <w:szCs w:val="20"/>
        </w:rPr>
        <w:t xml:space="preserve">“____”, </w:t>
      </w:r>
      <w:r w:rsidR="003B1EAC" w:rsidRPr="003B1EAC">
        <w:rPr>
          <w:rFonts w:ascii="Arial Narrow" w:eastAsia="Century Gothic" w:hAnsi="Arial Narrow" w:cs="Calibri Light"/>
          <w:color w:val="000000"/>
          <w:sz w:val="20"/>
          <w:szCs w:val="20"/>
        </w:rPr>
        <w:t xml:space="preserve">por medio del presente  manifiesto  bajo protesta de decir verdad que por sí mismos o a través de interpósita persona, el </w:t>
      </w:r>
      <w:r w:rsidR="003B1EAC" w:rsidRPr="003B1EAC">
        <w:rPr>
          <w:rFonts w:ascii="Arial Narrow" w:eastAsia="Century Gothic" w:hAnsi="Arial Narrow" w:cs="Calibri Light"/>
          <w:b/>
          <w:color w:val="000000"/>
          <w:sz w:val="20"/>
          <w:szCs w:val="20"/>
        </w:rPr>
        <w:t>PROVEEDOR</w:t>
      </w:r>
      <w:r w:rsidR="003B1EAC" w:rsidRPr="003B1EAC">
        <w:rPr>
          <w:rFonts w:ascii="Arial Narrow" w:eastAsia="Century Gothic" w:hAnsi="Arial Narrow" w:cs="Calibri Light"/>
          <w:color w:val="000000"/>
          <w:sz w:val="20"/>
          <w:szCs w:val="20"/>
        </w:rPr>
        <w:t xml:space="preserve"> (</w:t>
      </w:r>
      <w:r w:rsidR="003B1EAC" w:rsidRPr="003B1EAC">
        <w:rPr>
          <w:rFonts w:ascii="Arial Narrow" w:eastAsia="Century Gothic" w:hAnsi="Arial Narrow" w:cs="Calibri Light"/>
          <w:i/>
          <w:color w:val="000000"/>
          <w:sz w:val="20"/>
          <w:szCs w:val="20"/>
        </w:rPr>
        <w:t>persona física o moral</w:t>
      </w:r>
      <w:r w:rsidR="003B1EAC" w:rsidRPr="003B1EAC">
        <w:rPr>
          <w:rFonts w:ascii="Arial Narrow" w:eastAsia="Century Gothic" w:hAnsi="Arial Narrow" w:cs="Calibri Light"/>
          <w:color w:val="000000"/>
          <w:sz w:val="20"/>
          <w:szCs w:val="20"/>
        </w:rPr>
        <w:t xml:space="preserve">), a quien represento, se abstendrá de adoptar conductas, para que los servidores públicos de la Dirección de Recursos Materiales del Organismo Público Descentralizado Servicios de Salud de Jalisco y/o Unidad Centralizada de Compras, induzcan o alteren la evaluaciones de las proposiciones, el resultado del procedimiento u otros aspectos que otorguen condiciones más ventajosas con relación a los demás </w:t>
      </w:r>
      <w:r w:rsidR="003B1EAC" w:rsidRPr="003B1EAC">
        <w:rPr>
          <w:rFonts w:ascii="Arial Narrow" w:eastAsia="Century Gothic" w:hAnsi="Arial Narrow" w:cs="Calibri Light"/>
          <w:b/>
          <w:color w:val="000000"/>
          <w:sz w:val="20"/>
          <w:szCs w:val="20"/>
        </w:rPr>
        <w:t>PARTICIPANTES</w:t>
      </w:r>
      <w:r w:rsidR="003B1EAC" w:rsidRPr="003B1EAC">
        <w:rPr>
          <w:rFonts w:ascii="Arial Narrow" w:eastAsia="Century Gothic" w:hAnsi="Arial Narrow" w:cs="Calibri Light"/>
          <w:color w:val="000000"/>
          <w:sz w:val="20"/>
          <w:szCs w:val="20"/>
        </w:rPr>
        <w:t>, así como la celebración de acuerdos colusorios.</w:t>
      </w:r>
    </w:p>
    <w:p w14:paraId="019B06A8" w14:textId="5304C7F0" w:rsidR="00B93E56" w:rsidRDefault="00B93E56" w:rsidP="00CA6DC4">
      <w:pPr>
        <w:ind w:right="140"/>
        <w:jc w:val="both"/>
        <w:rPr>
          <w:rFonts w:ascii="Arial Narrow" w:eastAsia="Century Gothic" w:hAnsi="Arial Narrow" w:cs="Calibri Light"/>
          <w:color w:val="000000"/>
          <w:sz w:val="20"/>
          <w:szCs w:val="20"/>
        </w:rPr>
      </w:pPr>
    </w:p>
    <w:p w14:paraId="08AFE06D" w14:textId="224B46A5" w:rsidR="00B93E56" w:rsidRPr="00B9081A" w:rsidRDefault="00B93E56" w:rsidP="00B93E56">
      <w:pPr>
        <w:widowControl/>
        <w:autoSpaceDE/>
        <w:autoSpaceDN/>
        <w:ind w:right="140"/>
        <w:contextualSpacing/>
        <w:rPr>
          <w:rFonts w:ascii="Arial Narrow" w:hAnsi="Arial Narrow" w:cs="Calibri Light"/>
          <w:b/>
          <w:color w:val="000000"/>
          <w:sz w:val="20"/>
          <w:szCs w:val="20"/>
        </w:rPr>
      </w:pPr>
      <w:r w:rsidRPr="00B9081A">
        <w:rPr>
          <w:rFonts w:ascii="Arial Narrow" w:eastAsia="Century Gothic" w:hAnsi="Arial Narrow" w:cs="Calibri Light"/>
          <w:color w:val="000000"/>
          <w:sz w:val="20"/>
          <w:szCs w:val="20"/>
        </w:rPr>
        <w:t xml:space="preserve">5-. </w:t>
      </w:r>
      <w:r w:rsidR="00B25BB2" w:rsidRPr="00B9081A">
        <w:rPr>
          <w:rFonts w:ascii="Arial Narrow" w:eastAsia="Century Gothic" w:hAnsi="Arial Narrow" w:cs="Calibri Light"/>
          <w:color w:val="000000"/>
          <w:sz w:val="20"/>
          <w:szCs w:val="20"/>
        </w:rPr>
        <w:t xml:space="preserve">Precisión administrativa numeral </w:t>
      </w:r>
      <w:r w:rsidRPr="00B9081A">
        <w:rPr>
          <w:rFonts w:ascii="Arial Narrow" w:eastAsia="Century Gothic" w:hAnsi="Arial Narrow" w:cs="Calibri Light"/>
          <w:color w:val="000000"/>
          <w:sz w:val="20"/>
          <w:szCs w:val="20"/>
        </w:rPr>
        <w:t xml:space="preserve">2. </w:t>
      </w:r>
      <w:r w:rsidR="00B25BB2" w:rsidRPr="00B9081A">
        <w:rPr>
          <w:rFonts w:ascii="Arial Narrow" w:eastAsia="Century Gothic" w:hAnsi="Arial Narrow" w:cs="Calibri Light"/>
          <w:color w:val="000000"/>
          <w:sz w:val="20"/>
          <w:szCs w:val="20"/>
        </w:rPr>
        <w:t>“</w:t>
      </w:r>
      <w:r w:rsidRPr="00B9081A">
        <w:rPr>
          <w:rFonts w:ascii="Arial Narrow" w:hAnsi="Arial Narrow" w:cs="Calibri Light"/>
          <w:b/>
          <w:color w:val="000000"/>
          <w:sz w:val="20"/>
          <w:szCs w:val="20"/>
        </w:rPr>
        <w:t>PLAZO, LUGAR Y CONDICIONES DE ENTREGA</w:t>
      </w:r>
      <w:r w:rsidR="00B25BB2" w:rsidRPr="00B9081A">
        <w:rPr>
          <w:rFonts w:ascii="Arial Narrow" w:hAnsi="Arial Narrow" w:cs="Calibri Light"/>
          <w:b/>
          <w:color w:val="000000"/>
          <w:sz w:val="20"/>
          <w:szCs w:val="20"/>
        </w:rPr>
        <w:t>”</w:t>
      </w:r>
    </w:p>
    <w:p w14:paraId="3CE1DABE" w14:textId="3F918AB5" w:rsidR="00B25BB2" w:rsidRPr="00B9081A" w:rsidRDefault="00B25BB2" w:rsidP="00B93E56">
      <w:pPr>
        <w:widowControl/>
        <w:autoSpaceDE/>
        <w:autoSpaceDN/>
        <w:ind w:right="140"/>
        <w:contextualSpacing/>
        <w:rPr>
          <w:rFonts w:ascii="Arial Narrow" w:hAnsi="Arial Narrow" w:cs="Calibri Light"/>
          <w:b/>
          <w:color w:val="000000"/>
          <w:sz w:val="20"/>
          <w:szCs w:val="20"/>
        </w:rPr>
      </w:pPr>
    </w:p>
    <w:p w14:paraId="049B10CB" w14:textId="163B5C17" w:rsidR="00B25BB2" w:rsidRPr="00B9081A" w:rsidRDefault="00B25BB2" w:rsidP="00B93E56">
      <w:pPr>
        <w:widowControl/>
        <w:autoSpaceDE/>
        <w:autoSpaceDN/>
        <w:ind w:right="140"/>
        <w:contextualSpacing/>
        <w:rPr>
          <w:rFonts w:ascii="Arial Narrow" w:hAnsi="Arial Narrow" w:cs="Calibri Light"/>
          <w:b/>
          <w:color w:val="000000"/>
          <w:sz w:val="20"/>
          <w:szCs w:val="20"/>
        </w:rPr>
      </w:pPr>
      <w:r w:rsidRPr="00B9081A">
        <w:rPr>
          <w:rFonts w:ascii="Arial Narrow" w:hAnsi="Arial Narrow" w:cs="Calibri Light"/>
          <w:b/>
          <w:color w:val="000000"/>
          <w:sz w:val="20"/>
          <w:szCs w:val="20"/>
        </w:rPr>
        <w:t>…</w:t>
      </w:r>
    </w:p>
    <w:p w14:paraId="7E489EA4" w14:textId="348C87D4" w:rsidR="00B25BB2" w:rsidRPr="00B9081A" w:rsidRDefault="00B25BB2" w:rsidP="00B93E56">
      <w:pPr>
        <w:widowControl/>
        <w:autoSpaceDE/>
        <w:autoSpaceDN/>
        <w:ind w:right="140"/>
        <w:contextualSpacing/>
        <w:rPr>
          <w:rFonts w:ascii="Arial Narrow" w:hAnsi="Arial Narrow" w:cs="Calibri Light"/>
          <w:b/>
          <w:color w:val="000000"/>
          <w:sz w:val="20"/>
          <w:szCs w:val="20"/>
        </w:rPr>
      </w:pPr>
      <w:r w:rsidRPr="00B9081A">
        <w:rPr>
          <w:rFonts w:ascii="Arial Narrow" w:hAnsi="Arial Narrow" w:cs="Calibri Light"/>
          <w:b/>
          <w:color w:val="000000"/>
          <w:sz w:val="20"/>
          <w:szCs w:val="20"/>
        </w:rPr>
        <w:t>…</w:t>
      </w:r>
    </w:p>
    <w:p w14:paraId="0E43A3A4" w14:textId="657D41CF" w:rsidR="00B25BB2" w:rsidRPr="00B9081A" w:rsidRDefault="00B25BB2" w:rsidP="00B93E56">
      <w:pPr>
        <w:widowControl/>
        <w:autoSpaceDE/>
        <w:autoSpaceDN/>
        <w:ind w:right="140"/>
        <w:contextualSpacing/>
        <w:rPr>
          <w:rFonts w:ascii="Arial Narrow" w:hAnsi="Arial Narrow" w:cs="Calibri Light"/>
          <w:b/>
          <w:color w:val="000000"/>
          <w:sz w:val="20"/>
          <w:szCs w:val="20"/>
        </w:rPr>
      </w:pPr>
      <w:r w:rsidRPr="00B9081A">
        <w:rPr>
          <w:rFonts w:ascii="Arial Narrow" w:hAnsi="Arial Narrow" w:cs="Calibri Light"/>
          <w:b/>
          <w:color w:val="000000"/>
          <w:sz w:val="20"/>
          <w:szCs w:val="20"/>
        </w:rPr>
        <w:t>…</w:t>
      </w:r>
    </w:p>
    <w:p w14:paraId="1152A0C2" w14:textId="609310E8" w:rsidR="00B25BB2" w:rsidRPr="00B9081A" w:rsidRDefault="00B25BB2" w:rsidP="00B93E56">
      <w:pPr>
        <w:widowControl/>
        <w:autoSpaceDE/>
        <w:autoSpaceDN/>
        <w:ind w:right="140"/>
        <w:contextualSpacing/>
        <w:rPr>
          <w:rFonts w:ascii="Arial Narrow" w:hAnsi="Arial Narrow" w:cs="Calibri Light"/>
          <w:b/>
          <w:color w:val="000000"/>
          <w:sz w:val="20"/>
          <w:szCs w:val="20"/>
        </w:rPr>
      </w:pPr>
      <w:r w:rsidRPr="00B9081A">
        <w:rPr>
          <w:rFonts w:ascii="Arial Narrow" w:hAnsi="Arial Narrow" w:cs="Calibri Light"/>
          <w:b/>
          <w:color w:val="000000"/>
          <w:sz w:val="20"/>
          <w:szCs w:val="20"/>
        </w:rPr>
        <w:t>…</w:t>
      </w:r>
    </w:p>
    <w:p w14:paraId="04FC6C8D" w14:textId="62DD0FA6" w:rsidR="00B25BB2" w:rsidRPr="00B9081A" w:rsidRDefault="00B25BB2" w:rsidP="00B93E56">
      <w:pPr>
        <w:widowControl/>
        <w:autoSpaceDE/>
        <w:autoSpaceDN/>
        <w:ind w:right="140"/>
        <w:contextualSpacing/>
        <w:rPr>
          <w:rFonts w:ascii="Arial Narrow" w:hAnsi="Arial Narrow" w:cs="Calibri Light"/>
          <w:b/>
          <w:color w:val="000000"/>
          <w:sz w:val="20"/>
          <w:szCs w:val="20"/>
        </w:rPr>
      </w:pPr>
    </w:p>
    <w:p w14:paraId="55AE3682" w14:textId="371674F2" w:rsidR="00B25BB2" w:rsidRPr="00B9081A" w:rsidRDefault="00B25BB2" w:rsidP="00B93E56">
      <w:pPr>
        <w:widowControl/>
        <w:autoSpaceDE/>
        <w:autoSpaceDN/>
        <w:ind w:right="140"/>
        <w:contextualSpacing/>
        <w:rPr>
          <w:rFonts w:ascii="Arial Narrow" w:hAnsi="Arial Narrow" w:cs="Calibri Light"/>
          <w:bCs/>
          <w:color w:val="000000"/>
          <w:sz w:val="20"/>
          <w:szCs w:val="20"/>
        </w:rPr>
      </w:pPr>
      <w:r w:rsidRPr="00B9081A">
        <w:rPr>
          <w:rFonts w:ascii="Arial Narrow" w:hAnsi="Arial Narrow" w:cs="Calibri Light"/>
          <w:bCs/>
          <w:color w:val="000000"/>
          <w:sz w:val="20"/>
          <w:szCs w:val="20"/>
        </w:rPr>
        <w:t xml:space="preserve">El lugar donde se prestará el servicio será en Av. </w:t>
      </w:r>
      <w:proofErr w:type="spellStart"/>
      <w:r w:rsidRPr="00B9081A">
        <w:rPr>
          <w:rFonts w:ascii="Arial Narrow" w:hAnsi="Arial Narrow" w:cs="Calibri Light"/>
          <w:bCs/>
          <w:color w:val="000000"/>
          <w:sz w:val="20"/>
          <w:szCs w:val="20"/>
        </w:rPr>
        <w:t>Zoquipan</w:t>
      </w:r>
      <w:proofErr w:type="spellEnd"/>
      <w:r w:rsidRPr="00B9081A">
        <w:rPr>
          <w:rFonts w:ascii="Arial Narrow" w:hAnsi="Arial Narrow" w:cs="Calibri Light"/>
          <w:bCs/>
          <w:color w:val="000000"/>
          <w:sz w:val="20"/>
          <w:szCs w:val="20"/>
        </w:rPr>
        <w:t xml:space="preserve"> #1000-A Col. </w:t>
      </w:r>
      <w:proofErr w:type="spellStart"/>
      <w:r w:rsidRPr="00B9081A">
        <w:rPr>
          <w:rFonts w:ascii="Arial Narrow" w:hAnsi="Arial Narrow" w:cs="Calibri Light"/>
          <w:bCs/>
          <w:color w:val="000000"/>
          <w:sz w:val="20"/>
          <w:szCs w:val="20"/>
        </w:rPr>
        <w:t>Zoquipan</w:t>
      </w:r>
      <w:proofErr w:type="spellEnd"/>
      <w:r w:rsidRPr="00B9081A">
        <w:rPr>
          <w:rFonts w:ascii="Arial Narrow" w:hAnsi="Arial Narrow" w:cs="Calibri Light"/>
          <w:bCs/>
          <w:color w:val="000000"/>
          <w:sz w:val="20"/>
          <w:szCs w:val="20"/>
        </w:rPr>
        <w:t xml:space="preserve">, Zapopan, Jalisco, en el edificio administrativa del instituto Jalisciense de Salud Mental. </w:t>
      </w:r>
    </w:p>
    <w:p w14:paraId="460351A8" w14:textId="77777777" w:rsidR="00FB0AFF" w:rsidRPr="00D113C7" w:rsidRDefault="00FB0AFF" w:rsidP="008E6B11">
      <w:pPr>
        <w:spacing w:line="276" w:lineRule="auto"/>
        <w:jc w:val="both"/>
        <w:rPr>
          <w:rFonts w:ascii="Arial Narrow" w:hAnsi="Arial Narrow" w:cs="Calibri Light"/>
          <w:b/>
          <w:color w:val="000000" w:themeColor="text1"/>
          <w:sz w:val="16"/>
          <w:szCs w:val="16"/>
        </w:rPr>
      </w:pPr>
    </w:p>
    <w:p w14:paraId="62D30C7A" w14:textId="1D7FAC57" w:rsidR="009E1B22" w:rsidRPr="00CF46E4" w:rsidRDefault="008E6B11" w:rsidP="008E6B11">
      <w:pPr>
        <w:spacing w:line="276" w:lineRule="auto"/>
        <w:jc w:val="both"/>
        <w:rPr>
          <w:rFonts w:ascii="Arial Narrow" w:hAnsi="Arial Narrow" w:cs="Calibri Light"/>
          <w:b/>
          <w:color w:val="000000" w:themeColor="text1"/>
          <w:sz w:val="20"/>
          <w:szCs w:val="20"/>
        </w:rPr>
      </w:pPr>
      <w:r w:rsidRPr="00CF46E4">
        <w:rPr>
          <w:rFonts w:ascii="Arial Narrow" w:hAnsi="Arial Narrow" w:cs="Calibri Light"/>
          <w:b/>
          <w:color w:val="000000" w:themeColor="text1"/>
          <w:sz w:val="20"/>
          <w:szCs w:val="20"/>
        </w:rPr>
        <w:t xml:space="preserve">PREGUNTAS DE LOS PARTICIPANTES </w:t>
      </w:r>
    </w:p>
    <w:p w14:paraId="559294DD" w14:textId="77777777" w:rsidR="004666C8" w:rsidRPr="00D113C7" w:rsidRDefault="004666C8" w:rsidP="000A58BD">
      <w:pPr>
        <w:pStyle w:val="MiTitulo1"/>
        <w:rPr>
          <w:rFonts w:ascii="Arial Narrow" w:hAnsi="Arial Narrow"/>
          <w:sz w:val="16"/>
          <w:szCs w:val="16"/>
        </w:rPr>
      </w:pPr>
    </w:p>
    <w:p w14:paraId="0D61DADA" w14:textId="64AA71B4" w:rsidR="008A1C7F" w:rsidRDefault="004D0B36" w:rsidP="008A1C7F">
      <w:pPr>
        <w:tabs>
          <w:tab w:val="left" w:pos="2280"/>
        </w:tabs>
        <w:spacing w:line="276" w:lineRule="auto"/>
        <w:jc w:val="both"/>
        <w:rPr>
          <w:rFonts w:ascii="Arial Narrow" w:hAnsi="Arial Narrow"/>
          <w:sz w:val="20"/>
          <w:szCs w:val="20"/>
        </w:rPr>
      </w:pPr>
      <w:r w:rsidRPr="00CF46E4">
        <w:rPr>
          <w:rFonts w:ascii="Arial Narrow" w:eastAsiaTheme="minorEastAsia" w:hAnsi="Arial Narrow" w:cs="Calibri Light"/>
          <w:b/>
          <w:sz w:val="20"/>
          <w:szCs w:val="20"/>
        </w:rPr>
        <w:t>Primero. -</w:t>
      </w:r>
      <w:r w:rsidR="008A1C7F" w:rsidRPr="008A1C7F">
        <w:rPr>
          <w:rFonts w:ascii="Arial Narrow" w:eastAsiaTheme="minorEastAsia" w:hAnsi="Arial Narrow" w:cs="Calibri Light"/>
          <w:sz w:val="20"/>
          <w:szCs w:val="20"/>
        </w:rPr>
        <w:t xml:space="preserve"> </w:t>
      </w:r>
      <w:r w:rsidR="008A1C7F" w:rsidRPr="00A10F36">
        <w:rPr>
          <w:rFonts w:ascii="Arial Narrow" w:eastAsiaTheme="minorEastAsia" w:hAnsi="Arial Narrow" w:cs="Calibri Light"/>
          <w:sz w:val="20"/>
          <w:szCs w:val="20"/>
        </w:rPr>
        <w:t xml:space="preserve">La Unidad Centralizada de Compras, informa que se recibieron preguntas al correo </w:t>
      </w:r>
      <w:hyperlink r:id="rId9" w:history="1">
        <w:r w:rsidR="008A1C7F" w:rsidRPr="00A10F36">
          <w:rPr>
            <w:rStyle w:val="Hipervnculo"/>
            <w:rFonts w:ascii="Arial Narrow" w:hAnsi="Arial Narrow" w:cs="Calibri Light"/>
            <w:sz w:val="20"/>
            <w:szCs w:val="20"/>
          </w:rPr>
          <w:t>ivonne.castaneda@jalisco.gob.mx</w:t>
        </w:r>
      </w:hyperlink>
      <w:r w:rsidR="008A1C7F" w:rsidRPr="00A10F36">
        <w:rPr>
          <w:rStyle w:val="Hipervnculo"/>
          <w:rFonts w:ascii="Arial Narrow" w:hAnsi="Arial Narrow" w:cs="Calibri Light"/>
          <w:sz w:val="20"/>
          <w:szCs w:val="20"/>
        </w:rPr>
        <w:t xml:space="preserve"> </w:t>
      </w:r>
      <w:r w:rsidR="008A1C7F" w:rsidRPr="00A10F36">
        <w:rPr>
          <w:rFonts w:ascii="Arial Narrow" w:hAnsi="Arial Narrow"/>
          <w:sz w:val="20"/>
          <w:szCs w:val="20"/>
        </w:rPr>
        <w:t>dentro de la fecha y horario establecidos en el CALENDARIO DE ACTIVIDADES</w:t>
      </w:r>
      <w:r w:rsidR="008A1C7F">
        <w:rPr>
          <w:rFonts w:ascii="Arial Narrow" w:hAnsi="Arial Narrow"/>
          <w:sz w:val="20"/>
          <w:szCs w:val="20"/>
        </w:rPr>
        <w:t xml:space="preserve"> de los siguientes PARTICIPANTES:</w:t>
      </w:r>
    </w:p>
    <w:p w14:paraId="7E1584E7" w14:textId="77777777" w:rsidR="008A1C7F" w:rsidRDefault="008A1C7F" w:rsidP="008A1C7F">
      <w:pPr>
        <w:tabs>
          <w:tab w:val="left" w:pos="2280"/>
        </w:tabs>
        <w:spacing w:line="276" w:lineRule="auto"/>
        <w:jc w:val="both"/>
        <w:rPr>
          <w:rFonts w:ascii="Arial Narrow" w:hAnsi="Arial Narrow"/>
          <w:sz w:val="20"/>
          <w:szCs w:val="20"/>
        </w:rPr>
      </w:pPr>
    </w:p>
    <w:tbl>
      <w:tblPr>
        <w:tblStyle w:val="Tablaconcuadrcula"/>
        <w:tblW w:w="5000" w:type="pct"/>
        <w:tblLook w:val="04A0" w:firstRow="1" w:lastRow="0" w:firstColumn="1" w:lastColumn="0" w:noHBand="0" w:noVBand="1"/>
      </w:tblPr>
      <w:tblGrid>
        <w:gridCol w:w="754"/>
        <w:gridCol w:w="7369"/>
        <w:gridCol w:w="1790"/>
      </w:tblGrid>
      <w:tr w:rsidR="008A1C7F" w:rsidRPr="009D4A77" w14:paraId="2646F414" w14:textId="77777777" w:rsidTr="00B11124">
        <w:trPr>
          <w:trHeight w:val="445"/>
          <w:tblHeader/>
        </w:trPr>
        <w:tc>
          <w:tcPr>
            <w:tcW w:w="380" w:type="pct"/>
            <w:shd w:val="clear" w:color="auto" w:fill="D9D9D9" w:themeFill="background1" w:themeFillShade="D9"/>
            <w:vAlign w:val="center"/>
            <w:hideMark/>
          </w:tcPr>
          <w:p w14:paraId="1A989C77" w14:textId="77777777" w:rsidR="008A1C7F" w:rsidRPr="009D4A77" w:rsidRDefault="008A1C7F" w:rsidP="00B11124">
            <w:pPr>
              <w:jc w:val="center"/>
              <w:rPr>
                <w:rFonts w:ascii="Arial Narrow" w:hAnsi="Arial Narrow"/>
                <w:b/>
                <w:bCs/>
                <w:smallCaps/>
                <w:color w:val="000000"/>
                <w:sz w:val="20"/>
                <w:szCs w:val="20"/>
                <w:lang w:eastAsia="es-ES"/>
              </w:rPr>
            </w:pPr>
            <w:r w:rsidRPr="009D4A77">
              <w:rPr>
                <w:rFonts w:ascii="Arial Narrow" w:hAnsi="Arial Narrow"/>
                <w:b/>
                <w:bCs/>
                <w:smallCaps/>
                <w:color w:val="000000"/>
                <w:sz w:val="20"/>
                <w:szCs w:val="20"/>
                <w:lang w:eastAsia="es-ES"/>
              </w:rPr>
              <w:t>No.</w:t>
            </w:r>
          </w:p>
        </w:tc>
        <w:tc>
          <w:tcPr>
            <w:tcW w:w="3717" w:type="pct"/>
            <w:shd w:val="clear" w:color="auto" w:fill="D9D9D9" w:themeFill="background1" w:themeFillShade="D9"/>
            <w:vAlign w:val="center"/>
            <w:hideMark/>
          </w:tcPr>
          <w:p w14:paraId="6BB72F29" w14:textId="77777777" w:rsidR="008A1C7F" w:rsidRPr="009D4A77" w:rsidRDefault="008A1C7F" w:rsidP="00B11124">
            <w:pPr>
              <w:jc w:val="center"/>
              <w:rPr>
                <w:rFonts w:ascii="Arial Narrow" w:hAnsi="Arial Narrow"/>
                <w:b/>
                <w:bCs/>
                <w:smallCaps/>
                <w:color w:val="000000"/>
                <w:sz w:val="20"/>
                <w:szCs w:val="20"/>
                <w:lang w:eastAsia="es-ES"/>
              </w:rPr>
            </w:pPr>
            <w:r w:rsidRPr="009D4A77">
              <w:rPr>
                <w:rFonts w:ascii="Arial Narrow" w:hAnsi="Arial Narrow"/>
                <w:b/>
                <w:bCs/>
                <w:smallCaps/>
                <w:color w:val="000000"/>
                <w:sz w:val="20"/>
                <w:szCs w:val="20"/>
                <w:lang w:eastAsia="es-ES"/>
              </w:rPr>
              <w:t>NOMBRE, RAZÓN O DDENOMINACIÓN SOCIAL</w:t>
            </w:r>
          </w:p>
        </w:tc>
        <w:tc>
          <w:tcPr>
            <w:tcW w:w="903" w:type="pct"/>
            <w:shd w:val="clear" w:color="auto" w:fill="D9D9D9" w:themeFill="background1" w:themeFillShade="D9"/>
            <w:vAlign w:val="center"/>
            <w:hideMark/>
          </w:tcPr>
          <w:p w14:paraId="6D991EFE" w14:textId="77777777" w:rsidR="008A1C7F" w:rsidRPr="009D4A77" w:rsidRDefault="008A1C7F" w:rsidP="00B11124">
            <w:pPr>
              <w:jc w:val="center"/>
              <w:rPr>
                <w:rFonts w:ascii="Arial Narrow" w:hAnsi="Arial Narrow"/>
                <w:b/>
                <w:bCs/>
                <w:smallCaps/>
                <w:color w:val="000000"/>
                <w:sz w:val="20"/>
                <w:szCs w:val="20"/>
                <w:lang w:eastAsia="es-ES"/>
              </w:rPr>
            </w:pPr>
            <w:r w:rsidRPr="009D4A77">
              <w:rPr>
                <w:rFonts w:ascii="Arial Narrow" w:hAnsi="Arial Narrow"/>
                <w:b/>
                <w:bCs/>
                <w:smallCaps/>
                <w:color w:val="000000"/>
                <w:sz w:val="20"/>
                <w:szCs w:val="20"/>
                <w:lang w:eastAsia="es-ES"/>
              </w:rPr>
              <w:t>NÚMERO DE PREGUNTAS</w:t>
            </w:r>
          </w:p>
        </w:tc>
      </w:tr>
      <w:tr w:rsidR="008A1C7F" w:rsidRPr="009D4A77" w14:paraId="18E002B2" w14:textId="77777777" w:rsidTr="00B11124">
        <w:trPr>
          <w:trHeight w:val="255"/>
        </w:trPr>
        <w:tc>
          <w:tcPr>
            <w:tcW w:w="380" w:type="pct"/>
            <w:noWrap/>
            <w:vAlign w:val="center"/>
            <w:hideMark/>
          </w:tcPr>
          <w:p w14:paraId="0B0E7C36" w14:textId="77777777" w:rsidR="008A1C7F" w:rsidRPr="009D4A77" w:rsidRDefault="008A1C7F" w:rsidP="00B11124">
            <w:pPr>
              <w:jc w:val="center"/>
              <w:rPr>
                <w:rFonts w:ascii="Arial Narrow" w:hAnsi="Arial Narrow"/>
                <w:color w:val="000000"/>
                <w:sz w:val="20"/>
                <w:szCs w:val="20"/>
                <w:lang w:eastAsia="es-ES"/>
              </w:rPr>
            </w:pPr>
            <w:r w:rsidRPr="009D4A77">
              <w:rPr>
                <w:rFonts w:ascii="Arial Narrow" w:hAnsi="Arial Narrow"/>
                <w:color w:val="000000"/>
                <w:sz w:val="20"/>
                <w:szCs w:val="20"/>
                <w:lang w:eastAsia="es-ES"/>
              </w:rPr>
              <w:t>1</w:t>
            </w:r>
          </w:p>
        </w:tc>
        <w:tc>
          <w:tcPr>
            <w:tcW w:w="3717" w:type="pct"/>
            <w:noWrap/>
            <w:vAlign w:val="center"/>
          </w:tcPr>
          <w:p w14:paraId="45BFC808" w14:textId="478328E9" w:rsidR="008A1C7F" w:rsidRPr="00042026" w:rsidRDefault="00CA6DC4" w:rsidP="00B11124">
            <w:pPr>
              <w:rPr>
                <w:rFonts w:ascii="Arial Narrow" w:hAnsi="Arial Narrow"/>
                <w:bCs/>
                <w:color w:val="000000"/>
                <w:sz w:val="20"/>
                <w:szCs w:val="20"/>
                <w:lang w:eastAsia="es-ES"/>
              </w:rPr>
            </w:pPr>
            <w:r w:rsidRPr="00042026">
              <w:rPr>
                <w:rFonts w:ascii="Arial Narrow" w:hAnsi="Arial Narrow"/>
                <w:bCs/>
                <w:color w:val="000000"/>
                <w:sz w:val="20"/>
                <w:szCs w:val="20"/>
                <w:lang w:eastAsia="es-ES"/>
              </w:rPr>
              <w:t>GRUPO PINA CO S DE RL DE CV</w:t>
            </w:r>
          </w:p>
        </w:tc>
        <w:tc>
          <w:tcPr>
            <w:tcW w:w="903" w:type="pct"/>
            <w:noWrap/>
            <w:vAlign w:val="center"/>
          </w:tcPr>
          <w:p w14:paraId="6969BF62" w14:textId="57E40B96" w:rsidR="008A1C7F" w:rsidRPr="009D4A77" w:rsidRDefault="008A1C7F" w:rsidP="00B11124">
            <w:pPr>
              <w:jc w:val="center"/>
              <w:rPr>
                <w:rFonts w:ascii="Arial Narrow" w:hAnsi="Arial Narrow"/>
                <w:bCs/>
                <w:color w:val="000000"/>
                <w:sz w:val="20"/>
                <w:szCs w:val="20"/>
                <w:lang w:eastAsia="es-ES"/>
              </w:rPr>
            </w:pPr>
            <w:r>
              <w:rPr>
                <w:rFonts w:ascii="Arial Narrow" w:hAnsi="Arial Narrow"/>
                <w:bCs/>
                <w:color w:val="000000"/>
                <w:sz w:val="20"/>
                <w:szCs w:val="20"/>
                <w:lang w:eastAsia="es-ES"/>
              </w:rPr>
              <w:t>1</w:t>
            </w:r>
          </w:p>
        </w:tc>
      </w:tr>
      <w:tr w:rsidR="008A1C7F" w:rsidRPr="009D4A77" w14:paraId="167FAA8C" w14:textId="77777777" w:rsidTr="00B11124">
        <w:trPr>
          <w:trHeight w:val="255"/>
        </w:trPr>
        <w:tc>
          <w:tcPr>
            <w:tcW w:w="380" w:type="pct"/>
            <w:noWrap/>
            <w:vAlign w:val="center"/>
          </w:tcPr>
          <w:p w14:paraId="64D43650" w14:textId="77777777" w:rsidR="008A1C7F" w:rsidRPr="009D4A77" w:rsidRDefault="008A1C7F" w:rsidP="00B11124">
            <w:pPr>
              <w:jc w:val="center"/>
              <w:rPr>
                <w:rFonts w:ascii="Arial Narrow" w:hAnsi="Arial Narrow"/>
                <w:color w:val="000000"/>
                <w:sz w:val="20"/>
                <w:szCs w:val="20"/>
                <w:lang w:eastAsia="es-ES"/>
              </w:rPr>
            </w:pPr>
            <w:r>
              <w:rPr>
                <w:rFonts w:ascii="Arial Narrow" w:hAnsi="Arial Narrow"/>
                <w:color w:val="000000"/>
                <w:sz w:val="20"/>
                <w:szCs w:val="20"/>
                <w:lang w:eastAsia="es-ES"/>
              </w:rPr>
              <w:t>2</w:t>
            </w:r>
          </w:p>
        </w:tc>
        <w:tc>
          <w:tcPr>
            <w:tcW w:w="3717" w:type="pct"/>
            <w:noWrap/>
            <w:vAlign w:val="center"/>
          </w:tcPr>
          <w:p w14:paraId="3C347820" w14:textId="467455BA" w:rsidR="008A1C7F" w:rsidRPr="00042026" w:rsidRDefault="008D68C1" w:rsidP="00B11124">
            <w:pPr>
              <w:rPr>
                <w:rFonts w:ascii="Arial Narrow" w:hAnsi="Arial Narrow" w:cs="Calibri Light"/>
                <w:color w:val="000000"/>
                <w:sz w:val="20"/>
                <w:szCs w:val="20"/>
              </w:rPr>
            </w:pPr>
            <w:r w:rsidRPr="00042026">
              <w:rPr>
                <w:rFonts w:ascii="Arial Narrow" w:hAnsi="Arial Narrow" w:cs="Calibri Light"/>
                <w:color w:val="000000"/>
                <w:sz w:val="20"/>
                <w:szCs w:val="20"/>
              </w:rPr>
              <w:t>TÉLEFONOS DE MÉXICO S.A.B DE C.V.</w:t>
            </w:r>
          </w:p>
        </w:tc>
        <w:tc>
          <w:tcPr>
            <w:tcW w:w="903" w:type="pct"/>
            <w:noWrap/>
            <w:vAlign w:val="center"/>
          </w:tcPr>
          <w:p w14:paraId="43F12E07" w14:textId="549E99C4" w:rsidR="008A1C7F" w:rsidRDefault="008D68C1" w:rsidP="00B11124">
            <w:pPr>
              <w:jc w:val="center"/>
              <w:rPr>
                <w:rFonts w:ascii="Arial Narrow" w:hAnsi="Arial Narrow"/>
                <w:bCs/>
                <w:color w:val="000000"/>
                <w:sz w:val="20"/>
                <w:szCs w:val="20"/>
                <w:lang w:eastAsia="es-ES"/>
              </w:rPr>
            </w:pPr>
            <w:r>
              <w:rPr>
                <w:rFonts w:ascii="Arial Narrow" w:hAnsi="Arial Narrow"/>
                <w:bCs/>
                <w:color w:val="000000"/>
                <w:sz w:val="20"/>
                <w:szCs w:val="20"/>
                <w:lang w:eastAsia="es-ES"/>
              </w:rPr>
              <w:t>78</w:t>
            </w:r>
          </w:p>
        </w:tc>
      </w:tr>
      <w:tr w:rsidR="008A1C7F" w:rsidRPr="009D4A77" w14:paraId="286D6973" w14:textId="77777777" w:rsidTr="00B11124">
        <w:trPr>
          <w:trHeight w:val="255"/>
        </w:trPr>
        <w:tc>
          <w:tcPr>
            <w:tcW w:w="380" w:type="pct"/>
            <w:noWrap/>
            <w:vAlign w:val="center"/>
          </w:tcPr>
          <w:p w14:paraId="3ABE74D5" w14:textId="77777777" w:rsidR="008A1C7F" w:rsidRPr="009D4A77" w:rsidRDefault="008A1C7F" w:rsidP="00B11124">
            <w:pPr>
              <w:jc w:val="center"/>
              <w:rPr>
                <w:rFonts w:ascii="Arial Narrow" w:hAnsi="Arial Narrow"/>
                <w:color w:val="000000"/>
                <w:sz w:val="20"/>
                <w:szCs w:val="20"/>
                <w:lang w:eastAsia="es-ES"/>
              </w:rPr>
            </w:pPr>
          </w:p>
        </w:tc>
        <w:tc>
          <w:tcPr>
            <w:tcW w:w="3717" w:type="pct"/>
            <w:noWrap/>
            <w:vAlign w:val="center"/>
          </w:tcPr>
          <w:p w14:paraId="3794DD28" w14:textId="77777777" w:rsidR="008A1C7F" w:rsidRPr="009D4A77" w:rsidRDefault="008A1C7F" w:rsidP="00B11124">
            <w:pPr>
              <w:rPr>
                <w:rFonts w:ascii="Arial Narrow" w:hAnsi="Arial Narrow"/>
                <w:bCs/>
                <w:color w:val="000000"/>
                <w:sz w:val="20"/>
                <w:szCs w:val="20"/>
                <w:lang w:eastAsia="es-ES"/>
              </w:rPr>
            </w:pPr>
          </w:p>
        </w:tc>
        <w:tc>
          <w:tcPr>
            <w:tcW w:w="903" w:type="pct"/>
            <w:noWrap/>
            <w:vAlign w:val="center"/>
          </w:tcPr>
          <w:p w14:paraId="64F50FD6" w14:textId="77777777" w:rsidR="008A1C7F" w:rsidRPr="009D4A77" w:rsidRDefault="008A1C7F" w:rsidP="00B11124">
            <w:pPr>
              <w:jc w:val="center"/>
              <w:rPr>
                <w:rFonts w:ascii="Arial Narrow" w:hAnsi="Arial Narrow"/>
                <w:bCs/>
                <w:color w:val="000000"/>
                <w:sz w:val="20"/>
                <w:szCs w:val="20"/>
                <w:lang w:eastAsia="es-ES"/>
              </w:rPr>
            </w:pPr>
          </w:p>
        </w:tc>
      </w:tr>
      <w:tr w:rsidR="008A1C7F" w:rsidRPr="009D4A77" w14:paraId="78E675D8" w14:textId="77777777" w:rsidTr="00B11124">
        <w:trPr>
          <w:trHeight w:val="255"/>
        </w:trPr>
        <w:tc>
          <w:tcPr>
            <w:tcW w:w="380" w:type="pct"/>
            <w:noWrap/>
            <w:vAlign w:val="center"/>
          </w:tcPr>
          <w:p w14:paraId="0873190D" w14:textId="77777777" w:rsidR="008A1C7F" w:rsidRPr="009D4A77" w:rsidRDefault="008A1C7F" w:rsidP="00B11124">
            <w:pPr>
              <w:jc w:val="center"/>
              <w:rPr>
                <w:rFonts w:ascii="Arial Narrow" w:hAnsi="Arial Narrow"/>
                <w:color w:val="000000"/>
                <w:sz w:val="20"/>
                <w:szCs w:val="20"/>
                <w:lang w:eastAsia="es-ES"/>
              </w:rPr>
            </w:pPr>
          </w:p>
        </w:tc>
        <w:tc>
          <w:tcPr>
            <w:tcW w:w="3717" w:type="pct"/>
            <w:noWrap/>
            <w:vAlign w:val="center"/>
          </w:tcPr>
          <w:p w14:paraId="4294CB02" w14:textId="77777777" w:rsidR="008A1C7F" w:rsidRPr="009D4A77" w:rsidRDefault="008A1C7F" w:rsidP="00B11124">
            <w:pPr>
              <w:jc w:val="right"/>
              <w:rPr>
                <w:rFonts w:ascii="Arial Narrow" w:hAnsi="Arial Narrow"/>
                <w:b/>
                <w:sz w:val="20"/>
                <w:szCs w:val="20"/>
                <w:lang w:eastAsia="es-ES"/>
              </w:rPr>
            </w:pPr>
            <w:proofErr w:type="gramStart"/>
            <w:r w:rsidRPr="009D4A77">
              <w:rPr>
                <w:rFonts w:ascii="Arial Narrow" w:hAnsi="Arial Narrow"/>
                <w:b/>
                <w:sz w:val="20"/>
                <w:szCs w:val="20"/>
                <w:lang w:eastAsia="es-ES"/>
              </w:rPr>
              <w:t>Total</w:t>
            </w:r>
            <w:proofErr w:type="gramEnd"/>
            <w:r w:rsidRPr="009D4A77">
              <w:rPr>
                <w:rFonts w:ascii="Arial Narrow" w:hAnsi="Arial Narrow"/>
                <w:b/>
                <w:sz w:val="20"/>
                <w:szCs w:val="20"/>
                <w:lang w:eastAsia="es-ES"/>
              </w:rPr>
              <w:t xml:space="preserve"> de preguntas:</w:t>
            </w:r>
          </w:p>
        </w:tc>
        <w:tc>
          <w:tcPr>
            <w:tcW w:w="903" w:type="pct"/>
            <w:noWrap/>
            <w:vAlign w:val="center"/>
          </w:tcPr>
          <w:p w14:paraId="613CE9E9" w14:textId="6CCC285D" w:rsidR="008A1C7F" w:rsidRPr="009D4A77" w:rsidRDefault="008D68C1" w:rsidP="00B11124">
            <w:pPr>
              <w:jc w:val="center"/>
              <w:rPr>
                <w:rFonts w:ascii="Arial Narrow" w:hAnsi="Arial Narrow"/>
                <w:b/>
                <w:color w:val="000000"/>
                <w:sz w:val="20"/>
                <w:szCs w:val="20"/>
                <w:lang w:eastAsia="es-ES"/>
              </w:rPr>
            </w:pPr>
            <w:r>
              <w:rPr>
                <w:rFonts w:ascii="Arial Narrow" w:hAnsi="Arial Narrow"/>
                <w:b/>
                <w:color w:val="000000"/>
                <w:sz w:val="20"/>
                <w:szCs w:val="20"/>
                <w:lang w:eastAsia="es-ES"/>
              </w:rPr>
              <w:t>79</w:t>
            </w:r>
          </w:p>
        </w:tc>
      </w:tr>
    </w:tbl>
    <w:p w14:paraId="3C43D661" w14:textId="77777777" w:rsidR="008A1C7F" w:rsidRPr="009D4A77" w:rsidRDefault="008A1C7F" w:rsidP="008A1C7F">
      <w:pPr>
        <w:tabs>
          <w:tab w:val="left" w:pos="2280"/>
        </w:tabs>
        <w:spacing w:line="276" w:lineRule="auto"/>
        <w:jc w:val="both"/>
        <w:rPr>
          <w:rFonts w:ascii="Arial Narrow" w:eastAsiaTheme="minorEastAsia" w:hAnsi="Arial Narrow" w:cs="Calibri Light"/>
          <w:sz w:val="20"/>
          <w:szCs w:val="20"/>
        </w:rPr>
      </w:pPr>
    </w:p>
    <w:p w14:paraId="11842B45" w14:textId="59153816" w:rsidR="008A1C7F" w:rsidRDefault="008A1C7F" w:rsidP="008A1C7F">
      <w:pPr>
        <w:tabs>
          <w:tab w:val="left" w:pos="2280"/>
        </w:tabs>
        <w:jc w:val="both"/>
        <w:rPr>
          <w:rFonts w:ascii="Arial Narrow" w:eastAsiaTheme="minorEastAsia" w:hAnsi="Arial Narrow" w:cs="Calibri Light"/>
          <w:sz w:val="20"/>
          <w:szCs w:val="20"/>
        </w:rPr>
      </w:pPr>
      <w:r>
        <w:rPr>
          <w:rFonts w:ascii="Arial Narrow" w:eastAsiaTheme="minorEastAsia" w:hAnsi="Arial Narrow" w:cs="Calibri Light"/>
          <w:sz w:val="20"/>
          <w:szCs w:val="20"/>
        </w:rPr>
        <w:t xml:space="preserve">Sin embargo, </w:t>
      </w:r>
      <w:r w:rsidR="00E8267B">
        <w:rPr>
          <w:rFonts w:ascii="Arial Narrow" w:eastAsiaTheme="minorEastAsia" w:hAnsi="Arial Narrow" w:cs="Calibri Light"/>
          <w:sz w:val="20"/>
          <w:szCs w:val="20"/>
        </w:rPr>
        <w:t>los</w:t>
      </w:r>
      <w:r>
        <w:rPr>
          <w:rFonts w:ascii="Arial Narrow" w:eastAsiaTheme="minorEastAsia" w:hAnsi="Arial Narrow" w:cs="Calibri Light"/>
          <w:sz w:val="20"/>
          <w:szCs w:val="20"/>
        </w:rPr>
        <w:t xml:space="preserve"> </w:t>
      </w:r>
      <w:r w:rsidRPr="00B8532C">
        <w:rPr>
          <w:rFonts w:ascii="Arial Narrow" w:eastAsiaTheme="minorEastAsia" w:hAnsi="Arial Narrow" w:cs="Calibri Light"/>
          <w:b/>
          <w:bCs/>
          <w:sz w:val="20"/>
          <w:szCs w:val="20"/>
        </w:rPr>
        <w:t>PARTICIPANTE</w:t>
      </w:r>
      <w:r w:rsidR="00E8267B">
        <w:rPr>
          <w:rFonts w:ascii="Arial Narrow" w:eastAsiaTheme="minorEastAsia" w:hAnsi="Arial Narrow" w:cs="Calibri Light"/>
          <w:b/>
          <w:bCs/>
          <w:sz w:val="20"/>
          <w:szCs w:val="20"/>
        </w:rPr>
        <w:t>S</w:t>
      </w:r>
      <w:r>
        <w:rPr>
          <w:rFonts w:ascii="Arial Narrow" w:eastAsiaTheme="minorEastAsia" w:hAnsi="Arial Narrow" w:cs="Calibri Light"/>
          <w:sz w:val="20"/>
          <w:szCs w:val="20"/>
        </w:rPr>
        <w:t xml:space="preserve"> </w:t>
      </w:r>
      <w:r w:rsidR="00E8267B">
        <w:rPr>
          <w:rFonts w:ascii="Arial Narrow" w:eastAsiaTheme="minorEastAsia" w:hAnsi="Arial Narrow" w:cs="Calibri Light"/>
          <w:sz w:val="20"/>
          <w:szCs w:val="20"/>
        </w:rPr>
        <w:t xml:space="preserve">GRUPO PINA CO S DE RL DE CV y TÉLEFONOS DE MÉXICO S.A.B DE C.V. </w:t>
      </w:r>
      <w:r>
        <w:rPr>
          <w:rFonts w:ascii="Arial Narrow" w:eastAsiaTheme="minorEastAsia" w:hAnsi="Arial Narrow" w:cs="Calibri Light"/>
          <w:sz w:val="20"/>
          <w:szCs w:val="20"/>
        </w:rPr>
        <w:t>, no present</w:t>
      </w:r>
      <w:r w:rsidR="00E8267B">
        <w:rPr>
          <w:rFonts w:ascii="Arial Narrow" w:eastAsiaTheme="minorEastAsia" w:hAnsi="Arial Narrow" w:cs="Calibri Light"/>
          <w:sz w:val="20"/>
          <w:szCs w:val="20"/>
        </w:rPr>
        <w:t>aron</w:t>
      </w:r>
      <w:r>
        <w:rPr>
          <w:rFonts w:ascii="Arial Narrow" w:eastAsiaTheme="minorEastAsia" w:hAnsi="Arial Narrow" w:cs="Calibri Light"/>
          <w:sz w:val="20"/>
          <w:szCs w:val="20"/>
        </w:rPr>
        <w:t xml:space="preserve"> el manifiesto de interés en participar </w:t>
      </w:r>
      <w:r>
        <w:rPr>
          <w:rFonts w:ascii="Arial Narrow" w:hAnsi="Arial Narrow"/>
          <w:sz w:val="20"/>
          <w:szCs w:val="20"/>
        </w:rPr>
        <w:t>y en formato PDF suscrito por</w:t>
      </w:r>
      <w:r w:rsidRPr="00D113C7">
        <w:rPr>
          <w:rFonts w:ascii="Arial Narrow" w:hAnsi="Arial Narrow"/>
          <w:sz w:val="20"/>
          <w:szCs w:val="20"/>
        </w:rPr>
        <w:t xml:space="preserve"> </w:t>
      </w:r>
      <w:r w:rsidRPr="00AD4255">
        <w:rPr>
          <w:rFonts w:ascii="Arial Narrow" w:hAnsi="Arial Narrow"/>
          <w:b/>
          <w:bCs/>
          <w:sz w:val="20"/>
          <w:szCs w:val="20"/>
        </w:rPr>
        <w:t>EL</w:t>
      </w:r>
      <w:r w:rsidRPr="00D113C7">
        <w:rPr>
          <w:rFonts w:ascii="Arial Narrow" w:hAnsi="Arial Narrow"/>
          <w:sz w:val="20"/>
          <w:szCs w:val="20"/>
        </w:rPr>
        <w:t xml:space="preserve"> </w:t>
      </w:r>
      <w:r w:rsidRPr="00AD4255">
        <w:rPr>
          <w:rFonts w:ascii="Arial Narrow" w:hAnsi="Arial Narrow"/>
          <w:b/>
          <w:bCs/>
          <w:sz w:val="20"/>
          <w:szCs w:val="20"/>
        </w:rPr>
        <w:t>PARTICIPANTE</w:t>
      </w:r>
      <w:r w:rsidRPr="00D113C7">
        <w:rPr>
          <w:rFonts w:ascii="Arial Narrow" w:hAnsi="Arial Narrow"/>
          <w:sz w:val="20"/>
          <w:szCs w:val="20"/>
        </w:rPr>
        <w:t xml:space="preserve"> o el representante legal o apoderado general para actos de administración y/o dominio, o con poder especial para participar en el presente procedimiento de contratación</w:t>
      </w:r>
      <w:r>
        <w:rPr>
          <w:rFonts w:ascii="Arial Narrow" w:hAnsi="Arial Narrow"/>
          <w:sz w:val="20"/>
          <w:szCs w:val="20"/>
        </w:rPr>
        <w:t xml:space="preserve">, </w:t>
      </w:r>
      <w:r>
        <w:rPr>
          <w:rFonts w:ascii="Arial Narrow" w:eastAsiaTheme="minorEastAsia" w:hAnsi="Arial Narrow" w:cs="Calibri Light"/>
          <w:sz w:val="20"/>
          <w:szCs w:val="20"/>
        </w:rPr>
        <w:t xml:space="preserve">por lo que </w:t>
      </w:r>
      <w:r w:rsidR="003B1EAC">
        <w:rPr>
          <w:rFonts w:ascii="Arial Narrow" w:eastAsiaTheme="minorEastAsia" w:hAnsi="Arial Narrow" w:cs="Calibri Light"/>
          <w:sz w:val="20"/>
          <w:szCs w:val="20"/>
        </w:rPr>
        <w:t>sus preguntas no</w:t>
      </w:r>
      <w:r>
        <w:rPr>
          <w:rFonts w:ascii="Arial Narrow" w:eastAsiaTheme="minorEastAsia" w:hAnsi="Arial Narrow" w:cs="Calibri Light"/>
          <w:sz w:val="20"/>
          <w:szCs w:val="20"/>
        </w:rPr>
        <w:t xml:space="preserve"> serán atendidas,</w:t>
      </w:r>
      <w:r>
        <w:rPr>
          <w:rFonts w:ascii="Arial Narrow" w:hAnsi="Arial Narrow"/>
          <w:sz w:val="20"/>
          <w:szCs w:val="20"/>
        </w:rPr>
        <w:t xml:space="preserve"> </w:t>
      </w:r>
      <w:r w:rsidR="00B25BB2">
        <w:rPr>
          <w:rFonts w:ascii="Arial Narrow" w:hAnsi="Arial Narrow"/>
          <w:sz w:val="20"/>
          <w:szCs w:val="20"/>
        </w:rPr>
        <w:t>esto de conformidad c</w:t>
      </w:r>
      <w:r w:rsidR="00B25BB2">
        <w:rPr>
          <w:rFonts w:ascii="Arial Narrow" w:eastAsiaTheme="minorEastAsia" w:hAnsi="Arial Narrow" w:cs="Calibri Light"/>
          <w:sz w:val="20"/>
          <w:szCs w:val="20"/>
        </w:rPr>
        <w:t>o</w:t>
      </w:r>
      <w:r w:rsidRPr="00D113C7">
        <w:rPr>
          <w:rFonts w:ascii="Arial Narrow" w:eastAsiaTheme="minorEastAsia" w:hAnsi="Arial Narrow" w:cs="Calibri Light"/>
          <w:sz w:val="20"/>
          <w:szCs w:val="20"/>
        </w:rPr>
        <w:t>n l</w:t>
      </w:r>
      <w:r w:rsidR="00B25BB2">
        <w:rPr>
          <w:rFonts w:ascii="Arial Narrow" w:eastAsiaTheme="minorEastAsia" w:hAnsi="Arial Narrow" w:cs="Calibri Light"/>
          <w:sz w:val="20"/>
          <w:szCs w:val="20"/>
        </w:rPr>
        <w:t>o establecido</w:t>
      </w:r>
      <w:r w:rsidRPr="00D113C7">
        <w:rPr>
          <w:rFonts w:ascii="Arial Narrow" w:eastAsiaTheme="minorEastAsia" w:hAnsi="Arial Narrow" w:cs="Calibri Light"/>
          <w:sz w:val="20"/>
          <w:szCs w:val="20"/>
        </w:rPr>
        <w:t xml:space="preserve"> en e</w:t>
      </w:r>
      <w:r>
        <w:rPr>
          <w:rFonts w:ascii="Arial Narrow" w:eastAsiaTheme="minorEastAsia" w:hAnsi="Arial Narrow" w:cs="Calibri Light"/>
          <w:sz w:val="20"/>
          <w:szCs w:val="20"/>
        </w:rPr>
        <w:t>l</w:t>
      </w:r>
      <w:r w:rsidRPr="00D113C7">
        <w:rPr>
          <w:rFonts w:ascii="Arial Narrow" w:eastAsiaTheme="minorEastAsia" w:hAnsi="Arial Narrow" w:cs="Calibri Light"/>
          <w:sz w:val="20"/>
          <w:szCs w:val="20"/>
        </w:rPr>
        <w:t xml:space="preserve"> artículo</w:t>
      </w:r>
      <w:r w:rsidRPr="00FF0415">
        <w:rPr>
          <w:rFonts w:ascii="Arial Narrow" w:eastAsiaTheme="minorEastAsia" w:hAnsi="Arial Narrow" w:cs="Calibri Light"/>
          <w:sz w:val="20"/>
          <w:szCs w:val="20"/>
        </w:rPr>
        <w:t xml:space="preserve"> 63 </w:t>
      </w:r>
      <w:r>
        <w:rPr>
          <w:rFonts w:ascii="Arial Narrow" w:eastAsiaTheme="minorEastAsia" w:hAnsi="Arial Narrow" w:cs="Calibri Light"/>
          <w:sz w:val="20"/>
          <w:szCs w:val="20"/>
        </w:rPr>
        <w:t>fracción II de</w:t>
      </w:r>
      <w:r w:rsidRPr="00FF0415">
        <w:rPr>
          <w:rFonts w:ascii="Arial Narrow" w:eastAsiaTheme="minorEastAsia" w:hAnsi="Arial Narrow" w:cs="Calibri Light"/>
          <w:sz w:val="20"/>
          <w:szCs w:val="20"/>
        </w:rPr>
        <w:t xml:space="preserve"> la </w:t>
      </w:r>
      <w:r w:rsidRPr="00FF0415">
        <w:rPr>
          <w:rFonts w:ascii="Arial Narrow" w:eastAsiaTheme="minorEastAsia" w:hAnsi="Arial Narrow" w:cs="Calibri Light"/>
          <w:b/>
          <w:bCs/>
          <w:sz w:val="20"/>
          <w:szCs w:val="20"/>
        </w:rPr>
        <w:t>LEY</w:t>
      </w:r>
      <w:r w:rsidR="00B25BB2">
        <w:rPr>
          <w:rFonts w:ascii="Arial Narrow" w:eastAsiaTheme="minorEastAsia" w:hAnsi="Arial Narrow" w:cs="Calibri Light"/>
          <w:sz w:val="20"/>
          <w:szCs w:val="20"/>
        </w:rPr>
        <w:t xml:space="preserve"> y el numeral</w:t>
      </w:r>
      <w:r w:rsidR="00B25BB2" w:rsidRPr="00D113C7">
        <w:rPr>
          <w:rFonts w:ascii="Arial Narrow" w:eastAsiaTheme="minorEastAsia" w:hAnsi="Arial Narrow" w:cs="Calibri Light"/>
          <w:sz w:val="20"/>
          <w:szCs w:val="20"/>
        </w:rPr>
        <w:t xml:space="preserve"> 5 de las </w:t>
      </w:r>
      <w:r w:rsidR="00B25BB2" w:rsidRPr="00D113C7">
        <w:rPr>
          <w:rFonts w:ascii="Arial Narrow" w:eastAsiaTheme="minorEastAsia" w:hAnsi="Arial Narrow" w:cs="Calibri Light"/>
          <w:b/>
          <w:bCs/>
          <w:sz w:val="20"/>
          <w:szCs w:val="20"/>
        </w:rPr>
        <w:t>BASE</w:t>
      </w:r>
      <w:r w:rsidR="00B25BB2">
        <w:rPr>
          <w:rFonts w:ascii="Arial Narrow" w:eastAsiaTheme="minorEastAsia" w:hAnsi="Arial Narrow" w:cs="Calibri Light"/>
          <w:b/>
          <w:bCs/>
          <w:sz w:val="20"/>
          <w:szCs w:val="20"/>
        </w:rPr>
        <w:t xml:space="preserve">S </w:t>
      </w:r>
      <w:r w:rsidR="00B25BB2">
        <w:rPr>
          <w:rFonts w:ascii="Arial Narrow" w:eastAsiaTheme="minorEastAsia" w:hAnsi="Arial Narrow" w:cs="Calibri Light"/>
          <w:sz w:val="20"/>
          <w:szCs w:val="20"/>
        </w:rPr>
        <w:t>de la</w:t>
      </w:r>
      <w:r w:rsidR="00B25BB2">
        <w:rPr>
          <w:rFonts w:ascii="Arial Narrow" w:eastAsiaTheme="minorEastAsia" w:hAnsi="Arial Narrow" w:cs="Calibri Light"/>
          <w:b/>
          <w:bCs/>
          <w:sz w:val="20"/>
          <w:szCs w:val="20"/>
        </w:rPr>
        <w:t xml:space="preserve"> CONVOCATORÍA.</w:t>
      </w:r>
    </w:p>
    <w:p w14:paraId="12EF6E77" w14:textId="07573795" w:rsidR="003517A2" w:rsidRPr="00E8267B" w:rsidRDefault="003517A2" w:rsidP="00E8267B">
      <w:pPr>
        <w:tabs>
          <w:tab w:val="left" w:pos="2280"/>
        </w:tabs>
        <w:jc w:val="both"/>
        <w:rPr>
          <w:rFonts w:ascii="Arial Narrow" w:hAnsi="Arial Narrow"/>
          <w:sz w:val="20"/>
          <w:szCs w:val="20"/>
        </w:rPr>
      </w:pPr>
    </w:p>
    <w:p w14:paraId="44169563" w14:textId="64F91134" w:rsidR="00FC660B" w:rsidRPr="003517A2" w:rsidRDefault="00E8267B" w:rsidP="00A31DD5">
      <w:pPr>
        <w:tabs>
          <w:tab w:val="left" w:pos="2280"/>
        </w:tabs>
        <w:spacing w:line="276" w:lineRule="auto"/>
        <w:jc w:val="both"/>
        <w:rPr>
          <w:rFonts w:ascii="Arial Narrow" w:eastAsiaTheme="minorEastAsia" w:hAnsi="Arial Narrow" w:cs="Calibri Light"/>
          <w:sz w:val="20"/>
          <w:szCs w:val="20"/>
        </w:rPr>
      </w:pPr>
      <w:proofErr w:type="gramStart"/>
      <w:r>
        <w:rPr>
          <w:rFonts w:ascii="Arial Narrow" w:eastAsiaTheme="minorEastAsia" w:hAnsi="Arial Narrow" w:cs="Calibri Light"/>
          <w:b/>
          <w:sz w:val="20"/>
          <w:szCs w:val="20"/>
        </w:rPr>
        <w:t>Segundo</w:t>
      </w:r>
      <w:r w:rsidR="00A31DD5" w:rsidRPr="003517A2">
        <w:rPr>
          <w:rFonts w:ascii="Arial Narrow" w:eastAsiaTheme="minorEastAsia" w:hAnsi="Arial Narrow" w:cs="Calibri Light"/>
          <w:sz w:val="20"/>
          <w:szCs w:val="20"/>
        </w:rPr>
        <w:t>.-</w:t>
      </w:r>
      <w:proofErr w:type="gramEnd"/>
      <w:r w:rsidR="00A31DD5" w:rsidRPr="003517A2">
        <w:rPr>
          <w:rFonts w:ascii="Arial Narrow" w:eastAsiaTheme="minorEastAsia" w:hAnsi="Arial Narrow" w:cs="Calibri Light"/>
          <w:sz w:val="20"/>
          <w:szCs w:val="20"/>
        </w:rPr>
        <w:t xml:space="preserve"> </w:t>
      </w:r>
      <w:r w:rsidR="00A31DD5" w:rsidRPr="003517A2">
        <w:rPr>
          <w:rFonts w:ascii="Arial Narrow" w:hAnsi="Arial Narrow"/>
          <w:sz w:val="20"/>
          <w:szCs w:val="20"/>
        </w:rPr>
        <w:t xml:space="preserve">Se advierte </w:t>
      </w:r>
      <w:r w:rsidR="00B67802" w:rsidRPr="003517A2">
        <w:rPr>
          <w:rFonts w:ascii="Arial Narrow" w:hAnsi="Arial Narrow"/>
          <w:sz w:val="20"/>
          <w:szCs w:val="20"/>
        </w:rPr>
        <w:t xml:space="preserve">que </w:t>
      </w:r>
      <w:r w:rsidR="003B1EAC">
        <w:rPr>
          <w:rFonts w:ascii="Arial Narrow" w:hAnsi="Arial Narrow"/>
          <w:sz w:val="20"/>
          <w:szCs w:val="20"/>
        </w:rPr>
        <w:t xml:space="preserve">acudió al acto el representante de </w:t>
      </w:r>
      <w:r w:rsidR="003B1EAC" w:rsidRPr="00042026">
        <w:rPr>
          <w:rFonts w:ascii="Arial Narrow" w:hAnsi="Arial Narrow" w:cs="Calibri Light"/>
          <w:color w:val="000000"/>
          <w:sz w:val="20"/>
          <w:szCs w:val="20"/>
        </w:rPr>
        <w:t>TÉLEFONOS DE MÉXICO S.A.B DE C.V.</w:t>
      </w:r>
      <w:r w:rsidR="003B1EAC">
        <w:rPr>
          <w:rFonts w:ascii="Arial Narrow" w:hAnsi="Arial Narrow" w:cs="Calibri Light"/>
          <w:color w:val="000000"/>
          <w:sz w:val="20"/>
          <w:szCs w:val="20"/>
        </w:rPr>
        <w:t xml:space="preserve"> con carácter de observador.</w:t>
      </w:r>
    </w:p>
    <w:p w14:paraId="0FEC13B8" w14:textId="7E210140" w:rsidR="00A31DD5" w:rsidRDefault="00A31DD5" w:rsidP="004666C8">
      <w:pPr>
        <w:tabs>
          <w:tab w:val="left" w:pos="2280"/>
        </w:tabs>
        <w:spacing w:line="276" w:lineRule="auto"/>
        <w:jc w:val="both"/>
        <w:rPr>
          <w:rFonts w:ascii="Arial Narrow" w:eastAsiaTheme="minorEastAsia" w:hAnsi="Arial Narrow" w:cs="Calibri Light"/>
          <w:sz w:val="20"/>
          <w:szCs w:val="20"/>
        </w:rPr>
      </w:pPr>
    </w:p>
    <w:tbl>
      <w:tblPr>
        <w:tblStyle w:val="Tablaconcuadrcula"/>
        <w:tblpPr w:leftFromText="141" w:rightFromText="141" w:vertAnchor="text" w:horzAnchor="margin" w:tblpY="-11"/>
        <w:tblOverlap w:val="never"/>
        <w:tblW w:w="5000" w:type="pct"/>
        <w:tblLook w:val="04A0" w:firstRow="1" w:lastRow="0" w:firstColumn="1" w:lastColumn="0" w:noHBand="0" w:noVBand="1"/>
      </w:tblPr>
      <w:tblGrid>
        <w:gridCol w:w="702"/>
        <w:gridCol w:w="3511"/>
        <w:gridCol w:w="3733"/>
        <w:gridCol w:w="1967"/>
      </w:tblGrid>
      <w:tr w:rsidR="00A31DD5" w:rsidRPr="003517A2" w14:paraId="5459C872" w14:textId="77777777" w:rsidTr="00A31DD5">
        <w:trPr>
          <w:trHeight w:val="263"/>
        </w:trPr>
        <w:tc>
          <w:tcPr>
            <w:tcW w:w="354" w:type="pct"/>
            <w:shd w:val="clear" w:color="auto" w:fill="D9D9D9" w:themeFill="background1" w:themeFillShade="D9"/>
          </w:tcPr>
          <w:p w14:paraId="4C577C60" w14:textId="77777777" w:rsidR="00A31DD5" w:rsidRPr="003517A2" w:rsidRDefault="00A31DD5" w:rsidP="00A31DD5">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 xml:space="preserve">No </w:t>
            </w:r>
          </w:p>
        </w:tc>
        <w:tc>
          <w:tcPr>
            <w:tcW w:w="1771" w:type="pct"/>
            <w:shd w:val="clear" w:color="auto" w:fill="D9D9D9" w:themeFill="background1" w:themeFillShade="D9"/>
          </w:tcPr>
          <w:p w14:paraId="534B3A67" w14:textId="77777777" w:rsidR="00A31DD5" w:rsidRPr="003517A2" w:rsidRDefault="00A31DD5" w:rsidP="00A31DD5">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NOMBRE, RAZÓN O DENOMINACIÓN SOCIAL</w:t>
            </w:r>
          </w:p>
        </w:tc>
        <w:tc>
          <w:tcPr>
            <w:tcW w:w="1883" w:type="pct"/>
            <w:shd w:val="clear" w:color="auto" w:fill="D9D9D9" w:themeFill="background1" w:themeFillShade="D9"/>
          </w:tcPr>
          <w:p w14:paraId="080C5EDB" w14:textId="77777777" w:rsidR="00A31DD5" w:rsidRPr="003517A2" w:rsidRDefault="00A31DD5" w:rsidP="00A31DD5">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NOMBRE DEL REPRESENTANTE LEGAL</w:t>
            </w:r>
          </w:p>
        </w:tc>
        <w:tc>
          <w:tcPr>
            <w:tcW w:w="992" w:type="pct"/>
            <w:shd w:val="clear" w:color="auto" w:fill="D9D9D9" w:themeFill="background1" w:themeFillShade="D9"/>
          </w:tcPr>
          <w:p w14:paraId="5D9FBE70" w14:textId="77777777" w:rsidR="00A31DD5" w:rsidRPr="003517A2" w:rsidRDefault="00A31DD5" w:rsidP="00A31DD5">
            <w:pPr>
              <w:tabs>
                <w:tab w:val="left" w:pos="2280"/>
              </w:tabs>
              <w:spacing w:line="276" w:lineRule="auto"/>
              <w:jc w:val="center"/>
              <w:rPr>
                <w:rFonts w:ascii="Arial Narrow" w:eastAsiaTheme="minorEastAsia" w:hAnsi="Arial Narrow"/>
                <w:b/>
                <w:sz w:val="20"/>
                <w:szCs w:val="20"/>
              </w:rPr>
            </w:pPr>
            <w:r w:rsidRPr="003517A2">
              <w:rPr>
                <w:rFonts w:ascii="Arial Narrow" w:eastAsiaTheme="minorEastAsia" w:hAnsi="Arial Narrow"/>
                <w:b/>
                <w:sz w:val="20"/>
                <w:szCs w:val="20"/>
              </w:rPr>
              <w:t>FIRMA</w:t>
            </w:r>
          </w:p>
        </w:tc>
      </w:tr>
      <w:tr w:rsidR="00B67802" w:rsidRPr="003517A2" w14:paraId="77C5091E" w14:textId="77777777" w:rsidTr="00B3148F">
        <w:trPr>
          <w:trHeight w:val="853"/>
        </w:trPr>
        <w:tc>
          <w:tcPr>
            <w:tcW w:w="354" w:type="pct"/>
            <w:vAlign w:val="center"/>
          </w:tcPr>
          <w:p w14:paraId="136B9DA0" w14:textId="77777777" w:rsidR="00B67802" w:rsidRPr="003517A2" w:rsidRDefault="00B67802" w:rsidP="00B67802">
            <w:pPr>
              <w:tabs>
                <w:tab w:val="left" w:pos="2280"/>
              </w:tabs>
              <w:spacing w:line="276" w:lineRule="auto"/>
              <w:jc w:val="center"/>
              <w:rPr>
                <w:rFonts w:ascii="Arial Narrow" w:eastAsiaTheme="minorEastAsia" w:hAnsi="Arial Narrow"/>
                <w:b/>
                <w:sz w:val="20"/>
                <w:szCs w:val="20"/>
                <w:highlight w:val="green"/>
              </w:rPr>
            </w:pPr>
            <w:r w:rsidRPr="003517A2">
              <w:rPr>
                <w:rFonts w:ascii="Arial Narrow" w:eastAsiaTheme="minorEastAsia" w:hAnsi="Arial Narrow"/>
                <w:b/>
                <w:sz w:val="20"/>
                <w:szCs w:val="20"/>
              </w:rPr>
              <w:t>1</w:t>
            </w:r>
          </w:p>
        </w:tc>
        <w:tc>
          <w:tcPr>
            <w:tcW w:w="1771" w:type="pct"/>
            <w:vAlign w:val="center"/>
          </w:tcPr>
          <w:p w14:paraId="145B991C" w14:textId="49723EBF" w:rsidR="00B67802" w:rsidRPr="003517A2" w:rsidRDefault="003B1EAC" w:rsidP="00B67802">
            <w:pPr>
              <w:jc w:val="center"/>
              <w:rPr>
                <w:rFonts w:ascii="Arial Narrow" w:eastAsiaTheme="minorEastAsia" w:hAnsi="Arial Narrow"/>
                <w:b/>
                <w:bCs/>
                <w:sz w:val="20"/>
                <w:szCs w:val="20"/>
              </w:rPr>
            </w:pPr>
            <w:r w:rsidRPr="00042026">
              <w:rPr>
                <w:rFonts w:ascii="Arial Narrow" w:hAnsi="Arial Narrow" w:cs="Calibri Light"/>
                <w:color w:val="000000"/>
                <w:sz w:val="20"/>
                <w:szCs w:val="20"/>
              </w:rPr>
              <w:t>TÉLEFONOS DE MÉXICO S.A.B DE C.V.</w:t>
            </w:r>
          </w:p>
        </w:tc>
        <w:tc>
          <w:tcPr>
            <w:tcW w:w="1883" w:type="pct"/>
            <w:shd w:val="clear" w:color="auto" w:fill="auto"/>
            <w:vAlign w:val="center"/>
          </w:tcPr>
          <w:p w14:paraId="3AE26AB9" w14:textId="15C9FB88" w:rsidR="00B67802" w:rsidRPr="003517A2" w:rsidRDefault="003B1EAC" w:rsidP="00B67802">
            <w:pPr>
              <w:tabs>
                <w:tab w:val="left" w:pos="2280"/>
              </w:tabs>
              <w:jc w:val="center"/>
              <w:rPr>
                <w:rFonts w:ascii="Arial Narrow" w:eastAsiaTheme="minorEastAsia" w:hAnsi="Arial Narrow"/>
                <w:b/>
                <w:sz w:val="20"/>
                <w:szCs w:val="20"/>
              </w:rPr>
            </w:pPr>
            <w:r>
              <w:rPr>
                <w:rFonts w:ascii="Arial Narrow" w:eastAsiaTheme="minorEastAsia" w:hAnsi="Arial Narrow"/>
                <w:b/>
                <w:sz w:val="20"/>
                <w:szCs w:val="20"/>
              </w:rPr>
              <w:t>OSCAR ALBERTO GUTIERREZ CARRILLO</w:t>
            </w:r>
          </w:p>
        </w:tc>
        <w:tc>
          <w:tcPr>
            <w:tcW w:w="992" w:type="pct"/>
            <w:shd w:val="clear" w:color="auto" w:fill="auto"/>
            <w:vAlign w:val="center"/>
          </w:tcPr>
          <w:p w14:paraId="1B250F34" w14:textId="63FE6AEB" w:rsidR="00B67802" w:rsidRPr="003517A2" w:rsidRDefault="00B67802" w:rsidP="00B67802">
            <w:pPr>
              <w:tabs>
                <w:tab w:val="left" w:pos="2280"/>
              </w:tabs>
              <w:spacing w:line="276" w:lineRule="auto"/>
              <w:jc w:val="both"/>
              <w:rPr>
                <w:rFonts w:ascii="Arial Narrow" w:eastAsiaTheme="minorEastAsia" w:hAnsi="Arial Narrow"/>
                <w:sz w:val="20"/>
                <w:szCs w:val="20"/>
              </w:rPr>
            </w:pPr>
          </w:p>
        </w:tc>
      </w:tr>
    </w:tbl>
    <w:p w14:paraId="5E2C6883" w14:textId="0153AB5B" w:rsidR="00D7506D" w:rsidRPr="003517A2" w:rsidRDefault="00D7506D" w:rsidP="004666C8">
      <w:pPr>
        <w:tabs>
          <w:tab w:val="left" w:pos="2280"/>
        </w:tabs>
        <w:spacing w:line="276" w:lineRule="auto"/>
        <w:jc w:val="both"/>
        <w:rPr>
          <w:rFonts w:ascii="Arial Narrow" w:eastAsiaTheme="minorEastAsia" w:hAnsi="Arial Narrow" w:cs="Calibri Light"/>
          <w:sz w:val="20"/>
          <w:szCs w:val="20"/>
        </w:rPr>
      </w:pPr>
    </w:p>
    <w:p w14:paraId="5B0EFA1A" w14:textId="2A0F3F9B" w:rsidR="00A476D1" w:rsidRDefault="00A31DD5" w:rsidP="00FC660B">
      <w:pPr>
        <w:tabs>
          <w:tab w:val="left" w:pos="2280"/>
        </w:tabs>
        <w:jc w:val="both"/>
        <w:rPr>
          <w:rFonts w:ascii="Arial Narrow" w:eastAsiaTheme="minorEastAsia" w:hAnsi="Arial Narrow" w:cs="Calibri Light"/>
          <w:sz w:val="20"/>
          <w:szCs w:val="20"/>
        </w:rPr>
      </w:pPr>
      <w:r w:rsidRPr="003517A2">
        <w:rPr>
          <w:rFonts w:ascii="Arial Narrow" w:eastAsiaTheme="minorEastAsia" w:hAnsi="Arial Narrow" w:cs="Calibri Light"/>
          <w:b/>
          <w:sz w:val="20"/>
          <w:szCs w:val="20"/>
        </w:rPr>
        <w:t>Tercero</w:t>
      </w:r>
      <w:r w:rsidR="004D0B36" w:rsidRPr="003517A2">
        <w:rPr>
          <w:rFonts w:ascii="Arial Narrow" w:eastAsiaTheme="minorEastAsia" w:hAnsi="Arial Narrow" w:cs="Calibri Light"/>
          <w:b/>
          <w:sz w:val="20"/>
          <w:szCs w:val="20"/>
        </w:rPr>
        <w:t>. -</w:t>
      </w:r>
      <w:r w:rsidR="009E1B22" w:rsidRPr="003517A2">
        <w:rPr>
          <w:rFonts w:ascii="Arial Narrow" w:eastAsiaTheme="minorEastAsia" w:hAnsi="Arial Narrow" w:cs="Calibri Light"/>
          <w:sz w:val="20"/>
          <w:szCs w:val="20"/>
        </w:rPr>
        <w:t xml:space="preserve"> Se da por terminada la presente </w:t>
      </w:r>
      <w:r w:rsidR="00724F9F" w:rsidRPr="003517A2">
        <w:rPr>
          <w:rFonts w:ascii="Arial Narrow" w:eastAsiaTheme="minorEastAsia" w:hAnsi="Arial Narrow" w:cs="Calibri Light"/>
          <w:sz w:val="20"/>
          <w:szCs w:val="20"/>
        </w:rPr>
        <w:t>A</w:t>
      </w:r>
      <w:r w:rsidR="009E1B22" w:rsidRPr="003517A2">
        <w:rPr>
          <w:rFonts w:ascii="Arial Narrow" w:eastAsiaTheme="minorEastAsia" w:hAnsi="Arial Narrow" w:cs="Calibri Light"/>
          <w:sz w:val="20"/>
          <w:szCs w:val="20"/>
        </w:rPr>
        <w:t>cta el mismo día que dio inicio</w:t>
      </w:r>
      <w:r w:rsidR="00E47F9C" w:rsidRPr="003517A2">
        <w:rPr>
          <w:rFonts w:ascii="Arial Narrow" w:eastAsiaTheme="minorEastAsia" w:hAnsi="Arial Narrow" w:cs="Calibri Light"/>
          <w:sz w:val="20"/>
          <w:szCs w:val="20"/>
        </w:rPr>
        <w:t>, siendo</w:t>
      </w:r>
      <w:r w:rsidR="009E1B22" w:rsidRPr="003517A2">
        <w:rPr>
          <w:rFonts w:ascii="Arial Narrow" w:eastAsiaTheme="minorEastAsia" w:hAnsi="Arial Narrow" w:cs="Calibri Light"/>
          <w:sz w:val="20"/>
          <w:szCs w:val="20"/>
        </w:rPr>
        <w:t xml:space="preserve"> las </w:t>
      </w:r>
      <w:r w:rsidR="00C82637" w:rsidRPr="003B1EAC">
        <w:rPr>
          <w:rFonts w:ascii="Arial Narrow" w:eastAsiaTheme="minorEastAsia" w:hAnsi="Arial Narrow" w:cs="Calibri Light"/>
          <w:sz w:val="20"/>
          <w:szCs w:val="20"/>
        </w:rPr>
        <w:t>1</w:t>
      </w:r>
      <w:r w:rsidR="00E8267B" w:rsidRPr="003B1EAC">
        <w:rPr>
          <w:rFonts w:ascii="Arial Narrow" w:eastAsiaTheme="minorEastAsia" w:hAnsi="Arial Narrow" w:cs="Calibri Light"/>
          <w:sz w:val="20"/>
          <w:szCs w:val="20"/>
        </w:rPr>
        <w:t>3</w:t>
      </w:r>
      <w:r w:rsidR="00FC660B" w:rsidRPr="003B1EAC">
        <w:rPr>
          <w:rFonts w:ascii="Arial Narrow" w:eastAsiaTheme="minorEastAsia" w:hAnsi="Arial Narrow" w:cs="Calibri Light"/>
          <w:sz w:val="20"/>
          <w:szCs w:val="20"/>
        </w:rPr>
        <w:t>:</w:t>
      </w:r>
      <w:r w:rsidR="003B1EAC" w:rsidRPr="003B1EAC">
        <w:rPr>
          <w:rFonts w:ascii="Arial Narrow" w:eastAsiaTheme="minorEastAsia" w:hAnsi="Arial Narrow" w:cs="Calibri Light"/>
          <w:sz w:val="20"/>
          <w:szCs w:val="20"/>
        </w:rPr>
        <w:t>45</w:t>
      </w:r>
      <w:r w:rsidR="00FC660B" w:rsidRPr="003517A2">
        <w:rPr>
          <w:rFonts w:ascii="Arial Narrow" w:eastAsiaTheme="minorEastAsia" w:hAnsi="Arial Narrow" w:cs="Calibri Light"/>
          <w:sz w:val="20"/>
          <w:szCs w:val="20"/>
        </w:rPr>
        <w:t xml:space="preserve"> </w:t>
      </w:r>
      <w:r w:rsidR="009E1B22" w:rsidRPr="003517A2">
        <w:rPr>
          <w:rFonts w:ascii="Arial Narrow" w:eastAsiaTheme="minorEastAsia" w:hAnsi="Arial Narrow" w:cs="Calibri Light"/>
          <w:sz w:val="20"/>
          <w:szCs w:val="20"/>
        </w:rPr>
        <w:t xml:space="preserve">horas firmando de conformidad los que en ella intervinieron para los efectos legales y administrativos que haya </w:t>
      </w:r>
      <w:r w:rsidR="0015072E" w:rsidRPr="003517A2">
        <w:rPr>
          <w:rFonts w:ascii="Arial Narrow" w:eastAsiaTheme="minorEastAsia" w:hAnsi="Arial Narrow" w:cs="Calibri Light"/>
          <w:sz w:val="20"/>
          <w:szCs w:val="20"/>
        </w:rPr>
        <w:t xml:space="preserve">lugar. </w:t>
      </w:r>
      <w:r w:rsidR="00A476D1" w:rsidRPr="003517A2">
        <w:rPr>
          <w:rFonts w:ascii="Arial Narrow" w:eastAsiaTheme="minorEastAsia" w:hAnsi="Arial Narrow" w:cs="Calibri Light"/>
          <w:sz w:val="20"/>
          <w:szCs w:val="20"/>
        </w:rPr>
        <w:t>-----------------------------------------------------------------</w:t>
      </w:r>
      <w:r w:rsidR="00FD34C2" w:rsidRPr="003517A2">
        <w:rPr>
          <w:rFonts w:ascii="Arial Narrow" w:eastAsiaTheme="minorEastAsia" w:hAnsi="Arial Narrow" w:cs="Calibri Light"/>
          <w:sz w:val="20"/>
          <w:szCs w:val="20"/>
        </w:rPr>
        <w:t>-----------------</w:t>
      </w:r>
      <w:r w:rsidR="00A670B4">
        <w:rPr>
          <w:rFonts w:ascii="Arial Narrow" w:eastAsiaTheme="minorEastAsia" w:hAnsi="Arial Narrow" w:cs="Calibri Light"/>
          <w:sz w:val="20"/>
          <w:szCs w:val="20"/>
        </w:rPr>
        <w:t xml:space="preserve"> </w:t>
      </w:r>
    </w:p>
    <w:p w14:paraId="5E6922C3" w14:textId="75E89AE9" w:rsidR="003B1EAC" w:rsidRDefault="003B1EAC" w:rsidP="00FC660B">
      <w:pPr>
        <w:tabs>
          <w:tab w:val="left" w:pos="2280"/>
        </w:tabs>
        <w:jc w:val="both"/>
        <w:rPr>
          <w:rFonts w:ascii="Arial Narrow" w:eastAsiaTheme="minorEastAsia" w:hAnsi="Arial Narrow" w:cs="Calibri Light"/>
          <w:sz w:val="20"/>
          <w:szCs w:val="20"/>
        </w:rPr>
      </w:pPr>
    </w:p>
    <w:p w14:paraId="778BD3C7" w14:textId="70CADEF4" w:rsidR="00B9081A" w:rsidRDefault="00B9081A" w:rsidP="00FC660B">
      <w:pPr>
        <w:tabs>
          <w:tab w:val="left" w:pos="2280"/>
        </w:tabs>
        <w:jc w:val="both"/>
        <w:rPr>
          <w:rFonts w:ascii="Arial Narrow" w:eastAsiaTheme="minorEastAsia" w:hAnsi="Arial Narrow" w:cs="Calibri Light"/>
          <w:sz w:val="20"/>
          <w:szCs w:val="20"/>
        </w:rPr>
      </w:pPr>
    </w:p>
    <w:p w14:paraId="31D82982" w14:textId="4CBD253C" w:rsidR="00B9081A" w:rsidRDefault="00B9081A" w:rsidP="00FC660B">
      <w:pPr>
        <w:tabs>
          <w:tab w:val="left" w:pos="2280"/>
        </w:tabs>
        <w:jc w:val="both"/>
        <w:rPr>
          <w:rFonts w:ascii="Arial Narrow" w:eastAsiaTheme="minorEastAsia" w:hAnsi="Arial Narrow" w:cs="Calibri Light"/>
          <w:sz w:val="20"/>
          <w:szCs w:val="20"/>
        </w:rPr>
      </w:pPr>
    </w:p>
    <w:p w14:paraId="0F4A53CE" w14:textId="77777777" w:rsidR="00B9081A" w:rsidRPr="003517A2" w:rsidRDefault="00B9081A" w:rsidP="00FC660B">
      <w:pPr>
        <w:tabs>
          <w:tab w:val="left" w:pos="2280"/>
        </w:tabs>
        <w:jc w:val="both"/>
        <w:rPr>
          <w:rFonts w:ascii="Arial Narrow" w:eastAsiaTheme="minorEastAsia" w:hAnsi="Arial Narrow" w:cs="Calibri Light"/>
          <w:sz w:val="20"/>
          <w:szCs w:val="20"/>
        </w:rPr>
      </w:pPr>
    </w:p>
    <w:p w14:paraId="5EB82423" w14:textId="77777777" w:rsidR="003877A5" w:rsidRPr="003B0ED9" w:rsidRDefault="003877A5" w:rsidP="00FC660B">
      <w:pPr>
        <w:tabs>
          <w:tab w:val="left" w:pos="2280"/>
        </w:tabs>
        <w:jc w:val="both"/>
        <w:rPr>
          <w:rFonts w:ascii="Arial Narrow" w:eastAsiaTheme="minorEastAsia" w:hAnsi="Arial Narrow" w:cs="Calibri Light"/>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466"/>
        <w:gridCol w:w="2445"/>
        <w:gridCol w:w="2201"/>
      </w:tblGrid>
      <w:tr w:rsidR="00006457" w:rsidRPr="00DB1228" w14:paraId="7ECB5F43" w14:textId="77777777" w:rsidTr="00975D23">
        <w:trPr>
          <w:trHeight w:val="300"/>
        </w:trPr>
        <w:tc>
          <w:tcPr>
            <w:tcW w:w="1413" w:type="pct"/>
            <w:shd w:val="clear" w:color="000000" w:fill="BFBFBF"/>
            <w:vAlign w:val="center"/>
            <w:hideMark/>
          </w:tcPr>
          <w:p w14:paraId="375AF53F"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NOMBRE</w:t>
            </w:r>
          </w:p>
        </w:tc>
        <w:tc>
          <w:tcPr>
            <w:tcW w:w="1244" w:type="pct"/>
            <w:shd w:val="clear" w:color="000000" w:fill="BFBFBF"/>
            <w:vAlign w:val="center"/>
            <w:hideMark/>
          </w:tcPr>
          <w:p w14:paraId="377F3180"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PUESTO</w:t>
            </w:r>
          </w:p>
        </w:tc>
        <w:tc>
          <w:tcPr>
            <w:tcW w:w="1233" w:type="pct"/>
            <w:shd w:val="clear" w:color="000000" w:fill="BFBFBF"/>
            <w:vAlign w:val="center"/>
            <w:hideMark/>
          </w:tcPr>
          <w:p w14:paraId="259ADD82"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FIRMA:</w:t>
            </w:r>
          </w:p>
        </w:tc>
        <w:tc>
          <w:tcPr>
            <w:tcW w:w="1110" w:type="pct"/>
            <w:shd w:val="clear" w:color="000000" w:fill="BFBFBF"/>
            <w:vAlign w:val="center"/>
            <w:hideMark/>
          </w:tcPr>
          <w:p w14:paraId="41308E2E"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ANTEFIRMA:</w:t>
            </w:r>
          </w:p>
        </w:tc>
      </w:tr>
      <w:tr w:rsidR="00006457" w:rsidRPr="00DB1228" w14:paraId="52DA0778" w14:textId="77777777" w:rsidTr="00975D23">
        <w:trPr>
          <w:trHeight w:val="830"/>
        </w:trPr>
        <w:tc>
          <w:tcPr>
            <w:tcW w:w="1413" w:type="pct"/>
            <w:shd w:val="clear" w:color="auto" w:fill="auto"/>
            <w:vAlign w:val="center"/>
            <w:hideMark/>
          </w:tcPr>
          <w:p w14:paraId="5B128466"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MTRO. GILDARDO FLORES FREGOSO</w:t>
            </w:r>
          </w:p>
        </w:tc>
        <w:tc>
          <w:tcPr>
            <w:tcW w:w="1244" w:type="pct"/>
            <w:shd w:val="clear" w:color="auto" w:fill="auto"/>
            <w:vAlign w:val="center"/>
            <w:hideMark/>
          </w:tcPr>
          <w:p w14:paraId="706E2F05" w14:textId="46F2D9C8" w:rsidR="00006457" w:rsidRPr="00DB1228" w:rsidRDefault="00006457" w:rsidP="00C6300B">
            <w:pPr>
              <w:jc w:val="center"/>
              <w:rPr>
                <w:rFonts w:ascii="Arial Narrow" w:hAnsi="Arial Narrow"/>
                <w:color w:val="000000"/>
                <w:sz w:val="18"/>
                <w:szCs w:val="18"/>
              </w:rPr>
            </w:pPr>
            <w:r w:rsidRPr="00DB1228">
              <w:rPr>
                <w:rFonts w:ascii="Arial Narrow" w:hAnsi="Arial Narrow"/>
                <w:color w:val="000000"/>
                <w:sz w:val="18"/>
                <w:szCs w:val="18"/>
              </w:rPr>
              <w:t>DIRECTOR DE RECURSOS MATERIALES DEL O.P.D. SERVICIOS DE SALUD JALISCO</w:t>
            </w:r>
          </w:p>
          <w:p w14:paraId="4E0EB738" w14:textId="77777777" w:rsidR="00006457" w:rsidRPr="00DB1228" w:rsidRDefault="00006457" w:rsidP="003A50BA">
            <w:pPr>
              <w:jc w:val="center"/>
              <w:rPr>
                <w:rFonts w:ascii="Arial Narrow" w:hAnsi="Arial Narrow"/>
                <w:color w:val="000000"/>
                <w:sz w:val="18"/>
                <w:szCs w:val="18"/>
              </w:rPr>
            </w:pPr>
          </w:p>
        </w:tc>
        <w:tc>
          <w:tcPr>
            <w:tcW w:w="1233" w:type="pct"/>
            <w:shd w:val="clear" w:color="auto" w:fill="auto"/>
            <w:vAlign w:val="center"/>
            <w:hideMark/>
          </w:tcPr>
          <w:p w14:paraId="2597C878" w14:textId="77777777" w:rsidR="00006457" w:rsidRPr="00DB1228" w:rsidRDefault="00006457" w:rsidP="003A50BA">
            <w:pPr>
              <w:jc w:val="center"/>
              <w:rPr>
                <w:rFonts w:ascii="Arial Narrow" w:hAnsi="Arial Narrow"/>
                <w:b/>
                <w:bCs/>
                <w:color w:val="000000"/>
                <w:sz w:val="18"/>
                <w:szCs w:val="18"/>
              </w:rPr>
            </w:pPr>
            <w:r w:rsidRPr="00DB1228">
              <w:rPr>
                <w:rFonts w:ascii="Arial Narrow" w:hAnsi="Arial Narrow"/>
                <w:b/>
                <w:bCs/>
                <w:color w:val="000000"/>
                <w:sz w:val="18"/>
                <w:szCs w:val="18"/>
              </w:rPr>
              <w:t> </w:t>
            </w:r>
          </w:p>
        </w:tc>
        <w:tc>
          <w:tcPr>
            <w:tcW w:w="1110" w:type="pct"/>
            <w:shd w:val="clear" w:color="auto" w:fill="auto"/>
            <w:vAlign w:val="center"/>
            <w:hideMark/>
          </w:tcPr>
          <w:p w14:paraId="4AF2775D" w14:textId="77777777" w:rsidR="00006457" w:rsidRPr="00DB1228" w:rsidRDefault="00006457" w:rsidP="003A50BA">
            <w:pPr>
              <w:jc w:val="center"/>
              <w:rPr>
                <w:rFonts w:ascii="Arial Narrow" w:hAnsi="Arial Narrow"/>
                <w:b/>
                <w:bCs/>
                <w:color w:val="000000"/>
                <w:sz w:val="18"/>
                <w:szCs w:val="18"/>
              </w:rPr>
            </w:pPr>
            <w:r w:rsidRPr="00DB1228">
              <w:rPr>
                <w:rFonts w:ascii="Arial Narrow" w:hAnsi="Arial Narrow"/>
                <w:b/>
                <w:bCs/>
                <w:color w:val="000000"/>
                <w:sz w:val="18"/>
                <w:szCs w:val="18"/>
              </w:rPr>
              <w:t> </w:t>
            </w:r>
          </w:p>
        </w:tc>
      </w:tr>
      <w:tr w:rsidR="00006457" w:rsidRPr="00DB1228" w14:paraId="1678C95F" w14:textId="77777777" w:rsidTr="00975D23">
        <w:trPr>
          <w:trHeight w:val="888"/>
        </w:trPr>
        <w:tc>
          <w:tcPr>
            <w:tcW w:w="1413" w:type="pct"/>
            <w:shd w:val="clear" w:color="auto" w:fill="auto"/>
            <w:vAlign w:val="center"/>
            <w:hideMark/>
          </w:tcPr>
          <w:p w14:paraId="15403A6F" w14:textId="211411E3"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LIC. ABRAHAM YASIR MACIEL MONTOYA</w:t>
            </w:r>
          </w:p>
        </w:tc>
        <w:tc>
          <w:tcPr>
            <w:tcW w:w="1244" w:type="pct"/>
            <w:shd w:val="clear" w:color="auto" w:fill="auto"/>
            <w:vAlign w:val="center"/>
            <w:hideMark/>
          </w:tcPr>
          <w:p w14:paraId="5C0E6D58" w14:textId="58816950" w:rsidR="00006457" w:rsidRPr="00DB1228" w:rsidRDefault="00006457" w:rsidP="00C6300B">
            <w:pPr>
              <w:jc w:val="center"/>
              <w:rPr>
                <w:rFonts w:ascii="Arial Narrow" w:hAnsi="Arial Narrow"/>
                <w:color w:val="000000"/>
                <w:sz w:val="18"/>
                <w:szCs w:val="18"/>
              </w:rPr>
            </w:pPr>
            <w:r w:rsidRPr="00DB1228">
              <w:rPr>
                <w:rFonts w:ascii="Arial Narrow" w:hAnsi="Arial Narrow"/>
                <w:color w:val="000000"/>
                <w:sz w:val="18"/>
                <w:szCs w:val="18"/>
              </w:rPr>
              <w:t>COORDINADOR DE ADQUISICIONES DEL O.P.D. SERVICIOS DE SALUD JALISCO</w:t>
            </w:r>
          </w:p>
          <w:p w14:paraId="3085AB93" w14:textId="77777777" w:rsidR="00006457" w:rsidRPr="00DB1228" w:rsidRDefault="00006457" w:rsidP="00006457">
            <w:pPr>
              <w:jc w:val="center"/>
              <w:rPr>
                <w:rFonts w:ascii="Arial Narrow" w:hAnsi="Arial Narrow"/>
                <w:color w:val="000000"/>
                <w:sz w:val="18"/>
                <w:szCs w:val="18"/>
              </w:rPr>
            </w:pPr>
          </w:p>
        </w:tc>
        <w:tc>
          <w:tcPr>
            <w:tcW w:w="1233" w:type="pct"/>
            <w:shd w:val="clear" w:color="auto" w:fill="auto"/>
            <w:vAlign w:val="center"/>
            <w:hideMark/>
          </w:tcPr>
          <w:p w14:paraId="131401BE" w14:textId="77777777" w:rsidR="00006457" w:rsidRPr="00DB1228" w:rsidRDefault="00006457" w:rsidP="00006457">
            <w:pPr>
              <w:jc w:val="center"/>
              <w:rPr>
                <w:rFonts w:ascii="Arial Narrow" w:hAnsi="Arial Narrow"/>
                <w:b/>
                <w:bCs/>
                <w:color w:val="FF0000"/>
                <w:sz w:val="18"/>
                <w:szCs w:val="18"/>
              </w:rPr>
            </w:pPr>
            <w:r w:rsidRPr="00DB1228">
              <w:rPr>
                <w:rFonts w:ascii="Arial Narrow" w:hAnsi="Arial Narrow"/>
                <w:b/>
                <w:bCs/>
                <w:color w:val="FF0000"/>
                <w:sz w:val="18"/>
                <w:szCs w:val="18"/>
              </w:rPr>
              <w:t> </w:t>
            </w:r>
          </w:p>
        </w:tc>
        <w:tc>
          <w:tcPr>
            <w:tcW w:w="1110" w:type="pct"/>
            <w:shd w:val="clear" w:color="auto" w:fill="auto"/>
            <w:vAlign w:val="center"/>
            <w:hideMark/>
          </w:tcPr>
          <w:p w14:paraId="0193999D" w14:textId="77777777" w:rsidR="00006457" w:rsidRPr="00DB1228" w:rsidRDefault="00006457" w:rsidP="00006457">
            <w:pPr>
              <w:jc w:val="center"/>
              <w:rPr>
                <w:rFonts w:ascii="Arial Narrow" w:hAnsi="Arial Narrow"/>
                <w:b/>
                <w:bCs/>
                <w:color w:val="FF0000"/>
                <w:sz w:val="18"/>
                <w:szCs w:val="18"/>
              </w:rPr>
            </w:pPr>
            <w:r w:rsidRPr="00DB1228">
              <w:rPr>
                <w:rFonts w:ascii="Arial Narrow" w:hAnsi="Arial Narrow"/>
                <w:b/>
                <w:bCs/>
                <w:color w:val="FF0000"/>
                <w:sz w:val="18"/>
                <w:szCs w:val="18"/>
              </w:rPr>
              <w:t> </w:t>
            </w:r>
          </w:p>
        </w:tc>
      </w:tr>
      <w:tr w:rsidR="00006457" w:rsidRPr="00DB1228" w14:paraId="3B217E25" w14:textId="77777777" w:rsidTr="00975D23">
        <w:trPr>
          <w:trHeight w:val="986"/>
        </w:trPr>
        <w:tc>
          <w:tcPr>
            <w:tcW w:w="1413" w:type="pct"/>
            <w:shd w:val="clear" w:color="auto" w:fill="auto"/>
            <w:vAlign w:val="center"/>
            <w:hideMark/>
          </w:tcPr>
          <w:p w14:paraId="32D1F0DE"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LIC. ABRIL ALEJANDRA BALLINA AGUIAR</w:t>
            </w:r>
          </w:p>
        </w:tc>
        <w:tc>
          <w:tcPr>
            <w:tcW w:w="1244" w:type="pct"/>
            <w:shd w:val="clear" w:color="auto" w:fill="auto"/>
            <w:vAlign w:val="center"/>
            <w:hideMark/>
          </w:tcPr>
          <w:p w14:paraId="3B125232"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REPRESENTANTE DEL ÓRGANO INTERNO DE CONTROL EN EL O.P.D. SERVICIOS DE SALUD JALISCO</w:t>
            </w:r>
          </w:p>
        </w:tc>
        <w:tc>
          <w:tcPr>
            <w:tcW w:w="1233" w:type="pct"/>
            <w:shd w:val="clear" w:color="auto" w:fill="auto"/>
            <w:vAlign w:val="center"/>
            <w:hideMark/>
          </w:tcPr>
          <w:p w14:paraId="48E82CAE" w14:textId="77777777" w:rsidR="00006457" w:rsidRPr="00DB1228" w:rsidRDefault="00006457" w:rsidP="00006457">
            <w:pPr>
              <w:rPr>
                <w:rFonts w:ascii="Arial Narrow" w:hAnsi="Arial Narrow"/>
                <w:b/>
                <w:bCs/>
                <w:color w:val="FF0000"/>
                <w:sz w:val="18"/>
                <w:szCs w:val="18"/>
              </w:rPr>
            </w:pPr>
            <w:r w:rsidRPr="00DB1228">
              <w:rPr>
                <w:rFonts w:ascii="Arial Narrow" w:hAnsi="Arial Narrow"/>
                <w:b/>
                <w:bCs/>
                <w:color w:val="FF0000"/>
                <w:sz w:val="18"/>
                <w:szCs w:val="18"/>
              </w:rPr>
              <w:t> </w:t>
            </w:r>
          </w:p>
        </w:tc>
        <w:tc>
          <w:tcPr>
            <w:tcW w:w="1110" w:type="pct"/>
            <w:shd w:val="clear" w:color="auto" w:fill="auto"/>
            <w:vAlign w:val="center"/>
            <w:hideMark/>
          </w:tcPr>
          <w:p w14:paraId="0E06EF92" w14:textId="77777777" w:rsidR="00006457" w:rsidRPr="00DB1228" w:rsidRDefault="00006457" w:rsidP="00006457">
            <w:pPr>
              <w:rPr>
                <w:rFonts w:ascii="Arial Narrow" w:hAnsi="Arial Narrow"/>
                <w:b/>
                <w:bCs/>
                <w:color w:val="FF0000"/>
                <w:sz w:val="18"/>
                <w:szCs w:val="18"/>
              </w:rPr>
            </w:pPr>
            <w:r w:rsidRPr="00DB1228">
              <w:rPr>
                <w:rFonts w:ascii="Arial Narrow" w:hAnsi="Arial Narrow"/>
                <w:b/>
                <w:bCs/>
                <w:color w:val="FF0000"/>
                <w:sz w:val="18"/>
                <w:szCs w:val="18"/>
              </w:rPr>
              <w:t> </w:t>
            </w:r>
          </w:p>
        </w:tc>
      </w:tr>
      <w:tr w:rsidR="00006457" w:rsidRPr="00DB1228" w14:paraId="6BA8A807" w14:textId="77777777" w:rsidTr="00975D23">
        <w:trPr>
          <w:trHeight w:val="972"/>
        </w:trPr>
        <w:tc>
          <w:tcPr>
            <w:tcW w:w="1413" w:type="pct"/>
            <w:shd w:val="clear" w:color="auto" w:fill="auto"/>
            <w:vAlign w:val="center"/>
          </w:tcPr>
          <w:p w14:paraId="0EF11D92"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LIC. IVONNE NALLELY CASTAÑEDA GARCIA</w:t>
            </w:r>
          </w:p>
        </w:tc>
        <w:tc>
          <w:tcPr>
            <w:tcW w:w="1244" w:type="pct"/>
            <w:shd w:val="clear" w:color="auto" w:fill="auto"/>
            <w:vAlign w:val="center"/>
          </w:tcPr>
          <w:p w14:paraId="5308327E" w14:textId="77777777" w:rsidR="00006457" w:rsidRPr="00DB1228" w:rsidRDefault="00006457" w:rsidP="00006457">
            <w:pPr>
              <w:jc w:val="center"/>
              <w:rPr>
                <w:rFonts w:ascii="Arial Narrow" w:hAnsi="Arial Narrow"/>
                <w:color w:val="000000"/>
                <w:sz w:val="18"/>
                <w:szCs w:val="18"/>
              </w:rPr>
            </w:pPr>
            <w:r w:rsidRPr="00DB1228">
              <w:rPr>
                <w:rFonts w:ascii="Arial Narrow" w:hAnsi="Arial Narrow"/>
                <w:color w:val="000000"/>
                <w:sz w:val="18"/>
                <w:szCs w:val="18"/>
              </w:rPr>
              <w:t>SERVIDOR PÚBLICO DESIGNADO POR EL TITULAR DE LA UNIDAD CENTRALIZADA DE COMPRAS</w:t>
            </w:r>
          </w:p>
        </w:tc>
        <w:tc>
          <w:tcPr>
            <w:tcW w:w="1233" w:type="pct"/>
            <w:shd w:val="clear" w:color="auto" w:fill="auto"/>
            <w:vAlign w:val="center"/>
          </w:tcPr>
          <w:p w14:paraId="7C85FE69" w14:textId="77777777" w:rsidR="00006457" w:rsidRPr="00DB1228" w:rsidRDefault="00006457" w:rsidP="00006457">
            <w:pPr>
              <w:rPr>
                <w:rFonts w:ascii="Arial Narrow" w:hAnsi="Arial Narrow"/>
                <w:b/>
                <w:bCs/>
                <w:color w:val="FF0000"/>
                <w:sz w:val="18"/>
                <w:szCs w:val="18"/>
              </w:rPr>
            </w:pPr>
          </w:p>
        </w:tc>
        <w:tc>
          <w:tcPr>
            <w:tcW w:w="1110" w:type="pct"/>
            <w:shd w:val="clear" w:color="auto" w:fill="auto"/>
            <w:vAlign w:val="center"/>
          </w:tcPr>
          <w:p w14:paraId="3B7DFEE7" w14:textId="77777777" w:rsidR="00006457" w:rsidRPr="00DB1228" w:rsidRDefault="00006457" w:rsidP="00006457">
            <w:pPr>
              <w:rPr>
                <w:rFonts w:ascii="Arial Narrow" w:hAnsi="Arial Narrow"/>
                <w:b/>
                <w:bCs/>
                <w:color w:val="FF0000"/>
                <w:sz w:val="18"/>
                <w:szCs w:val="18"/>
              </w:rPr>
            </w:pPr>
          </w:p>
        </w:tc>
      </w:tr>
    </w:tbl>
    <w:p w14:paraId="184FFE11" w14:textId="2EC0DE04" w:rsidR="00C14327" w:rsidRDefault="00C14327" w:rsidP="00281059">
      <w:pPr>
        <w:rPr>
          <w:rFonts w:ascii="Arial Narrow" w:hAnsi="Arial Narrow" w:cs="Calibri Light"/>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682"/>
        <w:gridCol w:w="3055"/>
        <w:gridCol w:w="3176"/>
      </w:tblGrid>
      <w:tr w:rsidR="00C14327" w:rsidRPr="00DB1228" w14:paraId="01D190D8" w14:textId="77777777" w:rsidTr="003551CC">
        <w:trPr>
          <w:trHeight w:val="263"/>
        </w:trPr>
        <w:tc>
          <w:tcPr>
            <w:tcW w:w="1857" w:type="pct"/>
            <w:shd w:val="clear" w:color="auto" w:fill="D9D9D9" w:themeFill="background1" w:themeFillShade="D9"/>
          </w:tcPr>
          <w:p w14:paraId="0172BB5F"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 xml:space="preserve">Área Requirente / </w:t>
            </w:r>
            <w:r w:rsidRPr="00E8267B">
              <w:rPr>
                <w:rFonts w:ascii="Arial Narrow" w:eastAsiaTheme="minorEastAsia" w:hAnsi="Arial Narrow"/>
                <w:b/>
                <w:sz w:val="18"/>
                <w:szCs w:val="18"/>
              </w:rPr>
              <w:t>Técnica</w:t>
            </w:r>
          </w:p>
        </w:tc>
        <w:tc>
          <w:tcPr>
            <w:tcW w:w="1541" w:type="pct"/>
            <w:shd w:val="clear" w:color="auto" w:fill="D9D9D9" w:themeFill="background1" w:themeFillShade="D9"/>
          </w:tcPr>
          <w:p w14:paraId="298ACDFB"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Firma</w:t>
            </w:r>
          </w:p>
        </w:tc>
        <w:tc>
          <w:tcPr>
            <w:tcW w:w="1602" w:type="pct"/>
            <w:shd w:val="clear" w:color="auto" w:fill="D9D9D9" w:themeFill="background1" w:themeFillShade="D9"/>
          </w:tcPr>
          <w:p w14:paraId="4D0CDEF1"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Antefirma</w:t>
            </w:r>
          </w:p>
        </w:tc>
      </w:tr>
      <w:tr w:rsidR="00C14327" w:rsidRPr="00DB1228" w14:paraId="3E4A3432" w14:textId="77777777" w:rsidTr="003551CC">
        <w:trPr>
          <w:trHeight w:val="1134"/>
        </w:trPr>
        <w:tc>
          <w:tcPr>
            <w:tcW w:w="1857" w:type="pct"/>
            <w:vAlign w:val="center"/>
          </w:tcPr>
          <w:p w14:paraId="5FAE5C9F" w14:textId="77777777" w:rsidR="00C14327" w:rsidRPr="003551CC" w:rsidRDefault="00C14327" w:rsidP="00C14327">
            <w:pPr>
              <w:tabs>
                <w:tab w:val="left" w:pos="2280"/>
              </w:tabs>
              <w:spacing w:line="276" w:lineRule="auto"/>
              <w:jc w:val="center"/>
              <w:rPr>
                <w:rFonts w:ascii="Arial Narrow" w:eastAsia="Times New Roman" w:hAnsi="Arial Narrow" w:cs="Times New Roman"/>
                <w:b/>
                <w:bCs/>
                <w:color w:val="000000"/>
                <w:sz w:val="18"/>
                <w:szCs w:val="18"/>
              </w:rPr>
            </w:pPr>
          </w:p>
          <w:p w14:paraId="52B13FC2" w14:textId="77777777" w:rsidR="00E8267B" w:rsidRPr="00E8267B" w:rsidRDefault="00E8267B" w:rsidP="003551CC">
            <w:pPr>
              <w:tabs>
                <w:tab w:val="left" w:pos="2280"/>
              </w:tabs>
              <w:jc w:val="center"/>
              <w:rPr>
                <w:rFonts w:ascii="Arial Narrow" w:eastAsia="Times New Roman" w:hAnsi="Arial Narrow"/>
                <w:b/>
                <w:bCs/>
                <w:color w:val="000000"/>
                <w:sz w:val="18"/>
                <w:szCs w:val="18"/>
              </w:rPr>
            </w:pPr>
            <w:r w:rsidRPr="00E8267B">
              <w:rPr>
                <w:rFonts w:ascii="Arial Narrow" w:eastAsia="Times New Roman" w:hAnsi="Arial Narrow" w:cs="Times New Roman"/>
                <w:b/>
                <w:bCs/>
                <w:color w:val="000000"/>
                <w:sz w:val="18"/>
                <w:szCs w:val="18"/>
              </w:rPr>
              <w:t>LIC. FERNANDO PÉREZ NÚÑEZ</w:t>
            </w:r>
            <w:r w:rsidRPr="00E8267B">
              <w:rPr>
                <w:rFonts w:ascii="Arial Narrow" w:eastAsia="Times New Roman" w:hAnsi="Arial Narrow"/>
                <w:b/>
                <w:bCs/>
                <w:color w:val="000000"/>
                <w:sz w:val="18"/>
                <w:szCs w:val="18"/>
              </w:rPr>
              <w:t xml:space="preserve"> </w:t>
            </w:r>
          </w:p>
          <w:p w14:paraId="1CD86F3B" w14:textId="4EB00B60" w:rsidR="00C14327" w:rsidRPr="00DB1228" w:rsidRDefault="00E8267B" w:rsidP="003551CC">
            <w:pPr>
              <w:tabs>
                <w:tab w:val="left" w:pos="2280"/>
              </w:tabs>
              <w:jc w:val="center"/>
              <w:rPr>
                <w:rFonts w:ascii="Arial Narrow" w:eastAsiaTheme="minorEastAsia" w:hAnsi="Arial Narrow"/>
                <w:sz w:val="18"/>
                <w:szCs w:val="18"/>
                <w:highlight w:val="green"/>
              </w:rPr>
            </w:pPr>
            <w:r w:rsidRPr="009E4446">
              <w:rPr>
                <w:rFonts w:ascii="Arial Narrow" w:eastAsia="Times New Roman" w:hAnsi="Arial Narrow"/>
                <w:color w:val="000000"/>
                <w:sz w:val="18"/>
                <w:szCs w:val="18"/>
              </w:rPr>
              <w:t>SUBDIRECTOR DE ADMINISTRACIÓN E INNOVACIÓN, SALME</w:t>
            </w:r>
          </w:p>
        </w:tc>
        <w:tc>
          <w:tcPr>
            <w:tcW w:w="1541" w:type="pct"/>
            <w:shd w:val="clear" w:color="auto" w:fill="auto"/>
          </w:tcPr>
          <w:p w14:paraId="362FE481" w14:textId="77777777" w:rsidR="00C14327" w:rsidRPr="00DB1228" w:rsidRDefault="00C14327" w:rsidP="00C14327">
            <w:pPr>
              <w:tabs>
                <w:tab w:val="left" w:pos="2280"/>
              </w:tabs>
              <w:spacing w:line="276" w:lineRule="auto"/>
              <w:jc w:val="both"/>
              <w:rPr>
                <w:rFonts w:ascii="Arial Narrow" w:eastAsiaTheme="minorEastAsia" w:hAnsi="Arial Narrow"/>
                <w:sz w:val="18"/>
                <w:szCs w:val="18"/>
              </w:rPr>
            </w:pPr>
          </w:p>
        </w:tc>
        <w:tc>
          <w:tcPr>
            <w:tcW w:w="1602" w:type="pct"/>
            <w:shd w:val="clear" w:color="auto" w:fill="auto"/>
          </w:tcPr>
          <w:p w14:paraId="665DF9EF" w14:textId="77777777" w:rsidR="00C14327" w:rsidRPr="00DB1228" w:rsidRDefault="00C14327" w:rsidP="00C14327">
            <w:pPr>
              <w:tabs>
                <w:tab w:val="left" w:pos="2280"/>
              </w:tabs>
              <w:spacing w:line="276" w:lineRule="auto"/>
              <w:jc w:val="both"/>
              <w:rPr>
                <w:rFonts w:ascii="Arial Narrow" w:eastAsiaTheme="minorEastAsia" w:hAnsi="Arial Narrow"/>
                <w:sz w:val="18"/>
                <w:szCs w:val="18"/>
              </w:rPr>
            </w:pPr>
          </w:p>
        </w:tc>
      </w:tr>
    </w:tbl>
    <w:p w14:paraId="06673CC4" w14:textId="4A2E4468" w:rsidR="00C14327" w:rsidRDefault="00C14327" w:rsidP="00281059">
      <w:pPr>
        <w:rPr>
          <w:rFonts w:ascii="Arial Narrow" w:hAnsi="Arial Narrow" w:cs="Calibri Light"/>
          <w:sz w:val="18"/>
          <w:szCs w:val="18"/>
        </w:rPr>
      </w:pPr>
    </w:p>
    <w:p w14:paraId="6C032664" w14:textId="733AA93D" w:rsidR="00C14327" w:rsidRDefault="00C14327" w:rsidP="00281059">
      <w:pPr>
        <w:rPr>
          <w:rFonts w:ascii="Arial Narrow" w:hAnsi="Arial Narrow" w:cs="Calibri Light"/>
          <w:sz w:val="18"/>
          <w:szCs w:val="18"/>
        </w:rPr>
      </w:pPr>
    </w:p>
    <w:p w14:paraId="756C4D9C" w14:textId="77777777" w:rsidR="00FD34C2" w:rsidRPr="00281059" w:rsidRDefault="00FD34C2" w:rsidP="00FD34C2">
      <w:pPr>
        <w:pStyle w:val="NormalWeb"/>
        <w:spacing w:before="0" w:beforeAutospacing="0" w:after="0" w:afterAutospacing="0" w:line="276" w:lineRule="auto"/>
        <w:ind w:left="-142"/>
        <w:jc w:val="both"/>
        <w:rPr>
          <w:rFonts w:ascii="Arial Narrow" w:hAnsi="Arial Narrow" w:cs="Calibri Light"/>
          <w:color w:val="000000" w:themeColor="text1"/>
          <w:sz w:val="16"/>
          <w:szCs w:val="16"/>
        </w:rPr>
      </w:pPr>
      <w:r w:rsidRPr="00281059">
        <w:rPr>
          <w:rFonts w:ascii="Arial Narrow" w:hAnsi="Arial Narrow" w:cs="Calibri Light"/>
          <w:color w:val="000000" w:themeColor="text1"/>
          <w:sz w:val="16"/>
          <w:szCs w:val="16"/>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6EA5108" w14:textId="77777777" w:rsidR="00FD34C2" w:rsidRPr="001C20C3" w:rsidRDefault="00FD34C2" w:rsidP="00FD34C2">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2E649082" w14:textId="77777777" w:rsidR="00FD34C2" w:rsidRDefault="00FD34C2" w:rsidP="00FD34C2">
      <w:pPr>
        <w:spacing w:line="276" w:lineRule="auto"/>
        <w:ind w:left="-142"/>
        <w:jc w:val="both"/>
        <w:rPr>
          <w:rFonts w:ascii="Arial Narrow" w:hAnsi="Arial Narrow" w:cs="Calibri Light"/>
          <w:color w:val="000000" w:themeColor="text1"/>
          <w:sz w:val="16"/>
          <w:szCs w:val="16"/>
        </w:rPr>
      </w:pPr>
      <w:r w:rsidRPr="001C20C3">
        <w:rPr>
          <w:rFonts w:ascii="Arial Narrow" w:hAnsi="Arial Narrow" w:cs="Calibri Light"/>
          <w:color w:val="000000" w:themeColor="text1"/>
          <w:sz w:val="16"/>
          <w:szCs w:val="16"/>
        </w:rPr>
        <w:t xml:space="preserve">Pudiendo consultar el Aviso de Privacidad Integral de la </w:t>
      </w:r>
      <w:proofErr w:type="gramStart"/>
      <w:r w:rsidRPr="001C20C3">
        <w:rPr>
          <w:rFonts w:ascii="Arial Narrow" w:hAnsi="Arial Narrow" w:cs="Calibri Light"/>
          <w:color w:val="000000" w:themeColor="text1"/>
          <w:sz w:val="16"/>
          <w:szCs w:val="16"/>
        </w:rPr>
        <w:t>Secretaria</w:t>
      </w:r>
      <w:proofErr w:type="gramEnd"/>
      <w:r w:rsidRPr="001C20C3">
        <w:rPr>
          <w:rFonts w:ascii="Arial Narrow" w:hAnsi="Arial Narrow" w:cs="Calibri Light"/>
          <w:color w:val="000000" w:themeColor="text1"/>
          <w:sz w:val="16"/>
          <w:szCs w:val="16"/>
        </w:rPr>
        <w:t xml:space="preserve"> de Salud y Organismo Público Descentralizado Servicios de Salud Jalisco, en la siguiente liga: http//ssj.jalisco.gob.mx/transparencia</w:t>
      </w:r>
    </w:p>
    <w:p w14:paraId="31DD8E86" w14:textId="23D7D859" w:rsidR="00FD34C2" w:rsidRPr="00FD34C2" w:rsidRDefault="00FD34C2" w:rsidP="00FD34C2">
      <w:pPr>
        <w:spacing w:line="276" w:lineRule="auto"/>
        <w:ind w:left="-426"/>
        <w:jc w:val="both"/>
        <w:rPr>
          <w:rFonts w:ascii="Arial Narrow" w:hAnsi="Arial Narrow" w:cs="Calibri Light"/>
          <w:color w:val="000000" w:themeColor="text1"/>
          <w:sz w:val="16"/>
          <w:szCs w:val="16"/>
        </w:rPr>
      </w:pPr>
    </w:p>
    <w:p w14:paraId="1BB16EF1" w14:textId="2A93A4CD" w:rsidR="00FD34C2" w:rsidRPr="00EC5FD4" w:rsidRDefault="00FD34C2" w:rsidP="00FD34C2">
      <w:pPr>
        <w:rPr>
          <w:rFonts w:ascii="Arial Narrow" w:hAnsi="Arial Narrow" w:cs="Calibri Light"/>
          <w:sz w:val="16"/>
          <w:szCs w:val="16"/>
        </w:rPr>
      </w:pPr>
      <w:r>
        <w:rPr>
          <w:rFonts w:ascii="Arial Narrow" w:hAnsi="Arial Narrow" w:cs="Calibri Light"/>
          <w:noProof/>
          <w:sz w:val="24"/>
          <w:szCs w:val="24"/>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7777777" w:rsidR="00A31DD5" w:rsidRPr="00D935EF" w:rsidRDefault="00A31DD5"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7777777" w:rsidR="00A31DD5" w:rsidRPr="00D935EF" w:rsidRDefault="00A31DD5"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A31DD5" w:rsidRDefault="00A31DD5" w:rsidP="00FD34C2"/>
                  </w:txbxContent>
                </v:textbox>
                <w10:wrap anchorx="page"/>
              </v:shape>
            </w:pict>
          </mc:Fallback>
        </mc:AlternateContent>
      </w:r>
    </w:p>
    <w:sectPr w:rsidR="00FD34C2" w:rsidRPr="00EC5FD4" w:rsidSect="00E8267B">
      <w:headerReference w:type="default" r:id="rId10"/>
      <w:footerReference w:type="default" r:id="rId11"/>
      <w:pgSz w:w="12240" w:h="15840"/>
      <w:pgMar w:top="672" w:right="1183" w:bottom="1702" w:left="1134" w:header="907"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D935EF" w:rsidRDefault="008A1C7F"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6DC21ED1">
          <wp:simplePos x="0" y="0"/>
          <wp:positionH relativeFrom="column">
            <wp:posOffset>-134813</wp:posOffset>
          </wp:positionH>
          <wp:positionV relativeFrom="paragraph">
            <wp:posOffset>-95913</wp:posOffset>
          </wp:positionV>
          <wp:extent cx="1074717" cy="939158"/>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17" cy="939158"/>
                  </a:xfrm>
                  <a:prstGeom prst="rect">
                    <a:avLst/>
                  </a:prstGeom>
                </pic:spPr>
              </pic:pic>
            </a:graphicData>
          </a:graphic>
          <wp14:sizeRelH relativeFrom="margin">
            <wp14:pctWidth>0</wp14:pctWidth>
          </wp14:sizeRelH>
          <wp14:sizeRelV relativeFrom="margin">
            <wp14:pctHeight>0</wp14:pctHeight>
          </wp14:sizeRelV>
        </wp:anchor>
      </w:drawing>
    </w:r>
    <w:r w:rsidR="00A31DD5">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D935EF">
      <w:rPr>
        <w:rFonts w:ascii="Calibri Light" w:hAnsi="Calibri Light" w:cs="Calibri Light"/>
        <w:spacing w:val="60"/>
        <w:sz w:val="20"/>
        <w:szCs w:val="20"/>
        <w:lang w:val="es-ES"/>
      </w:rPr>
      <w:t>Página</w:t>
    </w:r>
    <w:r w:rsidR="00A31DD5" w:rsidRPr="00D935EF">
      <w:rPr>
        <w:rFonts w:ascii="Calibri Light" w:hAnsi="Calibri Light" w:cs="Calibri Light"/>
        <w:sz w:val="20"/>
        <w:szCs w:val="20"/>
        <w:lang w:val="es-ES"/>
      </w:rPr>
      <w:t xml:space="preserve"> </w:t>
    </w:r>
    <w:r w:rsidR="00A31DD5" w:rsidRPr="00D935EF">
      <w:rPr>
        <w:rFonts w:ascii="Calibri Light" w:hAnsi="Calibri Light" w:cs="Calibri Light"/>
        <w:sz w:val="20"/>
        <w:szCs w:val="20"/>
      </w:rPr>
      <w:fldChar w:fldCharType="begin"/>
    </w:r>
    <w:r w:rsidR="00A31DD5" w:rsidRPr="00D935EF">
      <w:rPr>
        <w:rFonts w:ascii="Calibri Light" w:hAnsi="Calibri Light" w:cs="Calibri Light"/>
        <w:sz w:val="20"/>
        <w:szCs w:val="20"/>
      </w:rPr>
      <w:instrText>PAGE   \* MERGEFORMAT</w:instrText>
    </w:r>
    <w:r w:rsidR="00A31DD5" w:rsidRPr="00D935EF">
      <w:rPr>
        <w:rFonts w:ascii="Calibri Light" w:hAnsi="Calibri Light" w:cs="Calibri Light"/>
        <w:sz w:val="20"/>
        <w:szCs w:val="20"/>
      </w:rPr>
      <w:fldChar w:fldCharType="separate"/>
    </w:r>
    <w:r w:rsidR="00042B83" w:rsidRPr="00042B83">
      <w:rPr>
        <w:rFonts w:ascii="Calibri Light" w:hAnsi="Calibri Light" w:cs="Calibri Light"/>
        <w:noProof/>
        <w:sz w:val="20"/>
        <w:szCs w:val="20"/>
        <w:lang w:val="es-ES"/>
      </w:rPr>
      <w:t>6</w:t>
    </w:r>
    <w:r w:rsidR="00A31DD5" w:rsidRPr="00D935EF">
      <w:rPr>
        <w:rFonts w:ascii="Calibri Light" w:hAnsi="Calibri Light" w:cs="Calibri Light"/>
        <w:sz w:val="20"/>
        <w:szCs w:val="20"/>
      </w:rPr>
      <w:fldChar w:fldCharType="end"/>
    </w:r>
    <w:r w:rsidR="00A31DD5" w:rsidRPr="00D935EF">
      <w:rPr>
        <w:rFonts w:ascii="Calibri Light" w:hAnsi="Calibri Light" w:cs="Calibri Light"/>
        <w:sz w:val="20"/>
        <w:szCs w:val="20"/>
        <w:lang w:val="es-ES"/>
      </w:rPr>
      <w:t xml:space="preserve"> | </w:t>
    </w:r>
    <w:r w:rsidR="00A31DD5">
      <w:rPr>
        <w:rFonts w:ascii="Calibri Light" w:hAnsi="Calibri Light" w:cs="Calibri Light"/>
        <w:noProof/>
        <w:sz w:val="20"/>
        <w:szCs w:val="20"/>
        <w:lang w:val="es-ES"/>
      </w:rPr>
      <w:fldChar w:fldCharType="begin"/>
    </w:r>
    <w:r w:rsidR="00A31DD5">
      <w:rPr>
        <w:rFonts w:ascii="Calibri Light" w:hAnsi="Calibri Light" w:cs="Calibri Light"/>
        <w:noProof/>
        <w:sz w:val="20"/>
        <w:szCs w:val="20"/>
        <w:lang w:val="es-ES"/>
      </w:rPr>
      <w:instrText>NUMPAGES  \* Arabic  \* MERGEFORMAT</w:instrText>
    </w:r>
    <w:r w:rsidR="00A31DD5">
      <w:rPr>
        <w:rFonts w:ascii="Calibri Light" w:hAnsi="Calibri Light" w:cs="Calibri Light"/>
        <w:noProof/>
        <w:sz w:val="20"/>
        <w:szCs w:val="20"/>
        <w:lang w:val="es-ES"/>
      </w:rPr>
      <w:fldChar w:fldCharType="separate"/>
    </w:r>
    <w:r w:rsidR="00042B83">
      <w:rPr>
        <w:rFonts w:ascii="Calibri Light" w:hAnsi="Calibri Light" w:cs="Calibri Light"/>
        <w:noProof/>
        <w:sz w:val="20"/>
        <w:szCs w:val="20"/>
        <w:lang w:val="es-ES"/>
      </w:rPr>
      <w:t>6</w:t>
    </w:r>
    <w:r w:rsidR="00A31DD5">
      <w:rPr>
        <w:rFonts w:ascii="Calibri Light" w:hAnsi="Calibri Light" w:cs="Calibri Light"/>
        <w:noProof/>
        <w:sz w:val="20"/>
        <w:szCs w:val="20"/>
        <w:lang w:val="es-ES"/>
      </w:rPr>
      <w:fldChar w:fldCharType="end"/>
    </w:r>
  </w:p>
  <w:p w14:paraId="69739FDE" w14:textId="77777777" w:rsidR="00A31DD5" w:rsidRPr="00622A46" w:rsidRDefault="00A31DD5"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572926F6" w:rsidR="00A31DD5" w:rsidRDefault="00A31D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9C31" w14:textId="3234EEB2" w:rsidR="00A31DD5" w:rsidRDefault="00A31DD5">
    <w:pPr>
      <w:pStyle w:val="Encabezado"/>
    </w:pPr>
    <w:r>
      <w:rPr>
        <w:noProof/>
        <w:lang w:bidi="ar-SA"/>
      </w:rPr>
      <w:drawing>
        <wp:anchor distT="0" distB="0" distL="114300" distR="114300" simplePos="0" relativeHeight="251659264" behindDoc="0" locked="0" layoutInCell="1" allowOverlap="1" wp14:anchorId="33B5F5B0" wp14:editId="0485565B">
          <wp:simplePos x="0" y="0"/>
          <wp:positionH relativeFrom="page">
            <wp:posOffset>187353</wp:posOffset>
          </wp:positionH>
          <wp:positionV relativeFrom="paragraph">
            <wp:posOffset>-405517</wp:posOffset>
          </wp:positionV>
          <wp:extent cx="1914525" cy="472440"/>
          <wp:effectExtent l="0" t="0" r="9525"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FF13BE"/>
    <w:multiLevelType w:val="multilevel"/>
    <w:tmpl w:val="57781E5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sz w:val="18"/>
        <w:szCs w:val="18"/>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131F0"/>
    <w:rsid w:val="000238E3"/>
    <w:rsid w:val="00027DD0"/>
    <w:rsid w:val="0003543F"/>
    <w:rsid w:val="00036700"/>
    <w:rsid w:val="00042026"/>
    <w:rsid w:val="00042B83"/>
    <w:rsid w:val="00045381"/>
    <w:rsid w:val="000519AC"/>
    <w:rsid w:val="000523BA"/>
    <w:rsid w:val="000544C5"/>
    <w:rsid w:val="00057517"/>
    <w:rsid w:val="00070306"/>
    <w:rsid w:val="000731A1"/>
    <w:rsid w:val="00074425"/>
    <w:rsid w:val="000800BC"/>
    <w:rsid w:val="000869DC"/>
    <w:rsid w:val="00097F0A"/>
    <w:rsid w:val="000A1859"/>
    <w:rsid w:val="000A2EAC"/>
    <w:rsid w:val="000A58BD"/>
    <w:rsid w:val="000A77A1"/>
    <w:rsid w:val="000A7D05"/>
    <w:rsid w:val="000B2E56"/>
    <w:rsid w:val="000B3E5F"/>
    <w:rsid w:val="000C68F2"/>
    <w:rsid w:val="000D7628"/>
    <w:rsid w:val="000E11AB"/>
    <w:rsid w:val="000E728F"/>
    <w:rsid w:val="000E7E1F"/>
    <w:rsid w:val="000F3ED8"/>
    <w:rsid w:val="00100513"/>
    <w:rsid w:val="00104307"/>
    <w:rsid w:val="001049DF"/>
    <w:rsid w:val="00106537"/>
    <w:rsid w:val="00110500"/>
    <w:rsid w:val="00124F94"/>
    <w:rsid w:val="00125284"/>
    <w:rsid w:val="00130958"/>
    <w:rsid w:val="0014018D"/>
    <w:rsid w:val="00141EB3"/>
    <w:rsid w:val="001425AA"/>
    <w:rsid w:val="00142C8B"/>
    <w:rsid w:val="00142E55"/>
    <w:rsid w:val="00143A7C"/>
    <w:rsid w:val="00143C5B"/>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3D56"/>
    <w:rsid w:val="001A6C1E"/>
    <w:rsid w:val="001C20C3"/>
    <w:rsid w:val="001C470F"/>
    <w:rsid w:val="001D5248"/>
    <w:rsid w:val="001E5D00"/>
    <w:rsid w:val="001F421C"/>
    <w:rsid w:val="001F6399"/>
    <w:rsid w:val="001F664B"/>
    <w:rsid w:val="00204195"/>
    <w:rsid w:val="00204621"/>
    <w:rsid w:val="0020572B"/>
    <w:rsid w:val="00205A69"/>
    <w:rsid w:val="00212A76"/>
    <w:rsid w:val="002130B7"/>
    <w:rsid w:val="00216F01"/>
    <w:rsid w:val="00225500"/>
    <w:rsid w:val="002255A4"/>
    <w:rsid w:val="00225F61"/>
    <w:rsid w:val="00226062"/>
    <w:rsid w:val="00227111"/>
    <w:rsid w:val="002337D7"/>
    <w:rsid w:val="00235B83"/>
    <w:rsid w:val="002433A2"/>
    <w:rsid w:val="00253F7E"/>
    <w:rsid w:val="0025462F"/>
    <w:rsid w:val="002561DC"/>
    <w:rsid w:val="00261A77"/>
    <w:rsid w:val="00263BB3"/>
    <w:rsid w:val="00264CBD"/>
    <w:rsid w:val="0026569B"/>
    <w:rsid w:val="00273318"/>
    <w:rsid w:val="00281059"/>
    <w:rsid w:val="00284B4E"/>
    <w:rsid w:val="002A10CA"/>
    <w:rsid w:val="002A1873"/>
    <w:rsid w:val="002A195F"/>
    <w:rsid w:val="002A4F3C"/>
    <w:rsid w:val="002C09DC"/>
    <w:rsid w:val="002C340F"/>
    <w:rsid w:val="002C5283"/>
    <w:rsid w:val="002C726C"/>
    <w:rsid w:val="002D6DF6"/>
    <w:rsid w:val="002E6F0F"/>
    <w:rsid w:val="002E6F95"/>
    <w:rsid w:val="002F0D5B"/>
    <w:rsid w:val="002F35FB"/>
    <w:rsid w:val="002F75C7"/>
    <w:rsid w:val="00302116"/>
    <w:rsid w:val="003061E8"/>
    <w:rsid w:val="00320EA4"/>
    <w:rsid w:val="00321D54"/>
    <w:rsid w:val="00331DCA"/>
    <w:rsid w:val="003517A2"/>
    <w:rsid w:val="00351846"/>
    <w:rsid w:val="0035225F"/>
    <w:rsid w:val="00354EC5"/>
    <w:rsid w:val="003551CC"/>
    <w:rsid w:val="00360FE2"/>
    <w:rsid w:val="0036288A"/>
    <w:rsid w:val="00365832"/>
    <w:rsid w:val="003712D0"/>
    <w:rsid w:val="0037343C"/>
    <w:rsid w:val="003739D6"/>
    <w:rsid w:val="00376D54"/>
    <w:rsid w:val="00380835"/>
    <w:rsid w:val="003877A5"/>
    <w:rsid w:val="003914D2"/>
    <w:rsid w:val="00395067"/>
    <w:rsid w:val="003A50BA"/>
    <w:rsid w:val="003A51B3"/>
    <w:rsid w:val="003B0ED9"/>
    <w:rsid w:val="003B1EAC"/>
    <w:rsid w:val="003B67AA"/>
    <w:rsid w:val="003B7D26"/>
    <w:rsid w:val="003C6102"/>
    <w:rsid w:val="003C76D5"/>
    <w:rsid w:val="003D3675"/>
    <w:rsid w:val="003D51E3"/>
    <w:rsid w:val="003D6AC5"/>
    <w:rsid w:val="003D76C2"/>
    <w:rsid w:val="003E3D93"/>
    <w:rsid w:val="0040376E"/>
    <w:rsid w:val="0041685F"/>
    <w:rsid w:val="00420D9C"/>
    <w:rsid w:val="00424A6F"/>
    <w:rsid w:val="00427CBA"/>
    <w:rsid w:val="00432F9B"/>
    <w:rsid w:val="00433B2B"/>
    <w:rsid w:val="00441B33"/>
    <w:rsid w:val="004424F4"/>
    <w:rsid w:val="00450ACD"/>
    <w:rsid w:val="00456CED"/>
    <w:rsid w:val="0046037B"/>
    <w:rsid w:val="00463F67"/>
    <w:rsid w:val="004666C8"/>
    <w:rsid w:val="00466FF4"/>
    <w:rsid w:val="0047494E"/>
    <w:rsid w:val="00474BA4"/>
    <w:rsid w:val="00475B4B"/>
    <w:rsid w:val="00477420"/>
    <w:rsid w:val="0048288D"/>
    <w:rsid w:val="00483483"/>
    <w:rsid w:val="00491B6E"/>
    <w:rsid w:val="004A273B"/>
    <w:rsid w:val="004B1F53"/>
    <w:rsid w:val="004C47CC"/>
    <w:rsid w:val="004C4844"/>
    <w:rsid w:val="004C553E"/>
    <w:rsid w:val="004D0B36"/>
    <w:rsid w:val="004D5EAA"/>
    <w:rsid w:val="004D71DC"/>
    <w:rsid w:val="004E07C2"/>
    <w:rsid w:val="004E26E9"/>
    <w:rsid w:val="004E2BD5"/>
    <w:rsid w:val="004E66B9"/>
    <w:rsid w:val="004F1C85"/>
    <w:rsid w:val="004F42F6"/>
    <w:rsid w:val="00504210"/>
    <w:rsid w:val="0050451A"/>
    <w:rsid w:val="00521E1E"/>
    <w:rsid w:val="00532D0E"/>
    <w:rsid w:val="005339A2"/>
    <w:rsid w:val="00536E7D"/>
    <w:rsid w:val="00537AA4"/>
    <w:rsid w:val="00542B05"/>
    <w:rsid w:val="00545C55"/>
    <w:rsid w:val="00545D45"/>
    <w:rsid w:val="00546A3A"/>
    <w:rsid w:val="005502E2"/>
    <w:rsid w:val="005550EA"/>
    <w:rsid w:val="005558F0"/>
    <w:rsid w:val="00560EBA"/>
    <w:rsid w:val="005627D0"/>
    <w:rsid w:val="00564B4F"/>
    <w:rsid w:val="005700BA"/>
    <w:rsid w:val="00576C75"/>
    <w:rsid w:val="00591E47"/>
    <w:rsid w:val="005960C9"/>
    <w:rsid w:val="00596A72"/>
    <w:rsid w:val="005A04D4"/>
    <w:rsid w:val="005A20D3"/>
    <w:rsid w:val="005A6C62"/>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44C7D"/>
    <w:rsid w:val="006462AC"/>
    <w:rsid w:val="00650EF3"/>
    <w:rsid w:val="00652912"/>
    <w:rsid w:val="00656475"/>
    <w:rsid w:val="00662984"/>
    <w:rsid w:val="00666D60"/>
    <w:rsid w:val="00667D91"/>
    <w:rsid w:val="0068009B"/>
    <w:rsid w:val="00684D1B"/>
    <w:rsid w:val="00687A8F"/>
    <w:rsid w:val="00692F60"/>
    <w:rsid w:val="006A1339"/>
    <w:rsid w:val="006A4748"/>
    <w:rsid w:val="006A7074"/>
    <w:rsid w:val="006A7545"/>
    <w:rsid w:val="006A76A3"/>
    <w:rsid w:val="006B00C4"/>
    <w:rsid w:val="006B13C4"/>
    <w:rsid w:val="006B1D94"/>
    <w:rsid w:val="006B2307"/>
    <w:rsid w:val="006D5684"/>
    <w:rsid w:val="006D68E5"/>
    <w:rsid w:val="006F2E7A"/>
    <w:rsid w:val="006F4DB4"/>
    <w:rsid w:val="00705093"/>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F28"/>
    <w:rsid w:val="007D2145"/>
    <w:rsid w:val="007E132F"/>
    <w:rsid w:val="007F478B"/>
    <w:rsid w:val="008048C3"/>
    <w:rsid w:val="0080628A"/>
    <w:rsid w:val="00814C34"/>
    <w:rsid w:val="0081554E"/>
    <w:rsid w:val="00823461"/>
    <w:rsid w:val="0082708C"/>
    <w:rsid w:val="00827711"/>
    <w:rsid w:val="008312CD"/>
    <w:rsid w:val="00844FEF"/>
    <w:rsid w:val="00845488"/>
    <w:rsid w:val="008574CA"/>
    <w:rsid w:val="00866013"/>
    <w:rsid w:val="008665F0"/>
    <w:rsid w:val="008706EC"/>
    <w:rsid w:val="008731A3"/>
    <w:rsid w:val="00877ACB"/>
    <w:rsid w:val="00886714"/>
    <w:rsid w:val="008941AF"/>
    <w:rsid w:val="00896103"/>
    <w:rsid w:val="008A1C7F"/>
    <w:rsid w:val="008A67A1"/>
    <w:rsid w:val="008C1F3C"/>
    <w:rsid w:val="008D68C1"/>
    <w:rsid w:val="008E1CB6"/>
    <w:rsid w:val="008E24DF"/>
    <w:rsid w:val="008E28E8"/>
    <w:rsid w:val="008E6B11"/>
    <w:rsid w:val="008E797B"/>
    <w:rsid w:val="008F144E"/>
    <w:rsid w:val="008F55F7"/>
    <w:rsid w:val="00900AFA"/>
    <w:rsid w:val="00906762"/>
    <w:rsid w:val="00906D76"/>
    <w:rsid w:val="00910C26"/>
    <w:rsid w:val="009141C5"/>
    <w:rsid w:val="00924F2C"/>
    <w:rsid w:val="009461E7"/>
    <w:rsid w:val="00951896"/>
    <w:rsid w:val="00953695"/>
    <w:rsid w:val="009633DE"/>
    <w:rsid w:val="00975D23"/>
    <w:rsid w:val="0098633E"/>
    <w:rsid w:val="009869E5"/>
    <w:rsid w:val="009A0369"/>
    <w:rsid w:val="009A0A44"/>
    <w:rsid w:val="009B461D"/>
    <w:rsid w:val="009D0884"/>
    <w:rsid w:val="009D1515"/>
    <w:rsid w:val="009E1B22"/>
    <w:rsid w:val="009E5698"/>
    <w:rsid w:val="009E6890"/>
    <w:rsid w:val="009E6F0C"/>
    <w:rsid w:val="009F655E"/>
    <w:rsid w:val="009F7D7E"/>
    <w:rsid w:val="00A06A0E"/>
    <w:rsid w:val="00A10F36"/>
    <w:rsid w:val="00A11D67"/>
    <w:rsid w:val="00A122B2"/>
    <w:rsid w:val="00A12734"/>
    <w:rsid w:val="00A131A1"/>
    <w:rsid w:val="00A14F07"/>
    <w:rsid w:val="00A2487C"/>
    <w:rsid w:val="00A31DD5"/>
    <w:rsid w:val="00A35780"/>
    <w:rsid w:val="00A40147"/>
    <w:rsid w:val="00A402B2"/>
    <w:rsid w:val="00A4264A"/>
    <w:rsid w:val="00A43F2D"/>
    <w:rsid w:val="00A44BDA"/>
    <w:rsid w:val="00A476D1"/>
    <w:rsid w:val="00A502CC"/>
    <w:rsid w:val="00A511C3"/>
    <w:rsid w:val="00A52D08"/>
    <w:rsid w:val="00A6218B"/>
    <w:rsid w:val="00A62299"/>
    <w:rsid w:val="00A670B4"/>
    <w:rsid w:val="00A67624"/>
    <w:rsid w:val="00A73231"/>
    <w:rsid w:val="00A81E0B"/>
    <w:rsid w:val="00A84534"/>
    <w:rsid w:val="00A8538A"/>
    <w:rsid w:val="00A85881"/>
    <w:rsid w:val="00A8708D"/>
    <w:rsid w:val="00A94164"/>
    <w:rsid w:val="00AA051B"/>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2577D"/>
    <w:rsid w:val="00B25BB2"/>
    <w:rsid w:val="00B3275F"/>
    <w:rsid w:val="00B32D49"/>
    <w:rsid w:val="00B34ED6"/>
    <w:rsid w:val="00B40269"/>
    <w:rsid w:val="00B413CB"/>
    <w:rsid w:val="00B42E31"/>
    <w:rsid w:val="00B44594"/>
    <w:rsid w:val="00B4746D"/>
    <w:rsid w:val="00B55FF4"/>
    <w:rsid w:val="00B579C2"/>
    <w:rsid w:val="00B626C4"/>
    <w:rsid w:val="00B67802"/>
    <w:rsid w:val="00B70B24"/>
    <w:rsid w:val="00B75278"/>
    <w:rsid w:val="00B77341"/>
    <w:rsid w:val="00B856A6"/>
    <w:rsid w:val="00B9081A"/>
    <w:rsid w:val="00B93323"/>
    <w:rsid w:val="00B93E56"/>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3713"/>
    <w:rsid w:val="00C14327"/>
    <w:rsid w:val="00C17444"/>
    <w:rsid w:val="00C17775"/>
    <w:rsid w:val="00C2167C"/>
    <w:rsid w:val="00C33B62"/>
    <w:rsid w:val="00C41E62"/>
    <w:rsid w:val="00C46888"/>
    <w:rsid w:val="00C503F5"/>
    <w:rsid w:val="00C50CEE"/>
    <w:rsid w:val="00C52447"/>
    <w:rsid w:val="00C5279F"/>
    <w:rsid w:val="00C56450"/>
    <w:rsid w:val="00C6300B"/>
    <w:rsid w:val="00C64DBC"/>
    <w:rsid w:val="00C65624"/>
    <w:rsid w:val="00C6755A"/>
    <w:rsid w:val="00C736AC"/>
    <w:rsid w:val="00C73BDD"/>
    <w:rsid w:val="00C82637"/>
    <w:rsid w:val="00C85D41"/>
    <w:rsid w:val="00C91DD4"/>
    <w:rsid w:val="00C9219D"/>
    <w:rsid w:val="00C96C6D"/>
    <w:rsid w:val="00C97951"/>
    <w:rsid w:val="00CA149A"/>
    <w:rsid w:val="00CA1DEB"/>
    <w:rsid w:val="00CA36DB"/>
    <w:rsid w:val="00CA4D60"/>
    <w:rsid w:val="00CA6DC4"/>
    <w:rsid w:val="00CB1B90"/>
    <w:rsid w:val="00CB7322"/>
    <w:rsid w:val="00CD2624"/>
    <w:rsid w:val="00CD4C23"/>
    <w:rsid w:val="00CF0633"/>
    <w:rsid w:val="00CF2A38"/>
    <w:rsid w:val="00CF46E4"/>
    <w:rsid w:val="00D03549"/>
    <w:rsid w:val="00D03E80"/>
    <w:rsid w:val="00D051E7"/>
    <w:rsid w:val="00D069F8"/>
    <w:rsid w:val="00D113C7"/>
    <w:rsid w:val="00D12513"/>
    <w:rsid w:val="00D21457"/>
    <w:rsid w:val="00D34165"/>
    <w:rsid w:val="00D464B4"/>
    <w:rsid w:val="00D5728B"/>
    <w:rsid w:val="00D6105C"/>
    <w:rsid w:val="00D617BD"/>
    <w:rsid w:val="00D71602"/>
    <w:rsid w:val="00D728D1"/>
    <w:rsid w:val="00D7506D"/>
    <w:rsid w:val="00D80F52"/>
    <w:rsid w:val="00D8596A"/>
    <w:rsid w:val="00D87204"/>
    <w:rsid w:val="00D87C66"/>
    <w:rsid w:val="00D90B4F"/>
    <w:rsid w:val="00D935EF"/>
    <w:rsid w:val="00D96E11"/>
    <w:rsid w:val="00DA0691"/>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819C0"/>
    <w:rsid w:val="00E8267B"/>
    <w:rsid w:val="00E851AB"/>
    <w:rsid w:val="00E859EC"/>
    <w:rsid w:val="00E85F65"/>
    <w:rsid w:val="00E87BB1"/>
    <w:rsid w:val="00E90FD9"/>
    <w:rsid w:val="00EA29A4"/>
    <w:rsid w:val="00EB1686"/>
    <w:rsid w:val="00EB6496"/>
    <w:rsid w:val="00EB7D33"/>
    <w:rsid w:val="00EC2EAF"/>
    <w:rsid w:val="00EC5FD4"/>
    <w:rsid w:val="00EC77B3"/>
    <w:rsid w:val="00ED3536"/>
    <w:rsid w:val="00ED49F9"/>
    <w:rsid w:val="00EE476B"/>
    <w:rsid w:val="00EE651C"/>
    <w:rsid w:val="00EE75B1"/>
    <w:rsid w:val="00EE7CA6"/>
    <w:rsid w:val="00EF2610"/>
    <w:rsid w:val="00EF4EBE"/>
    <w:rsid w:val="00F05B9E"/>
    <w:rsid w:val="00F1792C"/>
    <w:rsid w:val="00F211CA"/>
    <w:rsid w:val="00F21B8F"/>
    <w:rsid w:val="00F25882"/>
    <w:rsid w:val="00F2630A"/>
    <w:rsid w:val="00F27E85"/>
    <w:rsid w:val="00F30468"/>
    <w:rsid w:val="00F32547"/>
    <w:rsid w:val="00F32EC6"/>
    <w:rsid w:val="00F3319F"/>
    <w:rsid w:val="00F3582A"/>
    <w:rsid w:val="00F42C3A"/>
    <w:rsid w:val="00F430EB"/>
    <w:rsid w:val="00F54A4E"/>
    <w:rsid w:val="00F630F3"/>
    <w:rsid w:val="00F749DC"/>
    <w:rsid w:val="00F800E9"/>
    <w:rsid w:val="00F82353"/>
    <w:rsid w:val="00F83136"/>
    <w:rsid w:val="00F8608C"/>
    <w:rsid w:val="00F90275"/>
    <w:rsid w:val="00F92995"/>
    <w:rsid w:val="00FA2ACE"/>
    <w:rsid w:val="00FA2F62"/>
    <w:rsid w:val="00FB0AFF"/>
    <w:rsid w:val="00FB0B57"/>
    <w:rsid w:val="00FB15C8"/>
    <w:rsid w:val="00FB1F13"/>
    <w:rsid w:val="00FB410A"/>
    <w:rsid w:val="00FC660B"/>
    <w:rsid w:val="00FD2953"/>
    <w:rsid w:val="00FD34C2"/>
    <w:rsid w:val="00FE0E7D"/>
    <w:rsid w:val="00FE1023"/>
    <w:rsid w:val="00FE3378"/>
    <w:rsid w:val="00FE4F21"/>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6264BCDF87544210A071141E598C3E06"/>
        <w:category>
          <w:name w:val="General"/>
          <w:gallery w:val="placeholder"/>
        </w:category>
        <w:types>
          <w:type w:val="bbPlcHdr"/>
        </w:types>
        <w:behaviors>
          <w:behavior w:val="content"/>
        </w:behaviors>
        <w:guid w:val="{7C857B82-540E-4EAD-AE61-80A7DF243356}"/>
      </w:docPartPr>
      <w:docPartBody>
        <w:p w:rsidR="007F0380" w:rsidRDefault="00AD130B" w:rsidP="00AD130B">
          <w:pPr>
            <w:pStyle w:val="6264BCDF87544210A071141E598C3E06"/>
          </w:pPr>
          <w:r w:rsidRPr="00CF19D9">
            <w:rPr>
              <w:rStyle w:val="Textodelmarcadordeposicin"/>
            </w:rPr>
            <w:t>[Fecha de publicación]</w:t>
          </w:r>
        </w:p>
      </w:docPartBody>
    </w:docPart>
    <w:docPart>
      <w:docPartPr>
        <w:name w:val="F3ED8ABB761B423BA348F78343925C65"/>
        <w:category>
          <w:name w:val="General"/>
          <w:gallery w:val="placeholder"/>
        </w:category>
        <w:types>
          <w:type w:val="bbPlcHdr"/>
        </w:types>
        <w:behaviors>
          <w:behavior w:val="content"/>
        </w:behaviors>
        <w:guid w:val="{4B0901AA-3A65-4918-A360-C3748140ADAE}"/>
      </w:docPartPr>
      <w:docPartBody>
        <w:p w:rsidR="00A15DEB" w:rsidRDefault="000006AC" w:rsidP="000006AC">
          <w:pPr>
            <w:pStyle w:val="F3ED8ABB761B423BA348F78343925C65"/>
          </w:pPr>
          <w:r w:rsidRPr="0066592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2078D5"/>
    <w:rsid w:val="002424CA"/>
    <w:rsid w:val="00257FEE"/>
    <w:rsid w:val="002B06E2"/>
    <w:rsid w:val="002D4C37"/>
    <w:rsid w:val="00313435"/>
    <w:rsid w:val="003267D0"/>
    <w:rsid w:val="00341B89"/>
    <w:rsid w:val="0039599C"/>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006AC"/>
    <w:rPr>
      <w:color w:val="808080"/>
    </w:rPr>
  </w:style>
  <w:style w:type="paragraph" w:customStyle="1" w:styleId="09A68CB378264E2EA542557AA64C4B58">
    <w:name w:val="09A68CB378264E2EA542557AA64C4B58"/>
    <w:rsid w:val="00AD130B"/>
    <w:rPr>
      <w:lang w:val="es-MX" w:eastAsia="es-MX"/>
    </w:rPr>
  </w:style>
  <w:style w:type="paragraph" w:customStyle="1" w:styleId="6264BCDF87544210A071141E598C3E06">
    <w:name w:val="6264BCDF87544210A071141E598C3E06"/>
    <w:rsid w:val="00AD130B"/>
    <w:rPr>
      <w:lang w:val="es-MX" w:eastAsia="es-MX"/>
    </w:rPr>
  </w:style>
  <w:style w:type="paragraph" w:customStyle="1" w:styleId="F3ED8ABB761B423BA348F78343925C65">
    <w:name w:val="F3ED8ABB761B423BA348F78343925C65"/>
    <w:rsid w:val="000006AC"/>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de julio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54B9-B89C-4716-ABB2-78F5F29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1146</Words>
  <Characters>6307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LSCC-005-2021</dc:subject>
  <dc:creator>Arturo Cuauhtemoc Salinas Vazquez</dc:creator>
  <cp:lastModifiedBy>Direccion de Recursos Materiales</cp:lastModifiedBy>
  <cp:revision>2</cp:revision>
  <cp:lastPrinted>2021-07-15T19:58:00Z</cp:lastPrinted>
  <dcterms:created xsi:type="dcterms:W3CDTF">2021-07-15T23:32:00Z</dcterms:created>
  <dcterms:modified xsi:type="dcterms:W3CDTF">2021-07-15T23:32:00Z</dcterms:modified>
  <cp:category>“SERVICIO PARA ATENCIÓN DE LLAMADAS (CALL CENTER) ADMINISTRADO EN LA NUBE, SERVICIO INTEGRAL DE “CALL CENTER” PARA INTERVENCIÓN EN CRISIS VÍA TELEFÓNICA”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