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7777777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47E9050B" w:rsidR="0068009B" w:rsidRDefault="00D90B4F" w:rsidP="00EE739E">
      <w:pPr>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Pr>
              <w:rFonts w:ascii="Arial Narrow" w:hAnsi="Arial Narrow" w:cs="Calibri Light"/>
              <w:bCs/>
              <w:smallCaps/>
              <w:color w:val="000000" w:themeColor="text1"/>
              <w:spacing w:val="-37"/>
              <w:sz w:val="48"/>
              <w:szCs w:val="56"/>
            </w:rPr>
            <w:t>LSCC-0</w:t>
          </w:r>
          <w:r w:rsidR="00136A3C">
            <w:rPr>
              <w:rFonts w:ascii="Arial Narrow" w:hAnsi="Arial Narrow" w:cs="Calibri Light"/>
              <w:bCs/>
              <w:smallCaps/>
              <w:color w:val="000000" w:themeColor="text1"/>
              <w:spacing w:val="-37"/>
              <w:sz w:val="48"/>
              <w:szCs w:val="56"/>
            </w:rPr>
            <w:t>24</w:t>
          </w:r>
          <w:r w:rsidR="00997020">
            <w:rPr>
              <w:rFonts w:ascii="Arial Narrow" w:hAnsi="Arial Narrow" w:cs="Calibri Light"/>
              <w:bCs/>
              <w:smallCaps/>
              <w:color w:val="000000" w:themeColor="text1"/>
              <w:spacing w:val="-37"/>
              <w:sz w:val="48"/>
              <w:szCs w:val="56"/>
            </w:rPr>
            <w:t>-202</w:t>
          </w:r>
          <w:r w:rsidR="00EE2276">
            <w:rPr>
              <w:rFonts w:ascii="Arial Narrow" w:hAnsi="Arial Narrow" w:cs="Calibri Light"/>
              <w:bCs/>
              <w:smallCaps/>
              <w:color w:val="000000" w:themeColor="text1"/>
              <w:spacing w:val="-37"/>
              <w:sz w:val="48"/>
              <w:szCs w:val="56"/>
            </w:rPr>
            <w:t>2</w:t>
          </w:r>
        </w:sdtContent>
      </w:sdt>
      <w:r w:rsidR="00B90F8E">
        <w:rPr>
          <w:rFonts w:ascii="Arial Narrow" w:hAnsi="Arial Narrow" w:cs="Calibri Light"/>
          <w:bCs/>
          <w:smallCaps/>
          <w:color w:val="000000" w:themeColor="text1"/>
          <w:spacing w:val="-37"/>
          <w:sz w:val="48"/>
          <w:szCs w:val="56"/>
        </w:rPr>
        <w:t xml:space="preserve"> SIN CONCURRENCIA DE COMITÉ</w:t>
      </w:r>
    </w:p>
    <w:p w14:paraId="35860322" w14:textId="77777777"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136A3C" w:rsidRDefault="0068009B">
      <w:pPr>
        <w:pStyle w:val="Textoindependiente"/>
        <w:rPr>
          <w:rFonts w:ascii="Arial Narrow" w:hAnsi="Arial Narrow" w:cs="Calibri Light"/>
          <w:b/>
          <w:smallCaps/>
          <w:sz w:val="18"/>
          <w:szCs w:val="24"/>
        </w:rPr>
      </w:pPr>
    </w:p>
    <w:p w14:paraId="27A891FC" w14:textId="5F7C924B" w:rsidR="00A476D1" w:rsidRPr="00136A3C" w:rsidRDefault="00E229F3" w:rsidP="004A1A0C">
      <w:pPr>
        <w:pStyle w:val="Textoindependiente"/>
        <w:jc w:val="center"/>
        <w:rPr>
          <w:rFonts w:ascii="Arial Narrow" w:hAnsi="Arial Narrow" w:cs="Calibri Light"/>
          <w:sz w:val="28"/>
          <w:szCs w:val="28"/>
        </w:rPr>
      </w:pPr>
      <w:sdt>
        <w:sdtPr>
          <w:rPr>
            <w:rFonts w:ascii="Arial Narrow" w:eastAsia="Calibri" w:hAnsi="Arial Narrow" w:cs="Calibri"/>
            <w:b/>
            <w:bCs/>
            <w:sz w:val="72"/>
            <w:szCs w:val="72"/>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136A3C" w:rsidRPr="00136A3C">
            <w:rPr>
              <w:rFonts w:ascii="Arial Narrow" w:eastAsia="Calibri" w:hAnsi="Arial Narrow" w:cs="Calibri"/>
              <w:b/>
              <w:bCs/>
              <w:sz w:val="72"/>
              <w:szCs w:val="72"/>
              <w:lang w:bidi="ar-SA"/>
            </w:rPr>
            <w:t>“SERVICIO DE DIFUSIÓN DE MENSAJES A TRAVÉS DE SPOTS DE RADIO PARA DIABETES MELLITUS TIPO 1”</w:t>
          </w:r>
        </w:sdtContent>
      </w:sdt>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1CFD006D" w:rsidR="00A476D1" w:rsidRDefault="00A476D1" w:rsidP="00426AF6">
      <w:pPr>
        <w:pStyle w:val="Textoindependiente"/>
        <w:tabs>
          <w:tab w:val="left" w:pos="7395"/>
          <w:tab w:val="right" w:pos="12900"/>
        </w:tabs>
        <w:rPr>
          <w:rFonts w:ascii="Arial Narrow" w:hAnsi="Arial Narrow" w:cs="Calibri Light"/>
          <w:sz w:val="24"/>
          <w:szCs w:val="24"/>
        </w:rPr>
      </w:pPr>
    </w:p>
    <w:p w14:paraId="3D4D9B7E" w14:textId="78A1F604" w:rsidR="00F32EC6" w:rsidRDefault="00F32EC6" w:rsidP="008F144E">
      <w:pPr>
        <w:pStyle w:val="Textoindependiente"/>
        <w:tabs>
          <w:tab w:val="left" w:pos="7395"/>
          <w:tab w:val="right" w:pos="12900"/>
        </w:tabs>
        <w:rPr>
          <w:rFonts w:ascii="Arial Narrow" w:hAnsi="Arial Narrow" w:cs="Calibri Light"/>
          <w:sz w:val="24"/>
          <w:szCs w:val="24"/>
        </w:rPr>
      </w:pPr>
    </w:p>
    <w:p w14:paraId="7867EBAA" w14:textId="45C8CE78" w:rsidR="00D47619" w:rsidRDefault="00D47619" w:rsidP="008F144E">
      <w:pPr>
        <w:pStyle w:val="Textoindependiente"/>
        <w:tabs>
          <w:tab w:val="left" w:pos="7395"/>
          <w:tab w:val="right" w:pos="12900"/>
        </w:tabs>
        <w:rPr>
          <w:rFonts w:ascii="Arial Narrow" w:hAnsi="Arial Narrow" w:cs="Calibri Light"/>
          <w:sz w:val="24"/>
          <w:szCs w:val="24"/>
        </w:rPr>
      </w:pPr>
    </w:p>
    <w:p w14:paraId="43A5B938" w14:textId="47BF7B33" w:rsidR="00D47619" w:rsidRDefault="00D47619" w:rsidP="008F144E">
      <w:pPr>
        <w:pStyle w:val="Textoindependiente"/>
        <w:tabs>
          <w:tab w:val="left" w:pos="7395"/>
          <w:tab w:val="right" w:pos="12900"/>
        </w:tabs>
        <w:rPr>
          <w:rFonts w:ascii="Arial Narrow" w:hAnsi="Arial Narrow" w:cs="Calibri Light"/>
          <w:sz w:val="24"/>
          <w:szCs w:val="24"/>
        </w:rPr>
      </w:pPr>
    </w:p>
    <w:p w14:paraId="75873466" w14:textId="37BCAEEE" w:rsidR="00D47619" w:rsidRDefault="00D47619" w:rsidP="008F144E">
      <w:pPr>
        <w:pStyle w:val="Textoindependiente"/>
        <w:tabs>
          <w:tab w:val="left" w:pos="7395"/>
          <w:tab w:val="right" w:pos="12900"/>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1035D5CC" w:rsidR="00CA5E9F" w:rsidRDefault="00011CD3" w:rsidP="00766EB5">
      <w:pPr>
        <w:pStyle w:val="Textoindependiente"/>
        <w:tabs>
          <w:tab w:val="left" w:pos="7395"/>
          <w:tab w:val="right" w:pos="12900"/>
        </w:tabs>
        <w:jc w:val="right"/>
        <w:rPr>
          <w:rFonts w:ascii="Arial Narrow" w:hAnsi="Arial Narrow" w:cs="Calibri Light"/>
          <w:sz w:val="20"/>
          <w:szCs w:val="20"/>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36A3C">
            <w:rPr>
              <w:rFonts w:ascii="Arial Narrow" w:hAnsi="Arial Narrow" w:cs="Calibri Light"/>
              <w:sz w:val="20"/>
              <w:szCs w:val="20"/>
            </w:rPr>
            <w:t>25</w:t>
          </w:r>
          <w:r w:rsidR="004A1A0C">
            <w:rPr>
              <w:rFonts w:ascii="Arial Narrow" w:hAnsi="Arial Narrow" w:cs="Calibri Light"/>
              <w:sz w:val="20"/>
              <w:szCs w:val="20"/>
            </w:rPr>
            <w:t xml:space="preserve"> de </w:t>
          </w:r>
          <w:r w:rsidR="00136A3C">
            <w:rPr>
              <w:rFonts w:ascii="Arial Narrow" w:hAnsi="Arial Narrow" w:cs="Calibri Light"/>
              <w:sz w:val="20"/>
              <w:szCs w:val="20"/>
            </w:rPr>
            <w:t>agosto</w:t>
          </w:r>
          <w:r w:rsidR="004A1A0C">
            <w:rPr>
              <w:rFonts w:ascii="Arial Narrow" w:hAnsi="Arial Narrow" w:cs="Calibri Light"/>
              <w:sz w:val="20"/>
              <w:szCs w:val="20"/>
            </w:rPr>
            <w:t xml:space="preserve"> del 2022</w:t>
          </w:r>
        </w:sdtContent>
      </w:sdt>
    </w:p>
    <w:p w14:paraId="7C579D37" w14:textId="77777777" w:rsidR="00136A3C" w:rsidRPr="00225500" w:rsidRDefault="00136A3C" w:rsidP="00766EB5">
      <w:pPr>
        <w:pStyle w:val="Textoindependiente"/>
        <w:tabs>
          <w:tab w:val="left" w:pos="7395"/>
          <w:tab w:val="right" w:pos="12900"/>
        </w:tabs>
        <w:jc w:val="right"/>
        <w:rPr>
          <w:rFonts w:ascii="Arial Narrow" w:hAnsi="Arial Narrow" w:cs="Calibri Light"/>
          <w:sz w:val="24"/>
          <w:szCs w:val="24"/>
        </w:rPr>
      </w:pPr>
    </w:p>
    <w:p w14:paraId="190BE30D" w14:textId="07381A41" w:rsidR="006E1944" w:rsidRPr="00766EB5" w:rsidRDefault="006E1944" w:rsidP="006E1944">
      <w:pPr>
        <w:pStyle w:val="Textoindependiente"/>
        <w:jc w:val="both"/>
        <w:rPr>
          <w:rFonts w:ascii="Arial Narrow" w:eastAsia="Calibri" w:hAnsi="Arial Narrow" w:cs="Calibri"/>
          <w:sz w:val="20"/>
          <w:szCs w:val="20"/>
        </w:rPr>
      </w:pPr>
      <w:bookmarkStart w:id="0" w:name="_Hlk87521332"/>
      <w:r w:rsidRPr="00766EB5">
        <w:rPr>
          <w:rFonts w:ascii="Arial Narrow" w:eastAsia="Calibri" w:hAnsi="Arial Narrow" w:cs="Calibri"/>
          <w:sz w:val="20"/>
          <w:szCs w:val="20"/>
        </w:rPr>
        <w:lastRenderedPageBreak/>
        <w:t xml:space="preserve">En Guadalajara, Jalisco, siendo las </w:t>
      </w:r>
      <w:r w:rsidRPr="00766EB5">
        <w:rPr>
          <w:rFonts w:ascii="Arial Narrow" w:eastAsia="Calibri" w:hAnsi="Arial Narrow" w:cs="Calibri"/>
          <w:b/>
          <w:sz w:val="20"/>
          <w:szCs w:val="20"/>
        </w:rPr>
        <w:t>1</w:t>
      </w:r>
      <w:r w:rsidR="00136A3C">
        <w:rPr>
          <w:rFonts w:ascii="Arial Narrow" w:eastAsia="Calibri" w:hAnsi="Arial Narrow" w:cs="Calibri"/>
          <w:b/>
          <w:sz w:val="20"/>
          <w:szCs w:val="20"/>
        </w:rPr>
        <w:t>5</w:t>
      </w:r>
      <w:r w:rsidRPr="00766EB5">
        <w:rPr>
          <w:rFonts w:ascii="Arial Narrow" w:eastAsia="Calibri" w:hAnsi="Arial Narrow" w:cs="Calibri"/>
          <w:b/>
          <w:sz w:val="20"/>
          <w:szCs w:val="20"/>
        </w:rPr>
        <w:t>:</w:t>
      </w:r>
      <w:r w:rsidR="004A1A0C" w:rsidRPr="00766EB5">
        <w:rPr>
          <w:rFonts w:ascii="Arial Narrow" w:eastAsia="Calibri" w:hAnsi="Arial Narrow" w:cs="Calibri"/>
          <w:b/>
          <w:sz w:val="20"/>
          <w:szCs w:val="20"/>
        </w:rPr>
        <w:t>00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36A3C">
            <w:rPr>
              <w:rFonts w:ascii="Arial Narrow" w:hAnsi="Arial Narrow" w:cs="Calibri Light"/>
              <w:sz w:val="20"/>
              <w:szCs w:val="20"/>
            </w:rPr>
            <w:t>25 de agosto del 2022</w:t>
          </w:r>
        </w:sdtContent>
      </w:sdt>
      <w:r w:rsidRPr="00766EB5">
        <w:rPr>
          <w:rFonts w:ascii="Arial Narrow" w:hAnsi="Arial Narrow" w:cs="Calibri Light"/>
          <w:sz w:val="20"/>
          <w:szCs w:val="20"/>
        </w:rPr>
        <w:t>.</w:t>
      </w:r>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w:t>
      </w:r>
      <w:r w:rsidR="0046188E">
        <w:rPr>
          <w:rFonts w:ascii="Arial Narrow" w:eastAsia="Calibri" w:hAnsi="Arial Narrow" w:cs="Calibri"/>
          <w:sz w:val="20"/>
          <w:szCs w:val="20"/>
        </w:rPr>
        <w:t>numeral</w:t>
      </w:r>
      <w:r w:rsidR="004A1A0C" w:rsidRPr="00766EB5">
        <w:rPr>
          <w:rFonts w:ascii="Arial Narrow" w:eastAsia="Calibri" w:hAnsi="Arial Narrow" w:cs="Calibri"/>
          <w:sz w:val="20"/>
          <w:szCs w:val="20"/>
        </w:rPr>
        <w:t xml:space="preserve"> 5 de las Bases de la </w:t>
      </w:r>
      <w:r w:rsidR="004A1A0C" w:rsidRPr="00766EB5">
        <w:rPr>
          <w:rFonts w:ascii="Arial Narrow" w:eastAsia="Calibri" w:hAnsi="Arial Narrow" w:cs="Calibri"/>
          <w:b/>
          <w:sz w:val="20"/>
          <w:szCs w:val="20"/>
        </w:rPr>
        <w:t>Licitación Pública Nacional LSCC-0</w:t>
      </w:r>
      <w:r w:rsidR="00136A3C">
        <w:rPr>
          <w:rFonts w:ascii="Arial Narrow" w:eastAsia="Calibri" w:hAnsi="Arial Narrow" w:cs="Calibri"/>
          <w:b/>
          <w:sz w:val="20"/>
          <w:szCs w:val="20"/>
        </w:rPr>
        <w:t>24</w:t>
      </w:r>
      <w:r w:rsidR="004A1A0C" w:rsidRPr="00766EB5">
        <w:rPr>
          <w:rFonts w:ascii="Arial Narrow" w:eastAsia="Calibri" w:hAnsi="Arial Narrow" w:cs="Calibri"/>
          <w:b/>
          <w:sz w:val="20"/>
          <w:szCs w:val="20"/>
        </w:rPr>
        <w:t>-2022 Sin Concurrencia de Comité</w:t>
      </w:r>
      <w:r w:rsidR="004A1A0C" w:rsidRPr="00766EB5">
        <w:rPr>
          <w:rFonts w:ascii="Arial Narrow" w:eastAsia="Calibri" w:hAnsi="Arial Narrow" w:cs="Calibri"/>
          <w:sz w:val="20"/>
          <w:szCs w:val="20"/>
        </w:rPr>
        <w:t xml:space="preserve">, denominada </w:t>
      </w:r>
      <w:sdt>
        <w:sdtPr>
          <w:rPr>
            <w:rFonts w:ascii="Arial Narrow" w:eastAsia="Calibri" w:hAnsi="Arial Narrow" w:cs="Calibri Light"/>
            <w:b/>
            <w:smallCaps/>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EndPr/>
        <w:sdtContent>
          <w:r w:rsidR="00136A3C">
            <w:rPr>
              <w:rFonts w:ascii="Arial Narrow" w:eastAsia="Calibri" w:hAnsi="Arial Narrow" w:cs="Calibri Light"/>
              <w:b/>
              <w:smallCaps/>
              <w:sz w:val="20"/>
              <w:szCs w:val="20"/>
              <w:lang w:bidi="ar-SA"/>
            </w:rPr>
            <w:t>“SERVICIO DE DIFUSIÓN DE MENSAJES A TRAVÉS DE SPOTS DE RADIO PARA DIABETES MELLITUS TIPO 1”</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136A3C">
        <w:rPr>
          <w:rFonts w:ascii="Arial Narrow" w:eastAsia="Calibri" w:hAnsi="Arial Narrow" w:cs="Calibri"/>
          <w:b/>
          <w:bCs/>
          <w:sz w:val="20"/>
          <w:szCs w:val="20"/>
        </w:rPr>
        <w:t>CONTRATA</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001AB" w:rsidRPr="00766EB5" w14:paraId="6C4E1AC0" w14:textId="77777777" w:rsidTr="004001AB">
        <w:trPr>
          <w:trHeight w:val="461"/>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35F24B" w14:textId="77777777" w:rsidR="004001AB" w:rsidRPr="00766EB5" w:rsidRDefault="004001AB" w:rsidP="004001AB">
            <w:pPr>
              <w:snapToGrid w:val="0"/>
              <w:rPr>
                <w:rFonts w:ascii="Arial Narrow" w:hAnsi="Arial Narrow" w:cs="Calibri Light"/>
                <w:sz w:val="20"/>
                <w:szCs w:val="20"/>
              </w:rPr>
            </w:pPr>
          </w:p>
          <w:p w14:paraId="0558D1DA" w14:textId="6C9D0641" w:rsidR="004001AB" w:rsidRPr="00766EB5" w:rsidRDefault="004001AB" w:rsidP="004001AB">
            <w:pPr>
              <w:pBdr>
                <w:top w:val="nil"/>
                <w:left w:val="nil"/>
                <w:bottom w:val="nil"/>
                <w:right w:val="nil"/>
                <w:between w:val="nil"/>
              </w:pBdr>
              <w:jc w:val="center"/>
              <w:rPr>
                <w:rFonts w:ascii="Arial Narrow" w:eastAsia="Calibri" w:hAnsi="Arial Narrow" w:cs="Calibri"/>
                <w:sz w:val="20"/>
                <w:szCs w:val="20"/>
              </w:rPr>
            </w:pPr>
            <w:r w:rsidRPr="00766EB5">
              <w:rPr>
                <w:rFonts w:ascii="Arial Narrow" w:hAnsi="Arial Narrow" w:cs="Calibri Light"/>
                <w:sz w:val="20"/>
                <w:szCs w:val="20"/>
              </w:rPr>
              <w:t>LIC. MARIBEL BECERRA BAÑUELOS</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7756EA" w14:textId="445575AD" w:rsidR="004001AB" w:rsidRPr="00766EB5" w:rsidRDefault="004001AB" w:rsidP="004001AB">
            <w:pPr>
              <w:snapToGrid w:val="0"/>
              <w:jc w:val="center"/>
              <w:rPr>
                <w:rFonts w:ascii="Arial Narrow" w:hAnsi="Arial Narrow"/>
                <w:sz w:val="20"/>
                <w:szCs w:val="20"/>
              </w:rPr>
            </w:pPr>
            <w:r w:rsidRPr="00766EB5">
              <w:rPr>
                <w:rFonts w:ascii="Arial Narrow" w:hAnsi="Arial Narrow" w:cs="Calibri Light"/>
                <w:sz w:val="20"/>
                <w:szCs w:val="20"/>
              </w:rPr>
              <w:t xml:space="preserve">DIRECTORA DE </w:t>
            </w:r>
            <w:r w:rsidR="00136A3C">
              <w:rPr>
                <w:rFonts w:ascii="Arial Narrow" w:hAnsi="Arial Narrow" w:cs="Calibri Light"/>
                <w:sz w:val="20"/>
                <w:szCs w:val="20"/>
              </w:rPr>
              <w:t>GESTIÓN ADMINISTRATIVA</w:t>
            </w:r>
            <w:r w:rsidRPr="00766EB5">
              <w:rPr>
                <w:rFonts w:ascii="Arial Narrow" w:hAnsi="Arial Narrow" w:cs="Calibri Light"/>
                <w:sz w:val="20"/>
                <w:szCs w:val="20"/>
              </w:rPr>
              <w:t xml:space="preserve"> </w:t>
            </w:r>
            <w:r w:rsidRPr="00766EB5">
              <w:rPr>
                <w:rFonts w:ascii="Arial Narrow" w:hAnsi="Arial Narrow"/>
                <w:sz w:val="20"/>
                <w:szCs w:val="20"/>
              </w:rPr>
              <w:t>DEL O.P.D. SERVICIOS DE SALUD JALISCO</w:t>
            </w:r>
          </w:p>
        </w:tc>
      </w:tr>
      <w:tr w:rsidR="004001AB" w:rsidRPr="00766EB5" w14:paraId="4C687B08"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7C9C1CF" w14:textId="1B4F177F"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1CF825" w14:textId="44451916"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r>
      <w:tr w:rsidR="003B34DC" w:rsidRPr="00766EB5" w14:paraId="20A52464"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E2860" w14:textId="13490F0D"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 ESTEFANÍA MONTSERRAT ALCÁ</w:t>
            </w:r>
            <w:r w:rsidR="00B768A7">
              <w:rPr>
                <w:rFonts w:ascii="Arial Narrow" w:hAnsi="Arial Narrow"/>
                <w:color w:val="000000"/>
                <w:sz w:val="20"/>
                <w:szCs w:val="20"/>
              </w:rPr>
              <w:t>NTA</w:t>
            </w:r>
            <w:r w:rsidRPr="00766EB5">
              <w:rPr>
                <w:rFonts w:ascii="Arial Narrow" w:hAnsi="Arial Narrow"/>
                <w:color w:val="000000"/>
                <w:sz w:val="20"/>
                <w:szCs w:val="20"/>
              </w:rPr>
              <w:t>RA GARCÍA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4FBA27" w14:textId="16A9CA4C"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r>
      <w:tr w:rsidR="003B34DC"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3B34DC" w:rsidRPr="00766EB5" w:rsidRDefault="003B34DC" w:rsidP="003B34DC">
            <w:pPr>
              <w:pBdr>
                <w:top w:val="nil"/>
                <w:left w:val="nil"/>
                <w:bottom w:val="nil"/>
                <w:right w:val="nil"/>
                <w:between w:val="nil"/>
              </w:pBdr>
              <w:jc w:val="center"/>
              <w:rPr>
                <w:rFonts w:ascii="Arial Narrow" w:eastAsia="Calibri" w:hAnsi="Arial Narrow" w:cs="Calibri"/>
                <w:sz w:val="20"/>
                <w:szCs w:val="20"/>
              </w:rPr>
            </w:pPr>
            <w:r w:rsidRPr="00766EB5">
              <w:rPr>
                <w:rFonts w:ascii="Arial Narrow" w:hAnsi="Arial Narrow"/>
                <w:color w:val="000000"/>
                <w:sz w:val="20"/>
                <w:szCs w:val="20"/>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3B34DC" w:rsidRPr="00766EB5" w:rsidRDefault="003B34DC" w:rsidP="003B34DC">
            <w:pPr>
              <w:pBdr>
                <w:top w:val="nil"/>
                <w:left w:val="nil"/>
                <w:bottom w:val="nil"/>
                <w:right w:val="nil"/>
                <w:between w:val="nil"/>
              </w:pBdr>
              <w:jc w:val="center"/>
              <w:rPr>
                <w:rFonts w:ascii="Arial Narrow" w:eastAsia="Calibri" w:hAnsi="Arial Narrow" w:cs="Calibri"/>
                <w:sz w:val="20"/>
                <w:szCs w:val="20"/>
              </w:rPr>
            </w:pPr>
            <w:r w:rsidRPr="00766EB5">
              <w:rPr>
                <w:rFonts w:ascii="Arial Narrow" w:hAnsi="Arial Narrow"/>
                <w:color w:val="000000"/>
                <w:sz w:val="20"/>
                <w:szCs w:val="20"/>
              </w:rPr>
              <w:t>SERVIDOR PÚBLICO DESIGNADO POR EL TITULAR DE LA UNIDAD CENTRALIZADA DE COMPRAS</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136A3C" w:rsidRPr="00766EB5" w14:paraId="4087B096" w14:textId="77777777" w:rsidTr="00B334B5">
        <w:trPr>
          <w:trHeight w:val="18"/>
        </w:trPr>
        <w:tc>
          <w:tcPr>
            <w:tcW w:w="4395" w:type="dxa"/>
            <w:shd w:val="clear" w:color="auto" w:fill="auto"/>
            <w:tcMar>
              <w:top w:w="100" w:type="dxa"/>
              <w:left w:w="100" w:type="dxa"/>
              <w:bottom w:w="100" w:type="dxa"/>
              <w:right w:w="100" w:type="dxa"/>
            </w:tcMar>
            <w:vAlign w:val="center"/>
          </w:tcPr>
          <w:p w14:paraId="1C138DA7" w14:textId="3C3D48D6" w:rsidR="00136A3C" w:rsidRPr="00766EB5" w:rsidRDefault="00136A3C" w:rsidP="00136A3C">
            <w:pPr>
              <w:snapToGrid w:val="0"/>
              <w:jc w:val="center"/>
              <w:rPr>
                <w:rFonts w:ascii="Arial Narrow" w:eastAsia="Century Gothic" w:hAnsi="Arial Narrow"/>
                <w:bCs/>
                <w:color w:val="000000"/>
                <w:sz w:val="20"/>
                <w:szCs w:val="20"/>
              </w:rPr>
            </w:pPr>
            <w:r w:rsidRPr="0046188E">
              <w:rPr>
                <w:rFonts w:ascii="Arial Narrow" w:hAnsi="Arial Narrow" w:cs="Calibri Light"/>
                <w:sz w:val="20"/>
                <w:szCs w:val="20"/>
              </w:rPr>
              <w:t>MTRA. MAYRA NOEMI ELIZALDE VILLARREAL</w:t>
            </w:r>
          </w:p>
        </w:tc>
        <w:tc>
          <w:tcPr>
            <w:tcW w:w="5528" w:type="dxa"/>
            <w:shd w:val="clear" w:color="auto" w:fill="auto"/>
            <w:tcMar>
              <w:top w:w="100" w:type="dxa"/>
              <w:left w:w="100" w:type="dxa"/>
              <w:bottom w:w="100" w:type="dxa"/>
              <w:right w:w="100" w:type="dxa"/>
            </w:tcMar>
            <w:vAlign w:val="center"/>
          </w:tcPr>
          <w:p w14:paraId="16201F46" w14:textId="77777777" w:rsidR="00136A3C" w:rsidRPr="00ED303B" w:rsidRDefault="00136A3C" w:rsidP="00136A3C">
            <w:pPr>
              <w:jc w:val="center"/>
              <w:rPr>
                <w:rFonts w:ascii="Arial Narrow" w:hAnsi="Arial Narrow"/>
                <w:color w:val="000000"/>
                <w:sz w:val="18"/>
                <w:szCs w:val="18"/>
                <w:highlight w:val="yellow"/>
              </w:rPr>
            </w:pPr>
          </w:p>
          <w:p w14:paraId="695C78A0" w14:textId="77777777" w:rsidR="00136A3C" w:rsidRPr="0046188E" w:rsidRDefault="00136A3C" w:rsidP="00136A3C">
            <w:pPr>
              <w:jc w:val="center"/>
              <w:rPr>
                <w:rFonts w:ascii="Arial Narrow" w:hAnsi="Arial Narrow"/>
                <w:color w:val="000000"/>
                <w:sz w:val="20"/>
                <w:szCs w:val="20"/>
              </w:rPr>
            </w:pPr>
            <w:r w:rsidRPr="0046188E">
              <w:rPr>
                <w:rFonts w:ascii="Arial Narrow" w:hAnsi="Arial Narrow"/>
                <w:color w:val="000000"/>
                <w:sz w:val="20"/>
                <w:szCs w:val="20"/>
              </w:rPr>
              <w:t>REPRESENTANTE DEL ÁREA REQUIRENTE</w:t>
            </w:r>
          </w:p>
          <w:p w14:paraId="1B8C74CF" w14:textId="77777777" w:rsidR="00136A3C" w:rsidRPr="0046188E" w:rsidRDefault="00136A3C" w:rsidP="00136A3C">
            <w:pPr>
              <w:jc w:val="center"/>
              <w:rPr>
                <w:rFonts w:ascii="Arial Narrow" w:hAnsi="Arial Narrow"/>
                <w:color w:val="000000"/>
                <w:sz w:val="20"/>
                <w:szCs w:val="20"/>
              </w:rPr>
            </w:pPr>
            <w:r w:rsidRPr="0046188E">
              <w:rPr>
                <w:rFonts w:ascii="Arial Narrow" w:hAnsi="Arial Narrow"/>
                <w:color w:val="000000"/>
                <w:sz w:val="20"/>
                <w:szCs w:val="20"/>
              </w:rPr>
              <w:t>PROGRAMA DE CARDIOMETABÓLICAS DEL O.P.D. SERVICIOS DE SALUD JALISCO</w:t>
            </w:r>
          </w:p>
          <w:p w14:paraId="352DFE75" w14:textId="032C7A89" w:rsidR="00136A3C" w:rsidRPr="00766EB5" w:rsidRDefault="00136A3C" w:rsidP="00136A3C">
            <w:pPr>
              <w:snapToGrid w:val="0"/>
              <w:jc w:val="center"/>
              <w:rPr>
                <w:rFonts w:ascii="Arial Narrow" w:eastAsia="Century Gothic" w:hAnsi="Arial Narrow"/>
                <w:b/>
                <w:color w:val="000000"/>
                <w:sz w:val="20"/>
                <w:szCs w:val="20"/>
              </w:rPr>
            </w:pPr>
          </w:p>
        </w:tc>
      </w:tr>
    </w:tbl>
    <w:p w14:paraId="0DB7F3F0" w14:textId="07EC1A63" w:rsidR="006E1944" w:rsidRPr="00766EB5" w:rsidRDefault="006E1944" w:rsidP="006E1944">
      <w:pPr>
        <w:pStyle w:val="Textoindependiente"/>
        <w:jc w:val="both"/>
        <w:rPr>
          <w:rFonts w:ascii="Arial Narrow" w:hAnsi="Arial Narrow" w:cs="Calibri Light"/>
          <w:sz w:val="20"/>
          <w:szCs w:val="20"/>
        </w:rPr>
      </w:pPr>
    </w:p>
    <w:p w14:paraId="7A799387" w14:textId="776A1447" w:rsidR="006E1944" w:rsidRPr="00766EB5" w:rsidRDefault="006E1944" w:rsidP="006E1944">
      <w:pPr>
        <w:tabs>
          <w:tab w:val="left" w:pos="2280"/>
        </w:tabs>
        <w:spacing w:line="276" w:lineRule="auto"/>
        <w:jc w:val="both"/>
        <w:rPr>
          <w:rFonts w:ascii="Arial Narrow" w:hAnsi="Arial Narrow"/>
          <w:b/>
          <w:sz w:val="20"/>
          <w:szCs w:val="20"/>
        </w:rPr>
      </w:pPr>
      <w:proofErr w:type="gramStart"/>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w:t>
      </w:r>
      <w:proofErr w:type="gramEnd"/>
      <w:r w:rsidRPr="00766EB5">
        <w:rPr>
          <w:rFonts w:ascii="Arial Narrow" w:eastAsiaTheme="minorEastAsia" w:hAnsi="Arial Narrow" w:cs="Calibri Light"/>
          <w:sz w:val="20"/>
          <w:szCs w:val="20"/>
        </w:rPr>
        <w:t xml:space="preserve"> </w:t>
      </w:r>
      <w:r w:rsidRPr="00766EB5">
        <w:rPr>
          <w:rFonts w:ascii="Arial Narrow" w:hAnsi="Arial Narrow"/>
          <w:sz w:val="20"/>
          <w:szCs w:val="20"/>
        </w:rPr>
        <w:t>Se advierte que</w:t>
      </w:r>
      <w:r w:rsidR="00CF2EE9" w:rsidRPr="00766EB5">
        <w:rPr>
          <w:rFonts w:ascii="Arial Narrow" w:hAnsi="Arial Narrow"/>
          <w:sz w:val="20"/>
          <w:szCs w:val="20"/>
        </w:rPr>
        <w:t xml:space="preserve"> </w:t>
      </w:r>
      <w:r w:rsidR="0046188E">
        <w:rPr>
          <w:rFonts w:ascii="Arial Narrow" w:hAnsi="Arial Narrow"/>
          <w:sz w:val="20"/>
          <w:szCs w:val="20"/>
        </w:rPr>
        <w:t>no se</w:t>
      </w:r>
      <w:r w:rsidRPr="00766EB5">
        <w:rPr>
          <w:rFonts w:ascii="Arial Narrow" w:hAnsi="Arial Narrow"/>
          <w:sz w:val="20"/>
          <w:szCs w:val="20"/>
        </w:rPr>
        <w:t xml:space="preserve"> </w:t>
      </w:r>
      <w:r w:rsidR="00675423" w:rsidRPr="00766EB5">
        <w:rPr>
          <w:rFonts w:ascii="Arial Narrow" w:hAnsi="Arial Narrow"/>
          <w:sz w:val="20"/>
          <w:szCs w:val="20"/>
        </w:rPr>
        <w:t>registr</w:t>
      </w:r>
      <w:r w:rsidR="00675423">
        <w:rPr>
          <w:rFonts w:ascii="Arial Narrow" w:hAnsi="Arial Narrow"/>
          <w:sz w:val="20"/>
          <w:szCs w:val="20"/>
        </w:rPr>
        <w:t>ó</w:t>
      </w:r>
      <w:r w:rsidR="0046188E">
        <w:rPr>
          <w:rFonts w:ascii="Arial Narrow" w:hAnsi="Arial Narrow"/>
          <w:sz w:val="20"/>
          <w:szCs w:val="20"/>
        </w:rPr>
        <w:t xml:space="preserve"> ningún</w:t>
      </w:r>
      <w:r w:rsidR="00675423">
        <w:rPr>
          <w:rFonts w:ascii="Arial Narrow" w:hAnsi="Arial Narrow"/>
          <w:sz w:val="20"/>
          <w:szCs w:val="20"/>
        </w:rPr>
        <w:t xml:space="preserve"> </w:t>
      </w:r>
      <w:r w:rsidRPr="00766EB5">
        <w:rPr>
          <w:rFonts w:ascii="Arial Narrow" w:hAnsi="Arial Narrow"/>
          <w:b/>
          <w:bCs/>
          <w:sz w:val="20"/>
          <w:szCs w:val="20"/>
        </w:rPr>
        <w:t>PARTICIPANTE</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766EB5" w:rsidRDefault="0052133F" w:rsidP="006E1944">
      <w:pPr>
        <w:tabs>
          <w:tab w:val="left" w:pos="2280"/>
        </w:tabs>
        <w:spacing w:line="276" w:lineRule="auto"/>
        <w:jc w:val="both"/>
        <w:rPr>
          <w:rFonts w:ascii="Arial Narrow" w:hAnsi="Arial Narrow"/>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B27523">
        <w:trPr>
          <w:trHeight w:val="115"/>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B27523">
        <w:trPr>
          <w:trHeight w:val="104"/>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47DCA9C7" w:rsidR="0052133F" w:rsidRPr="00766EB5" w:rsidRDefault="0052133F" w:rsidP="00B27523">
            <w:pPr>
              <w:jc w:val="center"/>
              <w:rPr>
                <w:rFonts w:ascii="Arial Narrow" w:eastAsia="Calibri" w:hAnsi="Arial Narrow" w:cs="Calibri"/>
                <w:sz w:val="20"/>
                <w:szCs w:val="20"/>
              </w:rPr>
            </w:pPr>
          </w:p>
        </w:tc>
        <w:tc>
          <w:tcPr>
            <w:tcW w:w="5528" w:type="dxa"/>
            <w:shd w:val="clear" w:color="auto" w:fill="auto"/>
            <w:tcMar>
              <w:top w:w="100" w:type="dxa"/>
              <w:left w:w="100" w:type="dxa"/>
              <w:bottom w:w="100" w:type="dxa"/>
              <w:right w:w="100" w:type="dxa"/>
            </w:tcMar>
          </w:tcPr>
          <w:p w14:paraId="54861D9C" w14:textId="19114DA6" w:rsidR="0052133F" w:rsidRPr="00766EB5" w:rsidRDefault="0052133F" w:rsidP="00B27523">
            <w:pPr>
              <w:jc w:val="center"/>
              <w:rPr>
                <w:rFonts w:ascii="Arial Narrow" w:eastAsia="Calibri" w:hAnsi="Arial Narrow" w:cs="Calibri"/>
                <w:sz w:val="20"/>
                <w:szCs w:val="20"/>
              </w:rPr>
            </w:pP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1BC8854B" w14:textId="32CDC89B" w:rsidR="006E1944" w:rsidRPr="00766EB5" w:rsidRDefault="006E1944" w:rsidP="006E1944">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766EB5" w:rsidRDefault="00343699" w:rsidP="006E1944">
      <w:pPr>
        <w:pStyle w:val="Textoindependiente"/>
        <w:jc w:val="both"/>
        <w:rPr>
          <w:rFonts w:ascii="Arial Narrow" w:hAnsi="Arial Narrow" w:cs="Calibri Light"/>
          <w:sz w:val="20"/>
          <w:szCs w:val="20"/>
        </w:rPr>
      </w:pPr>
    </w:p>
    <w:p w14:paraId="6F9424BD" w14:textId="79FB8277" w:rsidR="00343699" w:rsidRPr="00766EB5" w:rsidRDefault="00343699" w:rsidP="00343699">
      <w:pPr>
        <w:tabs>
          <w:tab w:val="left" w:pos="2280"/>
        </w:tabs>
        <w:spacing w:line="276" w:lineRule="auto"/>
        <w:jc w:val="both"/>
        <w:rPr>
          <w:rFonts w:ascii="Arial Narrow" w:hAnsi="Arial Narrow"/>
          <w:sz w:val="20"/>
          <w:szCs w:val="20"/>
        </w:rPr>
      </w:pPr>
      <w:proofErr w:type="gramStart"/>
      <w:r w:rsidRPr="00766EB5">
        <w:rPr>
          <w:rFonts w:ascii="Arial Narrow" w:eastAsiaTheme="minorEastAsia" w:hAnsi="Arial Narrow" w:cs="Calibri Light"/>
          <w:b/>
          <w:sz w:val="20"/>
          <w:szCs w:val="20"/>
        </w:rPr>
        <w:t>Segundo.-</w:t>
      </w:r>
      <w:proofErr w:type="gramEnd"/>
      <w:r w:rsidRPr="00766EB5">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147095E0" w14:textId="3E325CB6" w:rsidR="00343699" w:rsidRPr="00766EB5" w:rsidRDefault="00343699" w:rsidP="00343699">
      <w:pPr>
        <w:tabs>
          <w:tab w:val="left" w:pos="2280"/>
        </w:tabs>
        <w:spacing w:line="276" w:lineRule="auto"/>
        <w:jc w:val="both"/>
        <w:rPr>
          <w:rFonts w:ascii="Arial Narrow" w:hAnsi="Arial Narrow"/>
          <w:sz w:val="20"/>
          <w:szCs w:val="20"/>
        </w:rPr>
      </w:pPr>
    </w:p>
    <w:p w14:paraId="5A75C587" w14:textId="1D7704AF" w:rsidR="00343699" w:rsidRPr="00766EB5" w:rsidRDefault="00343699" w:rsidP="00343699">
      <w:pPr>
        <w:jc w:val="both"/>
        <w:rPr>
          <w:rFonts w:ascii="Arial Narrow" w:eastAsia="Calibri" w:hAnsi="Arial Narrow" w:cs="Calibri"/>
          <w:sz w:val="20"/>
          <w:szCs w:val="20"/>
        </w:rPr>
      </w:pPr>
      <w:proofErr w:type="gramStart"/>
      <w:r w:rsidRPr="00766EB5">
        <w:rPr>
          <w:rFonts w:ascii="Arial Narrow" w:hAnsi="Arial Narrow"/>
          <w:b/>
          <w:bCs/>
          <w:sz w:val="20"/>
          <w:szCs w:val="20"/>
        </w:rPr>
        <w:lastRenderedPageBreak/>
        <w:t>Tercero.-</w:t>
      </w:r>
      <w:proofErr w:type="gramEnd"/>
      <w:r w:rsidRPr="00766EB5">
        <w:rPr>
          <w:rFonts w:ascii="Arial Narrow" w:hAnsi="Arial Narrow"/>
          <w:sz w:val="20"/>
          <w:szCs w:val="20"/>
        </w:rPr>
        <w:t xml:space="preserve"> </w:t>
      </w:r>
      <w:r w:rsidR="0052133F" w:rsidRPr="00766EB5">
        <w:rPr>
          <w:rFonts w:ascii="Arial Narrow" w:eastAsia="Calibri" w:hAnsi="Arial Narrow" w:cs="Calibri"/>
          <w:b/>
          <w:sz w:val="20"/>
          <w:szCs w:val="20"/>
        </w:rPr>
        <w:t>Aclaraciones</w:t>
      </w:r>
      <w:r w:rsidRPr="00766EB5">
        <w:rPr>
          <w:rFonts w:ascii="Arial Narrow" w:eastAsia="Calibri" w:hAnsi="Arial Narrow" w:cs="Calibri"/>
          <w:sz w:val="20"/>
          <w:szCs w:val="20"/>
        </w:rPr>
        <w:t xml:space="preserve">: </w:t>
      </w:r>
      <w:r w:rsidR="0052133F" w:rsidRPr="00766EB5">
        <w:rPr>
          <w:rFonts w:ascii="Arial Narrow" w:eastAsia="Calibri" w:hAnsi="Arial Narrow" w:cs="Calibri"/>
          <w:sz w:val="20"/>
          <w:szCs w:val="20"/>
        </w:rPr>
        <w:t>No e</w:t>
      </w:r>
      <w:r w:rsidR="008F06B7" w:rsidRPr="00766EB5">
        <w:rPr>
          <w:rFonts w:ascii="Arial Narrow" w:eastAsia="Calibri" w:hAnsi="Arial Narrow" w:cs="Calibri"/>
          <w:sz w:val="20"/>
          <w:szCs w:val="20"/>
        </w:rPr>
        <w:t xml:space="preserve">xisten </w:t>
      </w:r>
      <w:r w:rsidR="0052133F" w:rsidRPr="00766EB5">
        <w:rPr>
          <w:rFonts w:ascii="Arial Narrow" w:eastAsia="Calibri" w:hAnsi="Arial Narrow" w:cs="Calibri"/>
          <w:sz w:val="20"/>
          <w:szCs w:val="20"/>
        </w:rPr>
        <w:t>Aclaraciones</w:t>
      </w:r>
      <w:r w:rsidR="00DA33EC" w:rsidRPr="00766EB5">
        <w:rPr>
          <w:rFonts w:ascii="Arial Narrow" w:eastAsia="Calibri" w:hAnsi="Arial Narrow" w:cs="Calibri"/>
          <w:sz w:val="20"/>
          <w:szCs w:val="20"/>
        </w:rPr>
        <w:t xml:space="preserve"> por p</w:t>
      </w:r>
      <w:r w:rsidR="008F06B7" w:rsidRPr="00766EB5">
        <w:rPr>
          <w:rFonts w:ascii="Arial Narrow" w:eastAsia="Calibri" w:hAnsi="Arial Narrow" w:cs="Calibri"/>
          <w:sz w:val="20"/>
          <w:szCs w:val="20"/>
        </w:rPr>
        <w:t>arte de la Convocante.</w:t>
      </w:r>
    </w:p>
    <w:p w14:paraId="333F27FE" w14:textId="77777777" w:rsidR="00343699" w:rsidRPr="00766EB5" w:rsidRDefault="00343699" w:rsidP="00343699">
      <w:pPr>
        <w:jc w:val="both"/>
        <w:rPr>
          <w:rFonts w:ascii="Arial Narrow" w:eastAsia="Calibri" w:hAnsi="Arial Narrow" w:cs="Calibri"/>
          <w:sz w:val="20"/>
          <w:szCs w:val="20"/>
        </w:rPr>
      </w:pPr>
      <w:bookmarkStart w:id="1" w:name="_heading=h.gjdgxs" w:colFirst="0" w:colLast="0"/>
      <w:bookmarkEnd w:id="1"/>
    </w:p>
    <w:p w14:paraId="18EDF977" w14:textId="70AD79F9" w:rsidR="00343699" w:rsidRPr="00766EB5" w:rsidRDefault="00343699" w:rsidP="00343699">
      <w:pPr>
        <w:jc w:val="both"/>
        <w:rPr>
          <w:rFonts w:ascii="Arial Narrow" w:eastAsia="Calibri" w:hAnsi="Arial Narrow" w:cs="Calibri"/>
          <w:sz w:val="20"/>
          <w:szCs w:val="20"/>
        </w:rPr>
      </w:pPr>
      <w:r w:rsidRPr="00766EB5">
        <w:rPr>
          <w:rFonts w:ascii="Arial Narrow" w:eastAsia="Calibri" w:hAnsi="Arial Narrow" w:cs="Calibri"/>
          <w:sz w:val="20"/>
          <w:szCs w:val="20"/>
        </w:rPr>
        <w:t xml:space="preserve">Se cierra la presente acta siendo las </w:t>
      </w:r>
      <w:r w:rsidR="00FD4B61" w:rsidRPr="00766EB5">
        <w:rPr>
          <w:rFonts w:ascii="Arial Narrow" w:eastAsia="Calibri" w:hAnsi="Arial Narrow" w:cs="Calibri"/>
          <w:b/>
          <w:sz w:val="20"/>
          <w:szCs w:val="20"/>
        </w:rPr>
        <w:t>1</w:t>
      </w:r>
      <w:r w:rsidR="0046188E">
        <w:rPr>
          <w:rFonts w:ascii="Arial Narrow" w:eastAsia="Calibri" w:hAnsi="Arial Narrow" w:cs="Calibri"/>
          <w:b/>
          <w:sz w:val="20"/>
          <w:szCs w:val="20"/>
        </w:rPr>
        <w:t>5</w:t>
      </w:r>
      <w:r w:rsidRPr="00766EB5">
        <w:rPr>
          <w:rFonts w:ascii="Arial Narrow" w:eastAsia="Calibri" w:hAnsi="Arial Narrow" w:cs="Calibri"/>
          <w:b/>
          <w:sz w:val="20"/>
          <w:szCs w:val="20"/>
        </w:rPr>
        <w:t>:</w:t>
      </w:r>
      <w:r w:rsidR="004001AB" w:rsidRPr="00766EB5">
        <w:rPr>
          <w:rFonts w:ascii="Arial Narrow" w:eastAsia="Calibri" w:hAnsi="Arial Narrow" w:cs="Calibri"/>
          <w:b/>
          <w:sz w:val="20"/>
          <w:szCs w:val="20"/>
        </w:rPr>
        <w:t>0</w:t>
      </w:r>
      <w:r w:rsidR="009714FB" w:rsidRPr="00766EB5">
        <w:rPr>
          <w:rFonts w:ascii="Arial Narrow" w:eastAsia="Calibri" w:hAnsi="Arial Narrow" w:cs="Calibri"/>
          <w:b/>
          <w:sz w:val="20"/>
          <w:szCs w:val="20"/>
        </w:rPr>
        <w:t>5</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36A3C">
            <w:rPr>
              <w:rFonts w:ascii="Arial Narrow" w:hAnsi="Arial Narrow" w:cs="Calibri Light"/>
              <w:sz w:val="20"/>
              <w:szCs w:val="20"/>
            </w:rPr>
            <w:t>25 de agosto del 2022</w:t>
          </w:r>
        </w:sdtContent>
      </w:sdt>
      <w:r w:rsidRPr="00766EB5">
        <w:rPr>
          <w:rFonts w:ascii="Arial Narrow" w:eastAsia="Calibri" w:hAnsi="Arial Narrow" w:cs="Calibri"/>
          <w:sz w:val="20"/>
          <w:szCs w:val="20"/>
        </w:rPr>
        <w:t xml:space="preserve">, </w:t>
      </w:r>
      <w:r w:rsidR="003B34DC" w:rsidRPr="00766EB5">
        <w:rPr>
          <w:rFonts w:ascii="Arial Narrow" w:eastAsia="Calibri" w:hAnsi="Arial Narrow" w:cs="Calibri"/>
          <w:sz w:val="20"/>
          <w:szCs w:val="20"/>
        </w:rPr>
        <w:t>firmando la presente los que intervinieron en ella.</w:t>
      </w:r>
    </w:p>
    <w:p w14:paraId="314E8384" w14:textId="77777777" w:rsidR="003B34DC" w:rsidRPr="00766EB5" w:rsidRDefault="003B34DC" w:rsidP="003B34DC">
      <w:pPr>
        <w:pStyle w:val="Textoindependiente"/>
        <w:jc w:val="both"/>
        <w:rPr>
          <w:rFonts w:ascii="Arial Narrow" w:eastAsia="Calibri" w:hAnsi="Arial Narrow" w:cs="Calibri"/>
          <w:b/>
          <w:bCs/>
          <w:sz w:val="20"/>
          <w:szCs w:val="20"/>
          <w:u w:val="single"/>
        </w:rPr>
      </w:pPr>
    </w:p>
    <w:p w14:paraId="524A0BBA" w14:textId="1CC79FEA"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0C7DE7FE" w14:textId="77777777" w:rsidR="00343699" w:rsidRPr="00766EB5" w:rsidRDefault="00343699" w:rsidP="00343699">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766EB5" w14:paraId="39C44844"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4001AB" w:rsidRPr="00766EB5" w14:paraId="1680FF40" w14:textId="77777777" w:rsidTr="003A4923">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E84567" w14:textId="77777777" w:rsidR="004001AB" w:rsidRPr="00766EB5" w:rsidRDefault="004001AB" w:rsidP="004001AB">
            <w:pPr>
              <w:snapToGrid w:val="0"/>
              <w:rPr>
                <w:rFonts w:ascii="Arial Narrow" w:hAnsi="Arial Narrow" w:cs="Calibri Light"/>
                <w:sz w:val="20"/>
                <w:szCs w:val="20"/>
              </w:rPr>
            </w:pPr>
          </w:p>
          <w:p w14:paraId="3A152069" w14:textId="34BB5816" w:rsidR="004001AB" w:rsidRPr="00766EB5" w:rsidRDefault="004001AB" w:rsidP="004001AB">
            <w:pPr>
              <w:jc w:val="center"/>
              <w:rPr>
                <w:rFonts w:ascii="Arial Narrow" w:eastAsia="Calibri" w:hAnsi="Arial Narrow" w:cs="Calibri"/>
                <w:sz w:val="20"/>
                <w:szCs w:val="20"/>
              </w:rPr>
            </w:pPr>
            <w:r w:rsidRPr="00766EB5">
              <w:rPr>
                <w:rFonts w:ascii="Arial Narrow" w:hAnsi="Arial Narrow" w:cs="Calibri Light"/>
                <w:sz w:val="20"/>
                <w:szCs w:val="20"/>
              </w:rPr>
              <w:t>LIC. MARIBEL BECERRA BAÑUELOS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892F77" w14:textId="2C71A303" w:rsidR="004001AB" w:rsidRPr="00766EB5" w:rsidRDefault="004001AB" w:rsidP="004001AB">
            <w:pPr>
              <w:jc w:val="center"/>
              <w:rPr>
                <w:rFonts w:ascii="Arial Narrow" w:eastAsia="Calibri" w:hAnsi="Arial Narrow" w:cs="Calibri"/>
                <w:sz w:val="20"/>
                <w:szCs w:val="20"/>
              </w:rPr>
            </w:pPr>
            <w:r w:rsidRPr="00766EB5">
              <w:rPr>
                <w:rFonts w:ascii="Arial Narrow" w:hAnsi="Arial Narrow" w:cs="Calibri Light"/>
                <w:sz w:val="20"/>
                <w:szCs w:val="20"/>
              </w:rPr>
              <w:t xml:space="preserve">DIRECTORA DE </w:t>
            </w:r>
            <w:r w:rsidR="0046188E">
              <w:rPr>
                <w:rFonts w:ascii="Arial Narrow" w:hAnsi="Arial Narrow" w:cs="Calibri Light"/>
                <w:sz w:val="20"/>
                <w:szCs w:val="20"/>
              </w:rPr>
              <w:t xml:space="preserve">GESTIÓN ADMINISTRATIVA </w:t>
            </w:r>
            <w:r w:rsidRPr="00766EB5">
              <w:rPr>
                <w:rFonts w:ascii="Arial Narrow" w:hAnsi="Arial Narrow"/>
                <w:sz w:val="20"/>
                <w:szCs w:val="20"/>
              </w:rPr>
              <w:t>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EC178" w14:textId="77777777" w:rsidR="004001AB" w:rsidRPr="00766EB5" w:rsidRDefault="004001AB" w:rsidP="004001AB">
            <w:pPr>
              <w:rPr>
                <w:rFonts w:ascii="Arial Narrow" w:eastAsia="Calibri" w:hAnsi="Arial Narrow" w:cs="Calibri"/>
                <w:sz w:val="20"/>
                <w:szCs w:val="20"/>
              </w:rPr>
            </w:pPr>
          </w:p>
        </w:tc>
      </w:tr>
      <w:tr w:rsidR="004001AB" w:rsidRPr="00766EB5" w14:paraId="0328110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4BFD9D" w14:textId="67A126E1" w:rsidR="004001AB" w:rsidRPr="00766EB5" w:rsidRDefault="004001AB" w:rsidP="004001AB">
            <w:pP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4D6034" w14:textId="1664B437" w:rsidR="004001AB" w:rsidRPr="00766EB5" w:rsidRDefault="004001AB" w:rsidP="004001AB">
            <w:pP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708194" w14:textId="77777777" w:rsidR="004001AB" w:rsidRPr="00766EB5" w:rsidRDefault="004001AB" w:rsidP="004001AB">
            <w:pPr>
              <w:rPr>
                <w:rFonts w:ascii="Arial Narrow" w:eastAsia="Calibri" w:hAnsi="Arial Narrow" w:cs="Calibri"/>
                <w:sz w:val="20"/>
                <w:szCs w:val="20"/>
              </w:rPr>
            </w:pPr>
          </w:p>
        </w:tc>
      </w:tr>
      <w:tr w:rsidR="003B34DC" w:rsidRPr="00766EB5" w14:paraId="3525D6B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4D6422" w14:textId="6BF14C23" w:rsidR="003B34DC" w:rsidRPr="00766EB5" w:rsidRDefault="003B34DC" w:rsidP="003B34DC">
            <w:pPr>
              <w:jc w:val="center"/>
              <w:rPr>
                <w:rFonts w:ascii="Arial Narrow" w:hAnsi="Arial Narrow"/>
                <w:color w:val="000000"/>
                <w:sz w:val="20"/>
                <w:szCs w:val="20"/>
              </w:rPr>
            </w:pPr>
            <w:r w:rsidRPr="00766EB5">
              <w:rPr>
                <w:rFonts w:ascii="Arial Narrow" w:hAnsi="Arial Narrow"/>
                <w:color w:val="000000"/>
                <w:sz w:val="20"/>
                <w:szCs w:val="20"/>
              </w:rPr>
              <w:t xml:space="preserve">C. ESTEFANÍA MONTSERRAT </w:t>
            </w:r>
            <w:r w:rsidR="00B768A7" w:rsidRPr="00766EB5">
              <w:rPr>
                <w:rFonts w:ascii="Arial Narrow" w:hAnsi="Arial Narrow"/>
                <w:color w:val="000000"/>
                <w:sz w:val="20"/>
                <w:szCs w:val="20"/>
              </w:rPr>
              <w:t>ALCÁ</w:t>
            </w:r>
            <w:r w:rsidR="00B768A7">
              <w:rPr>
                <w:rFonts w:ascii="Arial Narrow" w:hAnsi="Arial Narrow"/>
                <w:color w:val="000000"/>
                <w:sz w:val="20"/>
                <w:szCs w:val="20"/>
              </w:rPr>
              <w:t>NTA</w:t>
            </w:r>
            <w:r w:rsidR="00B768A7" w:rsidRPr="00766EB5">
              <w:rPr>
                <w:rFonts w:ascii="Arial Narrow" w:hAnsi="Arial Narrow"/>
                <w:color w:val="000000"/>
                <w:sz w:val="20"/>
                <w:szCs w:val="20"/>
              </w:rPr>
              <w:t>RA</w:t>
            </w:r>
            <w:r w:rsidRPr="00766EB5">
              <w:rPr>
                <w:rFonts w:ascii="Arial Narrow" w:hAnsi="Arial Narrow"/>
                <w:color w:val="000000"/>
                <w:sz w:val="20"/>
                <w:szCs w:val="20"/>
              </w:rPr>
              <w:t xml:space="preserve"> GARCÍA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075BC5" w14:textId="2E833C1F" w:rsidR="003B34DC" w:rsidRPr="00766EB5" w:rsidRDefault="003B34DC" w:rsidP="003B34DC">
            <w:pP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58724E" w14:textId="77777777" w:rsidR="003B34DC" w:rsidRPr="00766EB5" w:rsidRDefault="003B34DC" w:rsidP="003B34DC">
            <w:pPr>
              <w:rPr>
                <w:rFonts w:ascii="Arial Narrow" w:eastAsia="Calibri" w:hAnsi="Arial Narrow" w:cs="Calibri"/>
                <w:sz w:val="20"/>
                <w:szCs w:val="20"/>
              </w:rPr>
            </w:pPr>
          </w:p>
        </w:tc>
      </w:tr>
      <w:tr w:rsidR="003B34DC" w:rsidRPr="00766EB5" w14:paraId="3BF4C06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48722FCB" w:rsidR="003B34DC" w:rsidRPr="00766EB5" w:rsidRDefault="003B34DC" w:rsidP="003B34DC">
            <w:pPr>
              <w:jc w:val="center"/>
              <w:rPr>
                <w:rFonts w:ascii="Arial Narrow" w:eastAsia="Calibri" w:hAnsi="Arial Narrow" w:cs="Calibri"/>
                <w:sz w:val="20"/>
                <w:szCs w:val="20"/>
              </w:rPr>
            </w:pPr>
            <w:r w:rsidRPr="00766EB5">
              <w:rPr>
                <w:rFonts w:ascii="Arial Narrow" w:hAnsi="Arial Narrow"/>
                <w:color w:val="000000"/>
                <w:sz w:val="20"/>
                <w:szCs w:val="20"/>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E89454" w14:textId="2886E0BB" w:rsidR="003B34DC" w:rsidRPr="00766EB5" w:rsidRDefault="003B34DC" w:rsidP="003B34DC">
            <w:pPr>
              <w:jc w:val="center"/>
              <w:rPr>
                <w:rFonts w:ascii="Arial Narrow" w:eastAsia="Calibri" w:hAnsi="Arial Narrow" w:cs="Calibri"/>
                <w:sz w:val="20"/>
                <w:szCs w:val="20"/>
              </w:rPr>
            </w:pPr>
            <w:r w:rsidRPr="00766EB5">
              <w:rPr>
                <w:rFonts w:ascii="Arial Narrow" w:hAnsi="Arial Narrow"/>
                <w:color w:val="000000"/>
                <w:sz w:val="20"/>
                <w:szCs w:val="20"/>
              </w:rPr>
              <w:t>SERVIDOR PÚBLICO DESIGNADO POR EL TITULAR DE LA UNIDAD CENTRALIZADA DE COMPRAS</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3B34DC" w:rsidRPr="00766EB5" w:rsidRDefault="003B34DC" w:rsidP="003B34DC">
            <w:pPr>
              <w:rPr>
                <w:rFonts w:ascii="Arial Narrow" w:eastAsia="Calibri" w:hAnsi="Arial Narrow" w:cs="Calibri"/>
                <w:sz w:val="20"/>
                <w:szCs w:val="20"/>
              </w:rPr>
            </w:pPr>
          </w:p>
        </w:tc>
      </w:tr>
    </w:tbl>
    <w:p w14:paraId="33ECB122" w14:textId="4321D94E" w:rsidR="004001AB" w:rsidRPr="00766EB5" w:rsidRDefault="004001AB" w:rsidP="00343699">
      <w:pPr>
        <w:jc w:val="both"/>
        <w:rPr>
          <w:rFonts w:ascii="Arial Narrow" w:eastAsia="Calibri" w:hAnsi="Arial Narrow" w:cs="Calibri"/>
          <w:sz w:val="20"/>
          <w:szCs w:val="20"/>
        </w:rPr>
      </w:pPr>
    </w:p>
    <w:p w14:paraId="6F5425AF" w14:textId="77777777"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049A6925" w14:textId="77777777" w:rsidR="003B34DC" w:rsidRPr="00766EB5" w:rsidRDefault="003B34DC" w:rsidP="00343699">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343699" w:rsidRPr="00766EB5" w14:paraId="23EBDB1C" w14:textId="77777777" w:rsidTr="0013473C">
        <w:trPr>
          <w:trHeight w:val="263"/>
        </w:trPr>
        <w:tc>
          <w:tcPr>
            <w:tcW w:w="1712" w:type="pct"/>
            <w:shd w:val="clear" w:color="auto" w:fill="D9D9D9" w:themeFill="background1" w:themeFillShade="D9"/>
          </w:tcPr>
          <w:p w14:paraId="56A6DAAC" w14:textId="56DEF9CC" w:rsidR="00343699" w:rsidRPr="00766EB5" w:rsidRDefault="003B34DC"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Nombre</w:t>
            </w:r>
            <w:r w:rsidR="00343699" w:rsidRPr="00766EB5">
              <w:rPr>
                <w:rFonts w:ascii="Arial Narrow" w:eastAsiaTheme="minorEastAsia" w:hAnsi="Arial Narrow"/>
                <w:b/>
                <w:sz w:val="20"/>
                <w:szCs w:val="20"/>
              </w:rPr>
              <w:t xml:space="preserve"> </w:t>
            </w:r>
          </w:p>
        </w:tc>
        <w:tc>
          <w:tcPr>
            <w:tcW w:w="1643" w:type="pct"/>
            <w:shd w:val="clear" w:color="auto" w:fill="D9D9D9" w:themeFill="background1" w:themeFillShade="D9"/>
          </w:tcPr>
          <w:p w14:paraId="5A1FD505" w14:textId="726CB1A7"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123C072C" w14:textId="1337427E"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46188E" w:rsidRPr="00766EB5" w14:paraId="6E73A0F7" w14:textId="77777777" w:rsidTr="00F14457">
        <w:trPr>
          <w:trHeight w:val="566"/>
        </w:trPr>
        <w:tc>
          <w:tcPr>
            <w:tcW w:w="1712" w:type="pct"/>
            <w:shd w:val="clear" w:color="auto" w:fill="auto"/>
            <w:vAlign w:val="center"/>
          </w:tcPr>
          <w:p w14:paraId="1FE8A188" w14:textId="538CAC60" w:rsidR="0046188E" w:rsidRPr="00766EB5" w:rsidRDefault="0046188E" w:rsidP="0046188E">
            <w:pPr>
              <w:snapToGrid w:val="0"/>
              <w:jc w:val="center"/>
              <w:rPr>
                <w:rFonts w:ascii="Arial Narrow" w:eastAsia="Century Gothic" w:hAnsi="Arial Narrow"/>
                <w:b/>
                <w:color w:val="000000"/>
                <w:sz w:val="20"/>
                <w:szCs w:val="20"/>
                <w:highlight w:val="yellow"/>
              </w:rPr>
            </w:pPr>
            <w:r>
              <w:rPr>
                <w:rFonts w:ascii="Arial Narrow" w:hAnsi="Arial Narrow" w:cs="Calibri Light"/>
                <w:sz w:val="18"/>
                <w:szCs w:val="18"/>
              </w:rPr>
              <w:t xml:space="preserve">MTRA. </w:t>
            </w:r>
            <w:r w:rsidRPr="00F351C2">
              <w:rPr>
                <w:rFonts w:ascii="Arial Narrow" w:hAnsi="Arial Narrow" w:cs="Calibri Light"/>
                <w:sz w:val="18"/>
                <w:szCs w:val="18"/>
              </w:rPr>
              <w:t>MAYRA NOEMI ELIZALDE VILLARREAL</w:t>
            </w:r>
          </w:p>
        </w:tc>
        <w:tc>
          <w:tcPr>
            <w:tcW w:w="1643" w:type="pct"/>
            <w:shd w:val="clear" w:color="auto" w:fill="auto"/>
            <w:vAlign w:val="center"/>
          </w:tcPr>
          <w:p w14:paraId="56BDB351" w14:textId="77777777" w:rsidR="0046188E" w:rsidRPr="00ED303B" w:rsidRDefault="0046188E" w:rsidP="0046188E">
            <w:pPr>
              <w:jc w:val="center"/>
              <w:rPr>
                <w:rFonts w:ascii="Arial Narrow" w:hAnsi="Arial Narrow"/>
                <w:color w:val="000000"/>
                <w:sz w:val="18"/>
                <w:szCs w:val="18"/>
                <w:highlight w:val="yellow"/>
              </w:rPr>
            </w:pPr>
          </w:p>
          <w:p w14:paraId="46951F77" w14:textId="77777777" w:rsidR="0046188E" w:rsidRPr="00974725" w:rsidRDefault="0046188E" w:rsidP="0046188E">
            <w:pPr>
              <w:jc w:val="center"/>
              <w:rPr>
                <w:rFonts w:ascii="Arial Narrow" w:hAnsi="Arial Narrow"/>
                <w:color w:val="000000"/>
                <w:sz w:val="18"/>
                <w:szCs w:val="18"/>
              </w:rPr>
            </w:pPr>
            <w:r w:rsidRPr="00974725">
              <w:rPr>
                <w:rFonts w:ascii="Arial Narrow" w:hAnsi="Arial Narrow"/>
                <w:color w:val="000000"/>
                <w:sz w:val="18"/>
                <w:szCs w:val="18"/>
              </w:rPr>
              <w:t>REPRESENTANTE DEL ÁREA REQUIRENTE</w:t>
            </w:r>
          </w:p>
          <w:p w14:paraId="61E4E76E" w14:textId="77777777" w:rsidR="0046188E" w:rsidRPr="00974725" w:rsidRDefault="0046188E" w:rsidP="0046188E">
            <w:pPr>
              <w:jc w:val="center"/>
              <w:rPr>
                <w:rFonts w:ascii="Arial Narrow" w:hAnsi="Arial Narrow"/>
                <w:color w:val="000000"/>
                <w:sz w:val="18"/>
                <w:szCs w:val="18"/>
              </w:rPr>
            </w:pPr>
            <w:r w:rsidRPr="00974725">
              <w:rPr>
                <w:rFonts w:ascii="Arial Narrow" w:hAnsi="Arial Narrow"/>
                <w:color w:val="000000"/>
                <w:sz w:val="18"/>
                <w:szCs w:val="18"/>
              </w:rPr>
              <w:t>PROGRAMA DE CARD</w:t>
            </w:r>
            <w:r>
              <w:rPr>
                <w:rFonts w:ascii="Arial Narrow" w:hAnsi="Arial Narrow"/>
                <w:color w:val="000000"/>
                <w:sz w:val="18"/>
                <w:szCs w:val="18"/>
              </w:rPr>
              <w:t>IO</w:t>
            </w:r>
            <w:r w:rsidRPr="00974725">
              <w:rPr>
                <w:rFonts w:ascii="Arial Narrow" w:hAnsi="Arial Narrow"/>
                <w:color w:val="000000"/>
                <w:sz w:val="18"/>
                <w:szCs w:val="18"/>
              </w:rPr>
              <w:t>METAB</w:t>
            </w:r>
            <w:r>
              <w:rPr>
                <w:rFonts w:ascii="Arial Narrow" w:hAnsi="Arial Narrow"/>
                <w:color w:val="000000"/>
                <w:sz w:val="18"/>
                <w:szCs w:val="18"/>
              </w:rPr>
              <w:t>Ó</w:t>
            </w:r>
            <w:r w:rsidRPr="00974725">
              <w:rPr>
                <w:rFonts w:ascii="Arial Narrow" w:hAnsi="Arial Narrow"/>
                <w:color w:val="000000"/>
                <w:sz w:val="18"/>
                <w:szCs w:val="18"/>
              </w:rPr>
              <w:t>LICAS DEL O.P.D. SERVICIOS DE SALUD JALISCO</w:t>
            </w:r>
          </w:p>
          <w:p w14:paraId="3A89A3F1" w14:textId="459CF26C" w:rsidR="0046188E" w:rsidRPr="00766EB5" w:rsidRDefault="0046188E" w:rsidP="0046188E">
            <w:pPr>
              <w:snapToGrid w:val="0"/>
              <w:jc w:val="center"/>
              <w:rPr>
                <w:rFonts w:ascii="Arial Narrow" w:eastAsia="Times New Roman" w:hAnsi="Arial Narrow" w:cs="Times New Roman"/>
                <w:color w:val="000000"/>
                <w:sz w:val="20"/>
                <w:szCs w:val="20"/>
                <w:highlight w:val="yellow"/>
              </w:rPr>
            </w:pPr>
          </w:p>
        </w:tc>
        <w:tc>
          <w:tcPr>
            <w:tcW w:w="1644" w:type="pct"/>
            <w:shd w:val="clear" w:color="auto" w:fill="auto"/>
          </w:tcPr>
          <w:p w14:paraId="4D631D9B" w14:textId="77777777" w:rsidR="0046188E" w:rsidRPr="00766EB5" w:rsidRDefault="0046188E" w:rsidP="0046188E">
            <w:pPr>
              <w:tabs>
                <w:tab w:val="left" w:pos="2280"/>
              </w:tabs>
              <w:spacing w:line="276" w:lineRule="auto"/>
              <w:jc w:val="both"/>
              <w:rPr>
                <w:rFonts w:ascii="Arial Narrow" w:eastAsiaTheme="minorEastAsia" w:hAnsi="Arial Narrow"/>
                <w:sz w:val="20"/>
                <w:szCs w:val="20"/>
              </w:rPr>
            </w:pPr>
          </w:p>
        </w:tc>
      </w:tr>
    </w:tbl>
    <w:p w14:paraId="6A110B21" w14:textId="0952436F" w:rsidR="00D733BD" w:rsidRDefault="00D733BD" w:rsidP="004005AB">
      <w:pPr>
        <w:rPr>
          <w:rFonts w:ascii="Arial Narrow" w:eastAsia="Calibri" w:hAnsi="Arial Narrow" w:cs="Calibri"/>
          <w:sz w:val="18"/>
          <w:szCs w:val="18"/>
        </w:rPr>
      </w:pPr>
    </w:p>
    <w:p w14:paraId="5DFC3F8D" w14:textId="311EE03C" w:rsidR="00D733BD" w:rsidRDefault="00D733BD" w:rsidP="004005AB">
      <w:pPr>
        <w:rPr>
          <w:rFonts w:ascii="Arial Narrow" w:eastAsia="Calibri" w:hAnsi="Arial Narrow" w:cs="Calibri"/>
          <w:b/>
          <w:bCs/>
          <w:sz w:val="20"/>
          <w:szCs w:val="20"/>
          <w:u w:val="single"/>
        </w:rPr>
      </w:pPr>
    </w:p>
    <w:p w14:paraId="0913F680" w14:textId="77777777" w:rsidR="00FC6548" w:rsidRPr="00F6250C" w:rsidRDefault="00FC6548" w:rsidP="004005AB">
      <w:pPr>
        <w:rPr>
          <w:rFonts w:ascii="Arial Narrow" w:eastAsia="Calibri" w:hAnsi="Arial Narrow" w:cs="Calibri"/>
          <w:sz w:val="18"/>
          <w:szCs w:val="18"/>
        </w:rPr>
      </w:pPr>
    </w:p>
    <w:p w14:paraId="0FEE0517" w14:textId="77777777" w:rsidR="00343699" w:rsidRPr="002233DD" w:rsidRDefault="00343699" w:rsidP="003B34DC">
      <w:pPr>
        <w:pStyle w:val="NormalWeb"/>
        <w:spacing w:before="0" w:beforeAutospacing="0" w:after="0" w:afterAutospacing="0" w:line="276" w:lineRule="auto"/>
        <w:jc w:val="both"/>
        <w:rPr>
          <w:rFonts w:ascii="Arial Narrow" w:hAnsi="Arial Narrow" w:cs="Calibri Light"/>
          <w:color w:val="000000" w:themeColor="text1"/>
          <w:sz w:val="14"/>
          <w:szCs w:val="14"/>
        </w:rPr>
      </w:pPr>
      <w:r w:rsidRPr="002233DD">
        <w:rPr>
          <w:rFonts w:ascii="Arial Narrow" w:hAnsi="Arial Narrow" w:cs="Calibri Light"/>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F6250C" w:rsidRDefault="00343699" w:rsidP="003B34DC">
      <w:pPr>
        <w:spacing w:line="276" w:lineRule="auto"/>
        <w:jc w:val="both"/>
        <w:rPr>
          <w:rFonts w:ascii="Arial Narrow" w:hAnsi="Arial Narrow" w:cs="Calibri Light"/>
          <w:color w:val="000000" w:themeColor="text1"/>
          <w:sz w:val="16"/>
          <w:szCs w:val="16"/>
        </w:rPr>
      </w:pPr>
      <w:r w:rsidRPr="00F6250C">
        <w:rPr>
          <w:rFonts w:ascii="Arial Narrow" w:hAnsi="Arial Narrow" w:cs="Calibri Light"/>
          <w:color w:val="000000" w:themeColor="text1"/>
          <w:sz w:val="16"/>
          <w:szCs w:val="16"/>
        </w:rPr>
        <w:t xml:space="preserve">Pudiendo consultar el Aviso de Privacidad Integral de la </w:t>
      </w:r>
      <w:proofErr w:type="gramStart"/>
      <w:r w:rsidRPr="00F6250C">
        <w:rPr>
          <w:rFonts w:ascii="Arial Narrow" w:hAnsi="Arial Narrow" w:cs="Calibri Light"/>
          <w:color w:val="000000" w:themeColor="text1"/>
          <w:sz w:val="16"/>
          <w:szCs w:val="16"/>
        </w:rPr>
        <w:t>Secretaria</w:t>
      </w:r>
      <w:proofErr w:type="gramEnd"/>
      <w:r w:rsidRPr="00F6250C">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41D3" w14:textId="77777777" w:rsidR="00E229F3" w:rsidRDefault="00E229F3" w:rsidP="00DE35AE">
      <w:r>
        <w:separator/>
      </w:r>
    </w:p>
  </w:endnote>
  <w:endnote w:type="continuationSeparator" w:id="0">
    <w:p w14:paraId="2ED2E89F" w14:textId="77777777" w:rsidR="00E229F3" w:rsidRDefault="00E229F3"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042B83" w:rsidRPr="008C0AD3">
      <w:rPr>
        <w:rFonts w:ascii="Arial Narrow" w:hAnsi="Arial Narrow" w:cs="Calibri Light"/>
        <w:noProof/>
        <w:sz w:val="20"/>
        <w:szCs w:val="20"/>
        <w:lang w:val="es-ES"/>
      </w:rPr>
      <w:t>6</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042B83" w:rsidRPr="008C0AD3">
      <w:rPr>
        <w:rFonts w:ascii="Arial Narrow" w:hAnsi="Arial Narrow" w:cs="Calibri Light"/>
        <w:noProof/>
        <w:sz w:val="20"/>
        <w:szCs w:val="20"/>
        <w:lang w:val="es-ES"/>
      </w:rPr>
      <w:t>6</w:t>
    </w:r>
    <w:r w:rsidR="00A31DD5" w:rsidRPr="008C0AD3">
      <w:rPr>
        <w:rFonts w:ascii="Arial Narrow" w:hAnsi="Arial Narrow" w:cs="Calibri Light"/>
        <w:noProof/>
        <w:sz w:val="20"/>
        <w:szCs w:val="20"/>
        <w:lang w:val="es-ES"/>
      </w:rPr>
      <w:fldChar w:fldCharType="end"/>
    </w:r>
  </w:p>
  <w:p w14:paraId="37CA44D1" w14:textId="78860DC7"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 xml:space="preserve">El presente documento contiene las firmas y antefirmas de los asistentes a la junta de aclaraciones referente a la Licitación Pública Nacional </w:t>
    </w:r>
    <w:r w:rsidR="0046188E">
      <w:rPr>
        <w:rFonts w:ascii="Arial Narrow" w:hAnsi="Arial Narrow"/>
        <w:color w:val="808080"/>
        <w:sz w:val="16"/>
        <w:szCs w:val="16"/>
      </w:rPr>
      <w:t>LSCC-</w:t>
    </w:r>
    <w:r w:rsidRPr="008C0AD3">
      <w:rPr>
        <w:rFonts w:ascii="Arial Narrow" w:hAnsi="Arial Narrow"/>
        <w:color w:val="808080"/>
        <w:sz w:val="16"/>
        <w:szCs w:val="16"/>
      </w:rPr>
      <w:t>0</w:t>
    </w:r>
    <w:r w:rsidR="0046188E">
      <w:rPr>
        <w:rFonts w:ascii="Arial Narrow" w:hAnsi="Arial Narrow"/>
        <w:color w:val="808080"/>
        <w:sz w:val="16"/>
        <w:szCs w:val="16"/>
      </w:rPr>
      <w:t>24</w:t>
    </w:r>
    <w:r w:rsidR="008C0AD3">
      <w:rPr>
        <w:rFonts w:ascii="Arial Narrow" w:hAnsi="Arial Narrow"/>
        <w:color w:val="808080"/>
        <w:sz w:val="16"/>
        <w:szCs w:val="16"/>
      </w:rPr>
      <w:t>-</w:t>
    </w:r>
    <w:r w:rsidRPr="008C0AD3">
      <w:rPr>
        <w:rFonts w:ascii="Arial Narrow" w:hAnsi="Arial Narrow"/>
        <w:color w:val="808080"/>
        <w:sz w:val="16"/>
        <w:szCs w:val="16"/>
      </w:rPr>
      <w:t>2022 Sin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E6A1" w14:textId="77777777" w:rsidR="00E229F3" w:rsidRDefault="00E229F3" w:rsidP="00DE35AE">
      <w:r>
        <w:separator/>
      </w:r>
    </w:p>
  </w:footnote>
  <w:footnote w:type="continuationSeparator" w:id="0">
    <w:p w14:paraId="45EB6FEE" w14:textId="77777777" w:rsidR="00E229F3" w:rsidRDefault="00E229F3"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0D9" w14:textId="67F60B2A" w:rsidR="00136A3C" w:rsidRDefault="00136A3C"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12238F26">
          <wp:simplePos x="0" y="0"/>
          <wp:positionH relativeFrom="page">
            <wp:posOffset>2718</wp:posOffset>
          </wp:positionH>
          <wp:positionV relativeFrom="paragraph">
            <wp:posOffset>-106832</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p w14:paraId="14F9C63E" w14:textId="794505A2"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eastAsia="Calibri" w:hAnsi="Arial Narrow" w:cs="Calibri"/>
        <w:b/>
        <w:color w:val="000000"/>
        <w:sz w:val="18"/>
        <w:szCs w:val="18"/>
      </w:rPr>
      <w:t>ACTA DE JUNTA DE ACLARACIONES</w:t>
    </w:r>
  </w:p>
  <w:p w14:paraId="4D36EA80" w14:textId="3F5206E6"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136A3C">
      <w:rPr>
        <w:rFonts w:ascii="Arial Narrow" w:eastAsia="Calibri" w:hAnsi="Arial Narrow" w:cs="Calibri"/>
        <w:b/>
        <w:smallCaps/>
        <w:color w:val="000000"/>
        <w:sz w:val="18"/>
        <w:szCs w:val="18"/>
      </w:rPr>
      <w:t>24</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Pr="00CA5E9F">
      <w:rPr>
        <w:rFonts w:ascii="Arial Narrow" w:eastAsia="Calibri" w:hAnsi="Arial Narrow" w:cs="Calibri"/>
        <w:b/>
        <w:smallCaps/>
        <w:sz w:val="18"/>
        <w:szCs w:val="18"/>
      </w:rPr>
      <w:t xml:space="preserve"> </w:t>
    </w:r>
  </w:p>
  <w:p w14:paraId="4ECF1042" w14:textId="5A54EDEA"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140C"/>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3473C"/>
    <w:rsid w:val="00136A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B5994"/>
    <w:rsid w:val="002C09DC"/>
    <w:rsid w:val="002C340F"/>
    <w:rsid w:val="002C5283"/>
    <w:rsid w:val="002C726C"/>
    <w:rsid w:val="002D3580"/>
    <w:rsid w:val="002D6DF6"/>
    <w:rsid w:val="002E6F0F"/>
    <w:rsid w:val="002E6F95"/>
    <w:rsid w:val="002F0D5B"/>
    <w:rsid w:val="002F35FB"/>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7CBA"/>
    <w:rsid w:val="00432F9B"/>
    <w:rsid w:val="00433B2B"/>
    <w:rsid w:val="00440F18"/>
    <w:rsid w:val="00441B33"/>
    <w:rsid w:val="004424F4"/>
    <w:rsid w:val="00450ACD"/>
    <w:rsid w:val="004556F7"/>
    <w:rsid w:val="00456CED"/>
    <w:rsid w:val="0046037B"/>
    <w:rsid w:val="0046188E"/>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13EDC"/>
    <w:rsid w:val="0052133F"/>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55DEE"/>
    <w:rsid w:val="00766EB5"/>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2DA5"/>
    <w:rsid w:val="008048C3"/>
    <w:rsid w:val="0080628A"/>
    <w:rsid w:val="00814C34"/>
    <w:rsid w:val="0081554E"/>
    <w:rsid w:val="00823461"/>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833E4"/>
    <w:rsid w:val="0098633E"/>
    <w:rsid w:val="009869E5"/>
    <w:rsid w:val="00997020"/>
    <w:rsid w:val="009A0369"/>
    <w:rsid w:val="009A0A44"/>
    <w:rsid w:val="009B461D"/>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68A7"/>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4165"/>
    <w:rsid w:val="00D464B4"/>
    <w:rsid w:val="00D47619"/>
    <w:rsid w:val="00D561A1"/>
    <w:rsid w:val="00D5728B"/>
    <w:rsid w:val="00D6105C"/>
    <w:rsid w:val="00D617BD"/>
    <w:rsid w:val="00D71602"/>
    <w:rsid w:val="00D728D1"/>
    <w:rsid w:val="00D733BD"/>
    <w:rsid w:val="00D7506D"/>
    <w:rsid w:val="00D80F52"/>
    <w:rsid w:val="00D8596A"/>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229F3"/>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39E"/>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3C39"/>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06AE0"/>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6AE0"/>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FA28A4C9337947F8AA329D68975223E2">
    <w:name w:val="FA28A4C9337947F8AA329D68975223E2"/>
    <w:rsid w:val="001D168D"/>
    <w:rPr>
      <w:lang w:val="es-MX" w:eastAsia="es-MX"/>
    </w:rPr>
  </w:style>
  <w:style w:type="paragraph" w:customStyle="1" w:styleId="D2FD8AADDA1A4F769A6E6F4025532A3E">
    <w:name w:val="D2FD8AADDA1A4F769A6E6F4025532A3E"/>
    <w:rsid w:val="001D292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agosto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LSCC-024-2022</dc:subject>
  <dc:creator>Arturo Cuauhtemoc Salinas Vazquez</dc:creator>
  <cp:lastModifiedBy>Direccion de Recursos Materiales</cp:lastModifiedBy>
  <cp:revision>2</cp:revision>
  <cp:lastPrinted>2022-05-02T17:10:00Z</cp:lastPrinted>
  <dcterms:created xsi:type="dcterms:W3CDTF">2022-08-29T16:15:00Z</dcterms:created>
  <dcterms:modified xsi:type="dcterms:W3CDTF">2022-08-29T16:15:00Z</dcterms:modified>
  <cp:category>“SERVICIO DE DIFUSIÓN DE MENSAJES A TRAVÉS DE SPOTS DE RADIO PARA DIABETES MELLITUS TIPO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