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2EF2" w14:textId="5B32CE0F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4717EE9D" w14:textId="1E36C0E5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63397630" w14:textId="67C8AD91" w:rsidR="00C6650B" w:rsidRDefault="003F618B" w:rsidP="003F618B">
      <w:pPr>
        <w:pStyle w:val="Textoindependiente"/>
        <w:tabs>
          <w:tab w:val="left" w:pos="8723"/>
        </w:tabs>
        <w:rPr>
          <w:b/>
          <w:smallCaps/>
          <w:sz w:val="24"/>
          <w:szCs w:val="10"/>
        </w:rPr>
      </w:pPr>
      <w:r>
        <w:rPr>
          <w:b/>
          <w:smallCaps/>
          <w:sz w:val="24"/>
          <w:szCs w:val="10"/>
        </w:rPr>
        <w:tab/>
      </w:r>
    </w:p>
    <w:p w14:paraId="55238D09" w14:textId="77777777" w:rsidR="00C6650B" w:rsidRPr="00187E84" w:rsidRDefault="00C6650B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0F861330" w14:textId="77777777" w:rsidR="00BC7757" w:rsidRPr="00A448F9" w:rsidRDefault="00BC7757" w:rsidP="00BC7757">
      <w:pPr>
        <w:ind w:right="140"/>
        <w:jc w:val="center"/>
        <w:rPr>
          <w:rFonts w:ascii="Arial Narrow" w:eastAsia="Times New Roman" w:hAnsi="Arial Narrow" w:cs="Calibri Light"/>
          <w:b/>
          <w:sz w:val="72"/>
          <w:szCs w:val="72"/>
        </w:rPr>
      </w:pPr>
      <w:r w:rsidRPr="00A448F9">
        <w:rPr>
          <w:rFonts w:ascii="Arial Narrow" w:eastAsia="Century Gothic" w:hAnsi="Arial Narrow" w:cs="Calibri Light"/>
          <w:b/>
          <w:color w:val="000000"/>
          <w:sz w:val="72"/>
          <w:szCs w:val="72"/>
        </w:rPr>
        <w:t>GOBIERNO DEL ESTADO DE JALISCO</w:t>
      </w:r>
    </w:p>
    <w:p w14:paraId="259ABEE1" w14:textId="36BB3EBD" w:rsidR="00BC7757" w:rsidRDefault="00BC7757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4862B798" w14:textId="77777777" w:rsidR="00756E1E" w:rsidRPr="00204DC4" w:rsidRDefault="00756E1E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3C99782F" w14:textId="77777777" w:rsidR="00BC7757" w:rsidRPr="00756E1E" w:rsidRDefault="00BC7757" w:rsidP="00BC7757">
      <w:pPr>
        <w:rPr>
          <w:rFonts w:ascii="Arial Narrow" w:eastAsia="Times New Roman" w:hAnsi="Arial Narrow" w:cs="Calibri Light"/>
          <w:bCs/>
          <w:sz w:val="40"/>
          <w:szCs w:val="40"/>
        </w:rPr>
      </w:pPr>
    </w:p>
    <w:p w14:paraId="66A4709F" w14:textId="77777777" w:rsidR="00BC7757" w:rsidRPr="00A448F9" w:rsidRDefault="00BC7757" w:rsidP="00BC7757">
      <w:pPr>
        <w:jc w:val="center"/>
        <w:rPr>
          <w:rFonts w:ascii="Arial Narrow" w:eastAsia="Times New Roman" w:hAnsi="Arial Narrow" w:cs="Calibri Light"/>
          <w:bCs/>
          <w:sz w:val="36"/>
          <w:szCs w:val="36"/>
        </w:rPr>
      </w:pPr>
      <w:r w:rsidRPr="00A448F9">
        <w:rPr>
          <w:rFonts w:ascii="Arial Narrow" w:eastAsia="Century Gothic" w:hAnsi="Arial Narrow" w:cs="Calibri Light"/>
          <w:bCs/>
          <w:color w:val="000000"/>
          <w:sz w:val="44"/>
          <w:szCs w:val="44"/>
        </w:rPr>
        <w:t>ORGANISMO PÚBLICO DESCENTRALIZADO SERVICIOS DE SALUD JALISCO</w:t>
      </w:r>
      <w:r w:rsidRPr="00A448F9">
        <w:rPr>
          <w:rFonts w:ascii="Arial Narrow" w:eastAsia="Times New Roman" w:hAnsi="Arial Narrow" w:cs="Calibri Light"/>
          <w:bCs/>
          <w:sz w:val="28"/>
          <w:szCs w:val="28"/>
        </w:rPr>
        <w:br/>
      </w:r>
    </w:p>
    <w:p w14:paraId="4D8183E3" w14:textId="77777777" w:rsidR="00BC7757" w:rsidRPr="00204DC4" w:rsidRDefault="00BC7757" w:rsidP="00BC7757">
      <w:pPr>
        <w:rPr>
          <w:rFonts w:ascii="Arial Narrow" w:eastAsia="Times New Roman" w:hAnsi="Arial Narrow" w:cs="Calibri Light"/>
          <w:bCs/>
          <w:sz w:val="32"/>
          <w:szCs w:val="32"/>
        </w:rPr>
      </w:pPr>
    </w:p>
    <w:p w14:paraId="28F51AEB" w14:textId="77FCC269" w:rsidR="00BC7757" w:rsidRPr="00A448F9" w:rsidRDefault="00BC7757" w:rsidP="00BC7757">
      <w:pPr>
        <w:jc w:val="center"/>
        <w:rPr>
          <w:rFonts w:ascii="Arial Narrow" w:eastAsia="Times New Roman" w:hAnsi="Arial Narrow" w:cs="Calibri Light"/>
          <w:bCs/>
          <w:sz w:val="56"/>
          <w:szCs w:val="96"/>
        </w:rPr>
      </w:pPr>
      <w:r w:rsidRPr="00A448F9">
        <w:rPr>
          <w:rFonts w:ascii="Arial Narrow" w:eastAsia="Times New Roman" w:hAnsi="Arial Narrow" w:cs="Calibri Light"/>
          <w:bCs/>
          <w:sz w:val="56"/>
          <w:szCs w:val="96"/>
        </w:rPr>
        <w:t>MODIFICACIÓN A LA CONVOCATOR</w:t>
      </w:r>
      <w:r w:rsidR="00756E1E" w:rsidRPr="00A448F9">
        <w:rPr>
          <w:rFonts w:ascii="Arial Narrow" w:eastAsia="Times New Roman" w:hAnsi="Arial Narrow" w:cs="Calibri Light"/>
          <w:bCs/>
          <w:sz w:val="56"/>
          <w:szCs w:val="96"/>
        </w:rPr>
        <w:t>I</w:t>
      </w:r>
      <w:r w:rsidRPr="00A448F9">
        <w:rPr>
          <w:rFonts w:ascii="Arial Narrow" w:eastAsia="Times New Roman" w:hAnsi="Arial Narrow" w:cs="Calibri Light"/>
          <w:bCs/>
          <w:sz w:val="56"/>
          <w:szCs w:val="96"/>
        </w:rPr>
        <w:t>A</w:t>
      </w:r>
    </w:p>
    <w:p w14:paraId="7CE5B7AE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40"/>
          <w:szCs w:val="48"/>
        </w:rPr>
      </w:pPr>
    </w:p>
    <w:p w14:paraId="6837E547" w14:textId="77777777" w:rsidR="00A448F9" w:rsidRPr="00A448F9" w:rsidRDefault="00A448F9" w:rsidP="00A448F9">
      <w:pPr>
        <w:jc w:val="center"/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</w:pPr>
      <w:r w:rsidRPr="00A448F9"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  <w:t xml:space="preserve">LICITACIÓN PÚBLICA NACIONAL  </w:t>
      </w:r>
    </w:p>
    <w:p w14:paraId="4363BE24" w14:textId="77777777" w:rsidR="00A448F9" w:rsidRPr="00A448F9" w:rsidRDefault="00A448F9" w:rsidP="00A448F9">
      <w:pPr>
        <w:jc w:val="center"/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</w:pPr>
      <w:r w:rsidRPr="00A448F9"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  <w:t>SECGSSJ-LSCC-002-2023</w:t>
      </w:r>
    </w:p>
    <w:p w14:paraId="60EFDB36" w14:textId="648253C0" w:rsidR="00BC7757" w:rsidRPr="00A448F9" w:rsidRDefault="00A448F9" w:rsidP="00A448F9">
      <w:pPr>
        <w:jc w:val="center"/>
        <w:rPr>
          <w:rFonts w:ascii="Arial Narrow" w:eastAsia="Times New Roman" w:hAnsi="Arial Narrow" w:cs="Calibri Light"/>
          <w:sz w:val="48"/>
          <w:szCs w:val="56"/>
        </w:rPr>
      </w:pPr>
      <w:r w:rsidRPr="00A448F9"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  <w:t>SIN CONCURRENCIA DEL COMITÉ</w:t>
      </w:r>
    </w:p>
    <w:p w14:paraId="736BBBF4" w14:textId="071679A1" w:rsidR="00756E1E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444BDE1" w14:textId="77777777" w:rsidR="00756E1E" w:rsidRPr="00204DC4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1EFF28B" w14:textId="499AFDA5" w:rsidR="00BD5063" w:rsidRPr="00BC7757" w:rsidRDefault="00000000" w:rsidP="007A2F1B">
      <w:pPr>
        <w:ind w:right="140"/>
        <w:jc w:val="center"/>
        <w:rPr>
          <w:rFonts w:ascii="Arial Narrow" w:hAnsi="Arial Narrow"/>
          <w:b/>
          <w:bCs/>
          <w:smallCaps/>
          <w:sz w:val="24"/>
          <w:szCs w:val="6"/>
        </w:rPr>
      </w:pPr>
      <w:sdt>
        <w:sdtPr>
          <w:rPr>
            <w:rFonts w:eastAsia="Calibri"/>
            <w:b/>
            <w:bCs/>
            <w:sz w:val="44"/>
            <w:szCs w:val="44"/>
            <w:lang w:bidi="ar-SA"/>
          </w:rPr>
          <w:alias w:val="Categoría"/>
          <w:tag w:val=""/>
          <w:id w:val="-1030334353"/>
          <w:placeholder>
            <w:docPart w:val="78B344BA10054816A9B9865E3198E98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A448F9" w:rsidRPr="00A448F9">
            <w:rPr>
              <w:rFonts w:eastAsia="Calibri"/>
              <w:b/>
              <w:bCs/>
              <w:sz w:val="44"/>
              <w:szCs w:val="44"/>
              <w:lang w:bidi="ar-SA"/>
            </w:rPr>
            <w:t>“ADQUISICIÓN DE MISOPROSTOL PARA LAS UNIDADES MÉDICAS DEL O.P.D. SERVICIOS DE SALUD JALISCO”</w:t>
          </w:r>
        </w:sdtContent>
      </w:sdt>
    </w:p>
    <w:p w14:paraId="0190F5D5" w14:textId="77777777" w:rsidR="00F800E9" w:rsidRPr="00BC7757" w:rsidRDefault="00F800E9" w:rsidP="00187E84">
      <w:pPr>
        <w:pStyle w:val="Textoindependiente"/>
        <w:jc w:val="center"/>
        <w:rPr>
          <w:rFonts w:ascii="Arial Narrow" w:hAnsi="Arial Narrow"/>
          <w:b/>
          <w:bCs/>
          <w:smallCaps/>
          <w:sz w:val="24"/>
          <w:szCs w:val="6"/>
        </w:rPr>
      </w:pPr>
    </w:p>
    <w:p w14:paraId="43C0D333" w14:textId="5C35108B" w:rsidR="00605FD5" w:rsidRPr="00756E1E" w:rsidRDefault="00C64DBC" w:rsidP="00756E1E">
      <w:pPr>
        <w:rPr>
          <w:rFonts w:ascii="Arial Narrow" w:hAnsi="Arial Narrow"/>
          <w:b/>
          <w:bCs/>
          <w:smallCaps/>
          <w:sz w:val="32"/>
          <w:szCs w:val="10"/>
        </w:rPr>
      </w:pPr>
      <w:r w:rsidRPr="00BC7757">
        <w:rPr>
          <w:rFonts w:ascii="Arial Narrow" w:hAnsi="Arial Narrow"/>
          <w:b/>
          <w:bCs/>
          <w:smallCaps/>
          <w:sz w:val="32"/>
          <w:szCs w:val="10"/>
        </w:rPr>
        <w:br w:type="page"/>
      </w:r>
    </w:p>
    <w:p w14:paraId="25005ED3" w14:textId="1E5BE9A0" w:rsidR="001E5D00" w:rsidRPr="00442C4D" w:rsidRDefault="002E5BE3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42C4D">
        <w:rPr>
          <w:rFonts w:ascii="Arial Narrow" w:hAnsi="Arial Narrow"/>
          <w:sz w:val="20"/>
          <w:szCs w:val="20"/>
        </w:rPr>
        <w:lastRenderedPageBreak/>
        <w:t xml:space="preserve">Para </w:t>
      </w:r>
      <w:r w:rsidR="001E5D00" w:rsidRPr="00442C4D">
        <w:rPr>
          <w:rFonts w:ascii="Arial Narrow" w:hAnsi="Arial Narrow"/>
          <w:sz w:val="20"/>
          <w:szCs w:val="20"/>
        </w:rPr>
        <w:t xml:space="preserve">efectos de comprensión de la presente </w:t>
      </w:r>
      <w:r w:rsidR="00AF5049" w:rsidRPr="00442C4D">
        <w:rPr>
          <w:rFonts w:ascii="Arial Narrow" w:hAnsi="Arial Narrow"/>
          <w:sz w:val="20"/>
          <w:szCs w:val="20"/>
        </w:rPr>
        <w:t>A</w:t>
      </w:r>
      <w:r w:rsidR="001E5D00" w:rsidRPr="00442C4D">
        <w:rPr>
          <w:rFonts w:ascii="Arial Narrow" w:hAnsi="Arial Narrow"/>
          <w:sz w:val="20"/>
          <w:szCs w:val="20"/>
        </w:rPr>
        <w:t xml:space="preserve">cta, se deberá de atender </w:t>
      </w:r>
      <w:r w:rsidR="00AF5049" w:rsidRPr="00442C4D">
        <w:rPr>
          <w:rFonts w:ascii="Arial Narrow" w:hAnsi="Arial Narrow"/>
          <w:sz w:val="20"/>
          <w:szCs w:val="20"/>
        </w:rPr>
        <w:t>a</w:t>
      </w:r>
      <w:r w:rsidR="001E5D00" w:rsidRPr="00442C4D">
        <w:rPr>
          <w:rFonts w:ascii="Arial Narrow" w:hAnsi="Arial Narrow"/>
          <w:sz w:val="20"/>
          <w:szCs w:val="20"/>
        </w:rPr>
        <w:t xml:space="preserve">l </w:t>
      </w:r>
      <w:r w:rsidR="00781348" w:rsidRPr="00442C4D">
        <w:rPr>
          <w:rFonts w:ascii="Arial Narrow" w:hAnsi="Arial Narrow"/>
          <w:b/>
          <w:sz w:val="20"/>
          <w:szCs w:val="20"/>
        </w:rPr>
        <w:t>Glosario</w:t>
      </w:r>
      <w:r w:rsidR="001E5D00" w:rsidRPr="00442C4D">
        <w:rPr>
          <w:rFonts w:ascii="Arial Narrow" w:hAnsi="Arial Narrow"/>
          <w:sz w:val="20"/>
          <w:szCs w:val="20"/>
        </w:rPr>
        <w:t xml:space="preserve"> descritos en las </w:t>
      </w:r>
      <w:r w:rsidR="00524A48" w:rsidRPr="00442C4D">
        <w:rPr>
          <w:rFonts w:ascii="Arial Narrow" w:hAnsi="Arial Narrow"/>
          <w:b/>
          <w:bCs/>
          <w:sz w:val="20"/>
          <w:szCs w:val="20"/>
        </w:rPr>
        <w:t>BASES</w:t>
      </w:r>
      <w:r w:rsidR="001E5D00" w:rsidRPr="00442C4D">
        <w:rPr>
          <w:rFonts w:ascii="Arial Narrow" w:hAnsi="Arial Narrow"/>
          <w:sz w:val="20"/>
          <w:szCs w:val="20"/>
        </w:rPr>
        <w:t xml:space="preserve"> que rigen </w:t>
      </w:r>
      <w:r w:rsidR="00AF5049" w:rsidRPr="00442C4D">
        <w:rPr>
          <w:rFonts w:ascii="Arial Narrow" w:hAnsi="Arial Narrow"/>
          <w:sz w:val="20"/>
          <w:szCs w:val="20"/>
        </w:rPr>
        <w:t>a</w:t>
      </w:r>
      <w:r w:rsidR="001E5D00" w:rsidRPr="00442C4D">
        <w:rPr>
          <w:rFonts w:ascii="Arial Narrow" w:hAnsi="Arial Narrow"/>
          <w:sz w:val="20"/>
          <w:szCs w:val="20"/>
        </w:rPr>
        <w:t xml:space="preserve">l </w:t>
      </w:r>
      <w:r w:rsidR="00524A48" w:rsidRPr="00442C4D">
        <w:rPr>
          <w:rFonts w:ascii="Arial Narrow" w:hAnsi="Arial Narrow"/>
          <w:sz w:val="20"/>
          <w:szCs w:val="20"/>
        </w:rPr>
        <w:t>P</w:t>
      </w:r>
      <w:r w:rsidR="001E5D00" w:rsidRPr="00442C4D">
        <w:rPr>
          <w:rFonts w:ascii="Arial Narrow" w:hAnsi="Arial Narrow"/>
          <w:sz w:val="20"/>
          <w:szCs w:val="20"/>
        </w:rPr>
        <w:t xml:space="preserve">resente </w:t>
      </w:r>
      <w:r w:rsidR="00524A48" w:rsidRPr="00442C4D">
        <w:rPr>
          <w:rFonts w:ascii="Arial Narrow" w:hAnsi="Arial Narrow"/>
          <w:sz w:val="20"/>
          <w:szCs w:val="20"/>
        </w:rPr>
        <w:t>P</w:t>
      </w:r>
      <w:r w:rsidR="001E5D00" w:rsidRPr="00442C4D">
        <w:rPr>
          <w:rFonts w:ascii="Arial Narrow" w:hAnsi="Arial Narrow"/>
          <w:sz w:val="20"/>
          <w:szCs w:val="20"/>
        </w:rPr>
        <w:t>roceso</w:t>
      </w:r>
      <w:r w:rsidR="0084274E" w:rsidRPr="00442C4D">
        <w:rPr>
          <w:rFonts w:ascii="Arial Narrow" w:hAnsi="Arial Narrow"/>
          <w:sz w:val="20"/>
          <w:szCs w:val="20"/>
        </w:rPr>
        <w:t>.</w:t>
      </w:r>
    </w:p>
    <w:p w14:paraId="02EDF9AD" w14:textId="77777777" w:rsidR="0084274E" w:rsidRPr="00442C4D" w:rsidRDefault="0084274E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B5EAE7E" w14:textId="6FEB637E" w:rsidR="00605FD5" w:rsidRPr="00442C4D" w:rsidRDefault="001E5D00" w:rsidP="00A448F9">
      <w:pPr>
        <w:ind w:right="-1"/>
        <w:jc w:val="both"/>
        <w:rPr>
          <w:rFonts w:ascii="Arial Narrow" w:hAnsi="Arial Narrow"/>
          <w:sz w:val="20"/>
          <w:szCs w:val="20"/>
        </w:rPr>
      </w:pPr>
      <w:r w:rsidRPr="00442C4D">
        <w:rPr>
          <w:rFonts w:ascii="Arial Narrow" w:hAnsi="Arial Narrow"/>
          <w:sz w:val="20"/>
          <w:szCs w:val="20"/>
        </w:rPr>
        <w:t>En la ciudad de Guadalajara,</w:t>
      </w:r>
      <w:r w:rsidR="00AF5049" w:rsidRPr="00442C4D">
        <w:rPr>
          <w:rFonts w:ascii="Arial Narrow" w:hAnsi="Arial Narrow"/>
          <w:sz w:val="20"/>
          <w:szCs w:val="20"/>
        </w:rPr>
        <w:t xml:space="preserve"> Jalisco,</w:t>
      </w:r>
      <w:r w:rsidRPr="00442C4D">
        <w:rPr>
          <w:rFonts w:ascii="Arial Narrow" w:hAnsi="Arial Narrow"/>
          <w:sz w:val="20"/>
          <w:szCs w:val="20"/>
        </w:rPr>
        <w:t xml:space="preserve"> siendo las </w:t>
      </w:r>
      <w:r w:rsidR="005A45A3" w:rsidRPr="00442C4D">
        <w:rPr>
          <w:rFonts w:ascii="Arial Narrow" w:hAnsi="Arial Narrow"/>
          <w:b/>
          <w:bCs/>
          <w:sz w:val="20"/>
          <w:szCs w:val="20"/>
        </w:rPr>
        <w:t>10</w:t>
      </w:r>
      <w:r w:rsidR="000E11AB" w:rsidRPr="00442C4D">
        <w:rPr>
          <w:rFonts w:ascii="Arial Narrow" w:hAnsi="Arial Narrow"/>
          <w:b/>
          <w:bCs/>
          <w:sz w:val="20"/>
          <w:szCs w:val="20"/>
        </w:rPr>
        <w:t>:</w:t>
      </w:r>
      <w:r w:rsidR="002C18DD" w:rsidRPr="00442C4D">
        <w:rPr>
          <w:rFonts w:ascii="Arial Narrow" w:hAnsi="Arial Narrow"/>
          <w:b/>
          <w:bCs/>
          <w:sz w:val="20"/>
          <w:szCs w:val="20"/>
        </w:rPr>
        <w:t>0</w:t>
      </w:r>
      <w:r w:rsidR="00910C26" w:rsidRPr="00442C4D">
        <w:rPr>
          <w:rFonts w:ascii="Arial Narrow" w:hAnsi="Arial Narrow"/>
          <w:b/>
          <w:bCs/>
          <w:sz w:val="20"/>
          <w:szCs w:val="20"/>
        </w:rPr>
        <w:t>0</w:t>
      </w:r>
      <w:r w:rsidRPr="00442C4D">
        <w:rPr>
          <w:rFonts w:ascii="Arial Narrow" w:hAnsi="Arial Narrow"/>
          <w:sz w:val="20"/>
          <w:szCs w:val="20"/>
        </w:rPr>
        <w:t xml:space="preserve"> h</w:t>
      </w:r>
      <w:r w:rsidR="00910C26" w:rsidRPr="00442C4D">
        <w:rPr>
          <w:rFonts w:ascii="Arial Narrow" w:hAnsi="Arial Narrow"/>
          <w:sz w:val="20"/>
          <w:szCs w:val="20"/>
        </w:rPr>
        <w:t>o</w:t>
      </w:r>
      <w:r w:rsidRPr="00442C4D">
        <w:rPr>
          <w:rFonts w:ascii="Arial Narrow" w:hAnsi="Arial Narrow"/>
          <w:sz w:val="20"/>
          <w:szCs w:val="20"/>
        </w:rPr>
        <w:t>r</w:t>
      </w:r>
      <w:r w:rsidR="00910C26" w:rsidRPr="00442C4D">
        <w:rPr>
          <w:rFonts w:ascii="Arial Narrow" w:hAnsi="Arial Narrow"/>
          <w:sz w:val="20"/>
          <w:szCs w:val="20"/>
        </w:rPr>
        <w:t>a</w:t>
      </w:r>
      <w:r w:rsidRPr="00442C4D">
        <w:rPr>
          <w:rFonts w:ascii="Arial Narrow" w:hAnsi="Arial Narrow"/>
          <w:sz w:val="20"/>
          <w:szCs w:val="20"/>
        </w:rPr>
        <w:t xml:space="preserve">s del día </w:t>
      </w:r>
      <w:sdt>
        <w:sdtPr>
          <w:rPr>
            <w:rFonts w:ascii="Arial Narrow" w:hAnsi="Arial Narrow"/>
            <w:b/>
            <w:bCs/>
            <w:sz w:val="20"/>
            <w:szCs w:val="20"/>
          </w:rPr>
          <w:alias w:val="Fecha de publicación"/>
          <w:tag w:val=""/>
          <w:id w:val="1438948268"/>
          <w:placeholder>
            <w:docPart w:val="61156425C9F84A998C986071A99B2DC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A448F9">
            <w:rPr>
              <w:rFonts w:ascii="Arial Narrow" w:hAnsi="Arial Narrow"/>
              <w:b/>
              <w:bCs/>
              <w:sz w:val="20"/>
              <w:szCs w:val="20"/>
            </w:rPr>
            <w:t>12</w:t>
          </w:r>
          <w:r w:rsidR="002C18DD" w:rsidRPr="00442C4D">
            <w:rPr>
              <w:rFonts w:ascii="Arial Narrow" w:hAnsi="Arial Narrow"/>
              <w:b/>
              <w:bCs/>
              <w:sz w:val="20"/>
              <w:szCs w:val="20"/>
            </w:rPr>
            <w:t xml:space="preserve"> de </w:t>
          </w:r>
          <w:r w:rsidR="00A448F9">
            <w:rPr>
              <w:rFonts w:ascii="Arial Narrow" w:hAnsi="Arial Narrow"/>
              <w:b/>
              <w:bCs/>
              <w:sz w:val="20"/>
              <w:szCs w:val="20"/>
            </w:rPr>
            <w:t>abril</w:t>
          </w:r>
          <w:r w:rsidR="002C18DD" w:rsidRPr="00442C4D">
            <w:rPr>
              <w:rFonts w:ascii="Arial Narrow" w:hAnsi="Arial Narrow"/>
              <w:b/>
              <w:bCs/>
              <w:sz w:val="20"/>
              <w:szCs w:val="20"/>
            </w:rPr>
            <w:t xml:space="preserve"> de 202</w:t>
          </w:r>
          <w:r w:rsidR="00A448F9">
            <w:rPr>
              <w:rFonts w:ascii="Arial Narrow" w:hAnsi="Arial Narrow"/>
              <w:b/>
              <w:bCs/>
              <w:sz w:val="20"/>
              <w:szCs w:val="20"/>
            </w:rPr>
            <w:t>3</w:t>
          </w:r>
        </w:sdtContent>
      </w:sdt>
      <w:r w:rsidRPr="00442C4D">
        <w:rPr>
          <w:rFonts w:ascii="Arial Narrow" w:hAnsi="Arial Narrow"/>
          <w:sz w:val="20"/>
          <w:szCs w:val="20"/>
        </w:rPr>
        <w:t xml:space="preserve">, </w:t>
      </w:r>
      <w:r w:rsidR="00DE6979" w:rsidRPr="00442C4D">
        <w:rPr>
          <w:rFonts w:ascii="Arial Narrow" w:hAnsi="Arial Narrow"/>
          <w:sz w:val="20"/>
          <w:szCs w:val="20"/>
        </w:rPr>
        <w:t>en la Sala de Juntas de la Coordinación de Adquisiciones del O.P.D. Servicios de Salud Jalisco, con domicilio en Calpulalpan #15, Colonia Centro</w:t>
      </w:r>
      <w:r w:rsidR="00A70738" w:rsidRPr="00442C4D">
        <w:rPr>
          <w:rFonts w:ascii="Arial Narrow" w:hAnsi="Arial Narrow"/>
          <w:sz w:val="20"/>
          <w:szCs w:val="20"/>
        </w:rPr>
        <w:t xml:space="preserve">, C.P. 44100, </w:t>
      </w:r>
      <w:r w:rsidR="00DE6979" w:rsidRPr="00442C4D">
        <w:rPr>
          <w:rFonts w:ascii="Arial Narrow" w:hAnsi="Arial Narrow"/>
          <w:sz w:val="20"/>
          <w:szCs w:val="20"/>
        </w:rPr>
        <w:t>Guadalajara, Jalisco, México</w:t>
      </w:r>
      <w:r w:rsidRPr="00442C4D">
        <w:rPr>
          <w:rFonts w:ascii="Arial Narrow" w:hAnsi="Arial Narrow"/>
          <w:sz w:val="20"/>
          <w:szCs w:val="20"/>
        </w:rPr>
        <w:t xml:space="preserve">; </w:t>
      </w:r>
      <w:r w:rsidR="008843CE" w:rsidRPr="00442C4D">
        <w:rPr>
          <w:rFonts w:ascii="Arial Narrow" w:hAnsi="Arial Narrow"/>
          <w:sz w:val="20"/>
          <w:szCs w:val="20"/>
        </w:rPr>
        <w:t xml:space="preserve">se reunieron los servidores públicos </w:t>
      </w:r>
      <w:r w:rsidR="00A448F9">
        <w:rPr>
          <w:rFonts w:ascii="Arial Narrow" w:hAnsi="Arial Narrow"/>
          <w:sz w:val="20"/>
          <w:szCs w:val="20"/>
        </w:rPr>
        <w:t xml:space="preserve">la </w:t>
      </w:r>
      <w:r w:rsidR="00A448F9" w:rsidRPr="00A448F9">
        <w:rPr>
          <w:rFonts w:ascii="Arial Narrow" w:hAnsi="Arial Narrow"/>
          <w:sz w:val="20"/>
          <w:szCs w:val="20"/>
        </w:rPr>
        <w:t>Lic. Anna Karen Pérez Cuevas</w:t>
      </w:r>
      <w:r w:rsidR="008843CE" w:rsidRPr="00442C4D">
        <w:rPr>
          <w:rFonts w:ascii="Arial Narrow" w:hAnsi="Arial Narrow"/>
          <w:sz w:val="20"/>
          <w:szCs w:val="20"/>
        </w:rPr>
        <w:t xml:space="preserve">, </w:t>
      </w:r>
      <w:r w:rsidR="00A448F9" w:rsidRPr="00A448F9">
        <w:rPr>
          <w:rFonts w:ascii="Arial Narrow" w:hAnsi="Arial Narrow"/>
          <w:sz w:val="20"/>
          <w:szCs w:val="20"/>
        </w:rPr>
        <w:t>Jefa “A” de Operaciones Adquisiciones</w:t>
      </w:r>
      <w:r w:rsidR="00A448F9">
        <w:rPr>
          <w:rFonts w:ascii="Arial Narrow" w:hAnsi="Arial Narrow"/>
          <w:sz w:val="20"/>
          <w:szCs w:val="20"/>
        </w:rPr>
        <w:t xml:space="preserve"> </w:t>
      </w:r>
      <w:r w:rsidR="00A448F9" w:rsidRPr="00A448F9">
        <w:rPr>
          <w:rFonts w:ascii="Arial Narrow" w:hAnsi="Arial Narrow"/>
          <w:sz w:val="20"/>
          <w:szCs w:val="20"/>
        </w:rPr>
        <w:t>Encargada del Despacho de la Coordinación de Adquisiciones</w:t>
      </w:r>
      <w:r w:rsidR="00A448F9">
        <w:rPr>
          <w:rFonts w:ascii="Arial Narrow" w:hAnsi="Arial Narrow"/>
          <w:sz w:val="20"/>
          <w:szCs w:val="20"/>
        </w:rPr>
        <w:t xml:space="preserve"> </w:t>
      </w:r>
      <w:r w:rsidR="00A448F9" w:rsidRPr="00A448F9">
        <w:rPr>
          <w:rFonts w:ascii="Arial Narrow" w:hAnsi="Arial Narrow"/>
          <w:sz w:val="20"/>
          <w:szCs w:val="20"/>
        </w:rPr>
        <w:t>del Organismo Público Descentralizado Servicios de Salud Jalisco, de conformidad con el memorándum No. OPDSSJ/SGA/DGA/CA/0296/2023 de fecha 30 de marzo de 2023</w:t>
      </w:r>
      <w:r w:rsidR="008843CE" w:rsidRPr="00442C4D">
        <w:rPr>
          <w:rFonts w:ascii="Arial Narrow" w:hAnsi="Arial Narrow"/>
          <w:sz w:val="20"/>
          <w:szCs w:val="20"/>
        </w:rPr>
        <w:t xml:space="preserve"> y el Lic. </w:t>
      </w:r>
      <w:r w:rsidR="00A448F9" w:rsidRPr="00A448F9">
        <w:rPr>
          <w:rFonts w:ascii="Arial Narrow" w:hAnsi="Arial Narrow"/>
          <w:sz w:val="20"/>
          <w:szCs w:val="20"/>
        </w:rPr>
        <w:t>Alejandro Antonio Angelino López</w:t>
      </w:r>
      <w:r w:rsidR="008843CE" w:rsidRPr="00442C4D">
        <w:rPr>
          <w:rFonts w:ascii="Arial Narrow" w:hAnsi="Arial Narrow"/>
          <w:sz w:val="20"/>
          <w:szCs w:val="20"/>
        </w:rPr>
        <w:t xml:space="preserve">, </w:t>
      </w:r>
      <w:r w:rsidR="00A448F9" w:rsidRPr="00A448F9">
        <w:rPr>
          <w:rFonts w:ascii="Arial Narrow" w:hAnsi="Arial Narrow"/>
          <w:sz w:val="20"/>
          <w:szCs w:val="20"/>
        </w:rPr>
        <w:t>Jefe “B” de Compras Federales del O.P.D. Servicios de Salud Jalisco</w:t>
      </w:r>
      <w:r w:rsidR="008843CE" w:rsidRPr="00442C4D">
        <w:rPr>
          <w:rFonts w:ascii="Arial Narrow" w:hAnsi="Arial Narrow"/>
          <w:sz w:val="20"/>
          <w:szCs w:val="20"/>
        </w:rPr>
        <w:t xml:space="preserve">, con el objeto de realizar la </w:t>
      </w:r>
      <w:r w:rsidR="00C82D25" w:rsidRPr="00442C4D">
        <w:rPr>
          <w:rFonts w:ascii="Arial Narrow" w:hAnsi="Arial Narrow"/>
          <w:b/>
          <w:bCs/>
          <w:sz w:val="20"/>
          <w:szCs w:val="20"/>
        </w:rPr>
        <w:t>MODIFICACIÓN</w:t>
      </w:r>
      <w:r w:rsidR="00C82D25" w:rsidRPr="00442C4D">
        <w:rPr>
          <w:rFonts w:ascii="Arial Narrow" w:hAnsi="Arial Narrow"/>
          <w:sz w:val="20"/>
          <w:szCs w:val="20"/>
        </w:rPr>
        <w:t xml:space="preserve"> </w:t>
      </w:r>
      <w:r w:rsidR="008843CE" w:rsidRPr="00442C4D">
        <w:rPr>
          <w:rFonts w:ascii="Arial Narrow" w:hAnsi="Arial Narrow"/>
          <w:sz w:val="20"/>
          <w:szCs w:val="20"/>
        </w:rPr>
        <w:t>a la</w:t>
      </w:r>
      <w:r w:rsidR="00884155">
        <w:rPr>
          <w:rFonts w:ascii="Arial Narrow" w:hAnsi="Arial Narrow"/>
          <w:sz w:val="20"/>
          <w:szCs w:val="20"/>
        </w:rPr>
        <w:t xml:space="preserve">s </w:t>
      </w:r>
      <w:r w:rsidR="00884155" w:rsidRPr="00884155">
        <w:rPr>
          <w:rFonts w:ascii="Arial Narrow" w:hAnsi="Arial Narrow"/>
          <w:b/>
          <w:bCs/>
          <w:sz w:val="20"/>
          <w:szCs w:val="20"/>
        </w:rPr>
        <w:t>BASES</w:t>
      </w:r>
      <w:r w:rsidR="00884155">
        <w:rPr>
          <w:rFonts w:ascii="Arial Narrow" w:hAnsi="Arial Narrow"/>
          <w:sz w:val="20"/>
          <w:szCs w:val="20"/>
        </w:rPr>
        <w:t xml:space="preserve"> de</w:t>
      </w:r>
      <w:r w:rsidR="008843CE" w:rsidRPr="00442C4D">
        <w:rPr>
          <w:rFonts w:ascii="Arial Narrow" w:hAnsi="Arial Narrow"/>
          <w:sz w:val="20"/>
          <w:szCs w:val="20"/>
        </w:rPr>
        <w:t xml:space="preserve"> la </w:t>
      </w:r>
      <w:r w:rsidR="00A448F9" w:rsidRPr="00A448F9">
        <w:rPr>
          <w:rFonts w:ascii="Arial Narrow" w:hAnsi="Arial Narrow"/>
          <w:b/>
          <w:bCs/>
          <w:sz w:val="20"/>
          <w:szCs w:val="20"/>
        </w:rPr>
        <w:t>LICITACIÓN PÚBLICA NACIONAL SECGSSJ-LSCC-002-2023 SIN CONCURRENCIA DEL COMITÉ</w:t>
      </w:r>
      <w:r w:rsidR="007E43CF" w:rsidRPr="00442C4D">
        <w:rPr>
          <w:rFonts w:ascii="Arial Narrow" w:hAnsi="Arial Narrow"/>
          <w:b/>
          <w:bCs/>
          <w:sz w:val="20"/>
          <w:szCs w:val="20"/>
        </w:rPr>
        <w:t>,</w:t>
      </w:r>
      <w:r w:rsidR="008843CE" w:rsidRPr="00442C4D">
        <w:rPr>
          <w:rFonts w:ascii="Arial Narrow" w:hAnsi="Arial Narrow"/>
          <w:b/>
          <w:bCs/>
          <w:sz w:val="20"/>
          <w:szCs w:val="20"/>
        </w:rPr>
        <w:t xml:space="preserve"> </w:t>
      </w:r>
      <w:r w:rsidR="008843CE" w:rsidRPr="00442C4D">
        <w:rPr>
          <w:rFonts w:ascii="Arial Narrow" w:hAnsi="Arial Narrow"/>
          <w:sz w:val="20"/>
          <w:szCs w:val="20"/>
        </w:rPr>
        <w:t>para la</w:t>
      </w:r>
      <w:r w:rsidR="007C50F7" w:rsidRPr="00442C4D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 w:cs="Calibri Light"/>
            <w:b/>
            <w:bCs/>
            <w:color w:val="000000"/>
            <w:sz w:val="20"/>
            <w:szCs w:val="20"/>
          </w:rPr>
          <w:alias w:val="Categoría"/>
          <w:tag w:val=""/>
          <w:id w:val="1189866512"/>
          <w:placeholder>
            <w:docPart w:val="BBFD54B5772547EBBC0B2BBB848F52D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A448F9">
            <w:rPr>
              <w:rFonts w:ascii="Arial Narrow" w:hAnsi="Arial Narrow" w:cs="Calibri Light"/>
              <w:b/>
              <w:bCs/>
              <w:color w:val="000000"/>
              <w:sz w:val="20"/>
              <w:szCs w:val="20"/>
            </w:rPr>
            <w:t>“ADQUISICIÓN DE MISOPROSTOL PARA LAS UNIDADES MÉDICAS DEL O.P.D. SERVICIOS DE SALUD JALISCO”</w:t>
          </w:r>
        </w:sdtContent>
      </w:sdt>
      <w:r w:rsidR="007C50F7" w:rsidRPr="00442C4D">
        <w:rPr>
          <w:rFonts w:ascii="Arial Narrow" w:hAnsi="Arial Narrow" w:cs="Calibri Light"/>
          <w:b/>
          <w:smallCaps/>
          <w:sz w:val="20"/>
          <w:szCs w:val="20"/>
        </w:rPr>
        <w:t xml:space="preserve"> </w:t>
      </w:r>
      <w:r w:rsidR="008843CE" w:rsidRPr="00442C4D">
        <w:rPr>
          <w:rFonts w:ascii="Arial Narrow" w:hAnsi="Arial Narrow"/>
          <w:sz w:val="20"/>
          <w:szCs w:val="20"/>
        </w:rPr>
        <w:t xml:space="preserve">de conformidad con </w:t>
      </w:r>
      <w:r w:rsidR="00FA7BFE" w:rsidRPr="00442C4D">
        <w:rPr>
          <w:rFonts w:ascii="Arial Narrow" w:hAnsi="Arial Narrow"/>
          <w:sz w:val="20"/>
          <w:szCs w:val="20"/>
        </w:rPr>
        <w:t xml:space="preserve">lo establecido en </w:t>
      </w:r>
      <w:r w:rsidR="008843CE" w:rsidRPr="00442C4D">
        <w:rPr>
          <w:rFonts w:ascii="Arial Narrow" w:hAnsi="Arial Narrow"/>
          <w:sz w:val="20"/>
          <w:szCs w:val="20"/>
        </w:rPr>
        <w:t xml:space="preserve">el artículo </w:t>
      </w:r>
      <w:r w:rsidR="009F0523" w:rsidRPr="00442C4D">
        <w:rPr>
          <w:rFonts w:ascii="Arial Narrow" w:hAnsi="Arial Narrow"/>
          <w:sz w:val="20"/>
          <w:szCs w:val="20"/>
        </w:rPr>
        <w:t>62</w:t>
      </w:r>
      <w:r w:rsidR="008843CE" w:rsidRPr="00442C4D">
        <w:rPr>
          <w:rFonts w:ascii="Arial Narrow" w:hAnsi="Arial Narrow"/>
          <w:sz w:val="20"/>
          <w:szCs w:val="20"/>
        </w:rPr>
        <w:t xml:space="preserve"> </w:t>
      </w:r>
      <w:r w:rsidR="009F0523" w:rsidRPr="00442C4D">
        <w:rPr>
          <w:rFonts w:ascii="Arial Narrow" w:hAnsi="Arial Narrow"/>
          <w:sz w:val="20"/>
          <w:szCs w:val="20"/>
        </w:rPr>
        <w:t>de la Ley de Compras Gubernamentales, Enajenaciones y Contratación de Servicios del Estado de Jalisco y sus Municipios</w:t>
      </w:r>
      <w:r w:rsidR="00D831B5" w:rsidRPr="00442C4D">
        <w:rPr>
          <w:rFonts w:ascii="Arial Narrow" w:hAnsi="Arial Narrow"/>
          <w:sz w:val="20"/>
          <w:szCs w:val="20"/>
        </w:rPr>
        <w:t>, se realiza la siguiente:</w:t>
      </w:r>
    </w:p>
    <w:p w14:paraId="11E813F8" w14:textId="77777777" w:rsidR="00D831B5" w:rsidRPr="00442C4D" w:rsidRDefault="00D831B5" w:rsidP="007C3267">
      <w:pPr>
        <w:ind w:right="-1"/>
        <w:jc w:val="both"/>
        <w:rPr>
          <w:rFonts w:ascii="Arial Narrow" w:hAnsi="Arial Narrow" w:cs="Calibri Light"/>
          <w:b/>
          <w:smallCaps/>
          <w:sz w:val="20"/>
          <w:szCs w:val="20"/>
        </w:rPr>
      </w:pPr>
    </w:p>
    <w:p w14:paraId="4D5F8F14" w14:textId="5785665C" w:rsidR="00E4478B" w:rsidRPr="00442C4D" w:rsidRDefault="00D831B5" w:rsidP="00E4478B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442C4D">
        <w:rPr>
          <w:rFonts w:ascii="Arial Narrow" w:hAnsi="Arial Narrow"/>
          <w:b/>
          <w:bCs/>
          <w:color w:val="000000" w:themeColor="text1"/>
          <w:sz w:val="20"/>
          <w:szCs w:val="20"/>
        </w:rPr>
        <w:t>MODIFICACIÓN</w:t>
      </w:r>
      <w:r w:rsidR="00E4478B" w:rsidRPr="00442C4D">
        <w:rPr>
          <w:rFonts w:ascii="Arial Narrow" w:hAnsi="Arial Narrow"/>
          <w:b/>
          <w:color w:val="000000" w:themeColor="text1"/>
          <w:sz w:val="20"/>
          <w:szCs w:val="20"/>
        </w:rPr>
        <w:t>:</w:t>
      </w:r>
    </w:p>
    <w:p w14:paraId="44D95306" w14:textId="77777777" w:rsidR="007C3267" w:rsidRPr="00442C4D" w:rsidRDefault="007C3267" w:rsidP="007E43C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2D94C25C" w14:textId="3CE7742F" w:rsidR="000F6201" w:rsidRDefault="00D831B5" w:rsidP="00442C4D">
      <w:pPr>
        <w:jc w:val="both"/>
        <w:rPr>
          <w:rFonts w:ascii="Arial Narrow" w:eastAsia="Arial Narrow" w:hAnsi="Arial Narrow"/>
          <w:bCs/>
          <w:sz w:val="20"/>
          <w:szCs w:val="20"/>
        </w:rPr>
      </w:pPr>
      <w:r w:rsidRPr="00442C4D">
        <w:rPr>
          <w:rFonts w:ascii="Arial Narrow" w:eastAsia="Arial Narrow" w:hAnsi="Arial Narrow"/>
          <w:b/>
          <w:sz w:val="20"/>
          <w:szCs w:val="20"/>
        </w:rPr>
        <w:t>UNICO</w:t>
      </w:r>
      <w:r w:rsidRPr="00442C4D">
        <w:rPr>
          <w:rFonts w:ascii="Arial Narrow" w:eastAsia="Arial Narrow" w:hAnsi="Arial Narrow"/>
          <w:bCs/>
          <w:sz w:val="20"/>
          <w:szCs w:val="20"/>
        </w:rPr>
        <w:t>. -</w:t>
      </w:r>
      <w:r w:rsidR="0082063F" w:rsidRPr="00442C4D"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164831">
        <w:rPr>
          <w:rFonts w:ascii="Arial Narrow" w:eastAsia="Arial Narrow" w:hAnsi="Arial Narrow"/>
          <w:bCs/>
          <w:sz w:val="20"/>
          <w:szCs w:val="20"/>
        </w:rPr>
        <w:t xml:space="preserve">La </w:t>
      </w:r>
      <w:r w:rsidR="00166498" w:rsidRPr="00F83AA2">
        <w:rPr>
          <w:rFonts w:ascii="Arial Narrow" w:eastAsia="Arial Narrow" w:hAnsi="Arial Narrow"/>
          <w:b/>
          <w:sz w:val="20"/>
          <w:szCs w:val="20"/>
        </w:rPr>
        <w:t>CONVOCANTE</w:t>
      </w:r>
      <w:r w:rsidR="00E4692F">
        <w:rPr>
          <w:rFonts w:ascii="Arial Narrow" w:eastAsia="Arial Narrow" w:hAnsi="Arial Narrow"/>
          <w:b/>
          <w:sz w:val="20"/>
          <w:szCs w:val="20"/>
        </w:rPr>
        <w:t xml:space="preserve"> </w:t>
      </w:r>
      <w:r w:rsidR="00E4692F" w:rsidRPr="00E4692F">
        <w:rPr>
          <w:rFonts w:ascii="Arial Narrow" w:eastAsia="Arial Narrow" w:hAnsi="Arial Narrow"/>
          <w:bCs/>
          <w:sz w:val="20"/>
          <w:szCs w:val="20"/>
        </w:rPr>
        <w:t>realiza</w:t>
      </w:r>
      <w:r w:rsidR="00E4692F">
        <w:rPr>
          <w:rFonts w:ascii="Arial Narrow" w:eastAsia="Arial Narrow" w:hAnsi="Arial Narrow"/>
          <w:b/>
          <w:sz w:val="20"/>
          <w:szCs w:val="20"/>
        </w:rPr>
        <w:t xml:space="preserve"> </w:t>
      </w:r>
      <w:r w:rsidR="00E4692F" w:rsidRPr="00E4692F">
        <w:rPr>
          <w:rFonts w:ascii="Arial Narrow" w:eastAsia="Arial Narrow" w:hAnsi="Arial Narrow"/>
          <w:bCs/>
          <w:sz w:val="20"/>
          <w:szCs w:val="20"/>
        </w:rPr>
        <w:t>una</w:t>
      </w:r>
      <w:r w:rsidR="00E4692F">
        <w:rPr>
          <w:rFonts w:ascii="Arial Narrow" w:eastAsia="Arial Narrow" w:hAnsi="Arial Narrow"/>
          <w:b/>
          <w:sz w:val="20"/>
          <w:szCs w:val="20"/>
        </w:rPr>
        <w:t xml:space="preserve"> </w:t>
      </w:r>
      <w:r w:rsidR="00E4692F">
        <w:rPr>
          <w:rFonts w:ascii="Arial Narrow" w:eastAsia="Arial Narrow" w:hAnsi="Arial Narrow"/>
          <w:bCs/>
          <w:sz w:val="20"/>
          <w:szCs w:val="20"/>
        </w:rPr>
        <w:t xml:space="preserve">modificación a </w:t>
      </w:r>
      <w:r w:rsidR="00F83AA2">
        <w:rPr>
          <w:rFonts w:ascii="Arial Narrow" w:eastAsia="Arial Narrow" w:hAnsi="Arial Narrow"/>
          <w:bCs/>
          <w:sz w:val="20"/>
          <w:szCs w:val="20"/>
        </w:rPr>
        <w:t>los horarios y fechas del</w:t>
      </w:r>
      <w:r w:rsidR="00164831" w:rsidRPr="00442C4D"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F83AA2" w:rsidRPr="00F83AA2">
        <w:rPr>
          <w:rFonts w:ascii="Arial Narrow" w:eastAsia="Arial Narrow" w:hAnsi="Arial Narrow"/>
          <w:b/>
          <w:i/>
          <w:iCs/>
          <w:sz w:val="20"/>
          <w:szCs w:val="20"/>
        </w:rPr>
        <w:t>Registro para la Presentación de Propuestas</w:t>
      </w:r>
      <w:r w:rsidR="00F83AA2">
        <w:rPr>
          <w:rFonts w:ascii="Arial Narrow" w:eastAsia="Arial Narrow" w:hAnsi="Arial Narrow"/>
          <w:bCs/>
          <w:sz w:val="20"/>
          <w:szCs w:val="20"/>
        </w:rPr>
        <w:t xml:space="preserve">, </w:t>
      </w:r>
      <w:r w:rsidR="00F83AA2" w:rsidRPr="00F83AA2">
        <w:rPr>
          <w:rFonts w:ascii="Arial Narrow" w:eastAsia="Arial Narrow" w:hAnsi="Arial Narrow"/>
          <w:b/>
          <w:i/>
          <w:iCs/>
          <w:sz w:val="20"/>
          <w:szCs w:val="20"/>
        </w:rPr>
        <w:t>Acto de Presentación y Apertura de Proposiciones</w:t>
      </w:r>
      <w:r w:rsidR="00F83AA2">
        <w:rPr>
          <w:rFonts w:ascii="Arial Narrow" w:eastAsia="Arial Narrow" w:hAnsi="Arial Narrow"/>
          <w:bCs/>
          <w:sz w:val="20"/>
          <w:szCs w:val="20"/>
        </w:rPr>
        <w:t xml:space="preserve"> y </w:t>
      </w:r>
      <w:r w:rsidR="00F83AA2" w:rsidRPr="00F83AA2">
        <w:rPr>
          <w:rFonts w:ascii="Arial Narrow" w:eastAsia="Arial Narrow" w:hAnsi="Arial Narrow"/>
          <w:b/>
          <w:i/>
          <w:iCs/>
          <w:sz w:val="20"/>
          <w:szCs w:val="20"/>
        </w:rPr>
        <w:t>Acta de FALLO</w:t>
      </w:r>
      <w:r w:rsidR="00F83AA2">
        <w:rPr>
          <w:rFonts w:ascii="Arial Narrow" w:eastAsia="Arial Narrow" w:hAnsi="Arial Narrow"/>
          <w:b/>
          <w:i/>
          <w:iCs/>
          <w:sz w:val="20"/>
          <w:szCs w:val="20"/>
        </w:rPr>
        <w:t xml:space="preserve"> </w:t>
      </w:r>
      <w:r w:rsidR="00F83AA2" w:rsidRPr="00F83AA2">
        <w:rPr>
          <w:rFonts w:ascii="Arial Narrow" w:eastAsia="Arial Narrow" w:hAnsi="Arial Narrow"/>
          <w:bCs/>
          <w:sz w:val="20"/>
          <w:szCs w:val="20"/>
        </w:rPr>
        <w:t>establecidos en el recuadro denominado</w:t>
      </w:r>
      <w:r w:rsidR="00F83AA2">
        <w:rPr>
          <w:rFonts w:ascii="Arial Narrow" w:eastAsia="Arial Narrow" w:hAnsi="Arial Narrow"/>
          <w:b/>
          <w:i/>
          <w:iCs/>
          <w:sz w:val="20"/>
          <w:szCs w:val="20"/>
        </w:rPr>
        <w:t xml:space="preserve"> </w:t>
      </w:r>
      <w:r w:rsidR="00A448F9" w:rsidRPr="00F83AA2">
        <w:rPr>
          <w:rFonts w:ascii="Arial Narrow" w:eastAsia="Arial Narrow" w:hAnsi="Arial Narrow"/>
          <w:b/>
          <w:i/>
          <w:iCs/>
          <w:sz w:val="20"/>
          <w:szCs w:val="20"/>
        </w:rPr>
        <w:t>CALENDARIO DE ACTIVIDADES</w:t>
      </w:r>
      <w:r w:rsidR="00F83AA2">
        <w:rPr>
          <w:rFonts w:ascii="Arial Narrow" w:eastAsia="Arial Narrow" w:hAnsi="Arial Narrow"/>
          <w:b/>
          <w:i/>
          <w:iCs/>
          <w:sz w:val="20"/>
          <w:szCs w:val="20"/>
        </w:rPr>
        <w:t xml:space="preserve">, </w:t>
      </w:r>
      <w:r w:rsidR="00F83AA2" w:rsidRPr="00F83AA2">
        <w:rPr>
          <w:rFonts w:ascii="Arial Narrow" w:eastAsia="Arial Narrow" w:hAnsi="Arial Narrow"/>
          <w:bCs/>
          <w:sz w:val="20"/>
          <w:szCs w:val="20"/>
        </w:rPr>
        <w:t xml:space="preserve">específicamente en la pagina 4 de las </w:t>
      </w:r>
      <w:r w:rsidR="00F83AA2" w:rsidRPr="00F83AA2">
        <w:rPr>
          <w:rFonts w:ascii="Arial Narrow" w:eastAsia="Arial Narrow" w:hAnsi="Arial Narrow"/>
          <w:b/>
          <w:sz w:val="20"/>
          <w:szCs w:val="20"/>
        </w:rPr>
        <w:t>BASES</w:t>
      </w:r>
      <w:r w:rsidR="00F83AA2" w:rsidRPr="00F83AA2">
        <w:rPr>
          <w:rFonts w:ascii="Arial Narrow" w:eastAsia="Arial Narrow" w:hAnsi="Arial Narrow"/>
          <w:bCs/>
          <w:sz w:val="20"/>
          <w:szCs w:val="20"/>
        </w:rPr>
        <w:t xml:space="preserve"> de la licitación</w:t>
      </w:r>
      <w:r w:rsidR="00F83AA2">
        <w:rPr>
          <w:rFonts w:ascii="Arial Narrow" w:eastAsia="Arial Narrow" w:hAnsi="Arial Narrow"/>
          <w:b/>
          <w:i/>
          <w:iCs/>
          <w:sz w:val="20"/>
          <w:szCs w:val="20"/>
        </w:rPr>
        <w:t>,</w:t>
      </w:r>
      <w:r w:rsidR="00E4692F">
        <w:rPr>
          <w:rFonts w:ascii="Arial Narrow" w:eastAsia="Arial Narrow" w:hAnsi="Arial Narrow"/>
          <w:b/>
          <w:i/>
          <w:iCs/>
          <w:sz w:val="20"/>
          <w:szCs w:val="20"/>
        </w:rPr>
        <w:t xml:space="preserve"> </w:t>
      </w:r>
      <w:r w:rsidR="00E4692F" w:rsidRPr="00E4692F">
        <w:rPr>
          <w:rFonts w:ascii="Arial Narrow" w:eastAsia="Arial Narrow" w:hAnsi="Arial Narrow"/>
          <w:bCs/>
          <w:sz w:val="20"/>
          <w:szCs w:val="20"/>
        </w:rPr>
        <w:t>por lo que</w:t>
      </w:r>
      <w:r w:rsidR="00E4692F">
        <w:rPr>
          <w:rFonts w:ascii="Arial Narrow" w:eastAsia="Arial Narrow" w:hAnsi="Arial Narrow"/>
          <w:b/>
          <w:sz w:val="20"/>
          <w:szCs w:val="20"/>
        </w:rPr>
        <w:t xml:space="preserve"> </w:t>
      </w:r>
      <w:r w:rsidR="00E4692F" w:rsidRPr="00E4692F">
        <w:rPr>
          <w:rFonts w:ascii="Arial Narrow" w:eastAsia="Arial Narrow" w:hAnsi="Arial Narrow"/>
          <w:bCs/>
          <w:sz w:val="20"/>
          <w:szCs w:val="20"/>
        </w:rPr>
        <w:t>los</w:t>
      </w:r>
      <w:r w:rsidR="00E4692F">
        <w:rPr>
          <w:rFonts w:ascii="Arial Narrow" w:eastAsia="Arial Narrow" w:hAnsi="Arial Narrow"/>
          <w:b/>
          <w:i/>
          <w:iCs/>
          <w:sz w:val="20"/>
          <w:szCs w:val="20"/>
        </w:rPr>
        <w:t xml:space="preserve"> </w:t>
      </w:r>
      <w:r w:rsidR="00E4692F" w:rsidRPr="00E4692F">
        <w:rPr>
          <w:rFonts w:ascii="Arial Narrow" w:eastAsia="Arial Narrow" w:hAnsi="Arial Narrow"/>
          <w:b/>
          <w:sz w:val="20"/>
          <w:szCs w:val="20"/>
        </w:rPr>
        <w:t xml:space="preserve">PARTICIPANTES </w:t>
      </w:r>
      <w:r w:rsidR="00E4692F">
        <w:rPr>
          <w:rFonts w:ascii="Arial Narrow" w:eastAsia="Arial Narrow" w:hAnsi="Arial Narrow"/>
          <w:bCs/>
          <w:sz w:val="20"/>
          <w:szCs w:val="20"/>
        </w:rPr>
        <w:t>para la presentación de sus propuestas deberán de atender a las fechas y horarios que se establecen a continuación</w:t>
      </w:r>
      <w:r w:rsidR="00F83AA2" w:rsidRPr="00442C4D">
        <w:rPr>
          <w:rFonts w:ascii="Arial Narrow" w:eastAsia="Arial Narrow" w:hAnsi="Arial Narrow"/>
          <w:bCs/>
          <w:sz w:val="20"/>
          <w:szCs w:val="20"/>
        </w:rPr>
        <w:t>:</w:t>
      </w:r>
      <w:r w:rsidR="00A448F9">
        <w:rPr>
          <w:rFonts w:ascii="Arial Narrow" w:eastAsia="Arial Narrow" w:hAnsi="Arial Narrow"/>
          <w:bCs/>
          <w:sz w:val="20"/>
          <w:szCs w:val="20"/>
        </w:rPr>
        <w:t xml:space="preserve"> </w:t>
      </w:r>
    </w:p>
    <w:p w14:paraId="56D046AC" w14:textId="0F340CAE" w:rsidR="000F6201" w:rsidRDefault="000F6201" w:rsidP="00442C4D">
      <w:pPr>
        <w:jc w:val="both"/>
        <w:rPr>
          <w:rFonts w:ascii="Arial Narrow" w:eastAsia="Arial Narrow" w:hAnsi="Arial Narrow"/>
          <w:bCs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68"/>
        <w:gridCol w:w="1933"/>
        <w:gridCol w:w="1613"/>
        <w:gridCol w:w="4359"/>
      </w:tblGrid>
      <w:tr w:rsidR="00F83AA2" w:rsidRPr="00F83AA2" w14:paraId="36B3597D" w14:textId="77777777" w:rsidTr="00F83AA2">
        <w:trPr>
          <w:trHeight w:val="20"/>
          <w:jc w:val="center"/>
        </w:trPr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52C8038" w14:textId="77777777" w:rsidR="00F83AA2" w:rsidRPr="00F83AA2" w:rsidRDefault="00F83AA2" w:rsidP="00F83AA2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3AA2">
              <w:rPr>
                <w:rFonts w:ascii="Arial Narrow" w:hAnsi="Arial Narrow"/>
                <w:b/>
                <w:sz w:val="18"/>
                <w:szCs w:val="18"/>
              </w:rPr>
              <w:t>A C T O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73FB7E3" w14:textId="77777777" w:rsidR="00F83AA2" w:rsidRPr="00F83AA2" w:rsidRDefault="00F83AA2" w:rsidP="00F83AA2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3AA2">
              <w:rPr>
                <w:rFonts w:ascii="Arial Narrow" w:hAnsi="Arial Narrow"/>
                <w:b/>
                <w:sz w:val="18"/>
                <w:szCs w:val="18"/>
              </w:rPr>
              <w:t>PERÍODO O DÍA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27E6D9C" w14:textId="77777777" w:rsidR="00F83AA2" w:rsidRPr="00F83AA2" w:rsidRDefault="00F83AA2" w:rsidP="00F83AA2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3AA2">
              <w:rPr>
                <w:rFonts w:ascii="Arial Narrow" w:hAnsi="Arial Narrow"/>
                <w:b/>
                <w:sz w:val="18"/>
                <w:szCs w:val="18"/>
              </w:rPr>
              <w:t>HORA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73FD3F7" w14:textId="77777777" w:rsidR="00F83AA2" w:rsidRPr="00F83AA2" w:rsidRDefault="00F83AA2" w:rsidP="00F83AA2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3AA2">
              <w:rPr>
                <w:rFonts w:ascii="Arial Narrow" w:hAnsi="Arial Narrow"/>
                <w:b/>
                <w:sz w:val="18"/>
                <w:szCs w:val="18"/>
              </w:rPr>
              <w:t>LUGAR</w:t>
            </w:r>
          </w:p>
        </w:tc>
      </w:tr>
      <w:tr w:rsidR="00F83AA2" w:rsidRPr="00F83AA2" w14:paraId="1E1E9FF6" w14:textId="77777777" w:rsidTr="00F83AA2">
        <w:trPr>
          <w:trHeight w:val="20"/>
          <w:jc w:val="center"/>
        </w:trPr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F40C" w14:textId="77777777" w:rsidR="00F83AA2" w:rsidRPr="00F83AA2" w:rsidRDefault="00F83AA2" w:rsidP="00F83AA2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3AA2">
              <w:rPr>
                <w:rFonts w:ascii="Arial Narrow" w:hAnsi="Arial Narrow"/>
                <w:b/>
                <w:sz w:val="18"/>
                <w:szCs w:val="18"/>
              </w:rPr>
              <w:t>Registro para la Presentación de Propuestas.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41E1" w14:textId="01CB1039" w:rsidR="00F83AA2" w:rsidRPr="00F83AA2" w:rsidRDefault="00F83AA2" w:rsidP="00F83AA2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F83AA2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21 de abril del 2023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7468E" w14:textId="048130BF" w:rsidR="00F83AA2" w:rsidRPr="00F83AA2" w:rsidRDefault="00F83AA2" w:rsidP="00F83AA2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F83AA2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De las 09:30 a las 09:59 horas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3A8C20" w14:textId="77777777" w:rsidR="00F83AA2" w:rsidRPr="00F83AA2" w:rsidRDefault="00F83AA2" w:rsidP="00F83AA2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3AA2">
              <w:rPr>
                <w:rFonts w:ascii="Arial Narrow" w:hAnsi="Arial Narrow"/>
                <w:sz w:val="18"/>
                <w:szCs w:val="18"/>
              </w:rPr>
              <w:t>Coordinación de Adquisiciones del O.P.D. Servicios de Salud Jalisco, con domicilio en Calpulalpan #15, Colonia Centro, Guadalajara, Jalisco.</w:t>
            </w:r>
          </w:p>
        </w:tc>
      </w:tr>
      <w:tr w:rsidR="00F83AA2" w:rsidRPr="00F83AA2" w14:paraId="77239317" w14:textId="77777777" w:rsidTr="00F83AA2">
        <w:trPr>
          <w:trHeight w:val="20"/>
          <w:jc w:val="center"/>
        </w:trPr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6F45" w14:textId="77777777" w:rsidR="00F83AA2" w:rsidRPr="00F83AA2" w:rsidRDefault="00F83AA2" w:rsidP="00F83AA2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3AA2">
              <w:rPr>
                <w:rFonts w:ascii="Arial Narrow" w:hAnsi="Arial Narrow"/>
                <w:b/>
                <w:sz w:val="18"/>
                <w:szCs w:val="18"/>
              </w:rPr>
              <w:t xml:space="preserve">Acto de Presentación y Apertura de Proposiciones.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67CF" w14:textId="7337096E" w:rsidR="00F83AA2" w:rsidRPr="00F83AA2" w:rsidRDefault="00F83AA2" w:rsidP="00F83AA2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F83AA2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21 de abril del 2023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3D73" w14:textId="144100A3" w:rsidR="00F83AA2" w:rsidRPr="00F83AA2" w:rsidRDefault="00F83AA2" w:rsidP="00F83AA2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F83AA2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10:00 horas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694909" w14:textId="77777777" w:rsidR="00F83AA2" w:rsidRPr="00F83AA2" w:rsidRDefault="00F83AA2" w:rsidP="00F83AA2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3AA2">
              <w:rPr>
                <w:rFonts w:ascii="Arial Narrow" w:hAnsi="Arial Narrow"/>
                <w:sz w:val="18"/>
                <w:szCs w:val="18"/>
              </w:rPr>
              <w:t>Coordinación de Adquisiciones del O.P.D. Servicios de Salud Jalisco, con domicilio en Calpulalpan #15, Colonia Centro, Guadalajara, Jalisco.</w:t>
            </w:r>
          </w:p>
        </w:tc>
      </w:tr>
      <w:tr w:rsidR="00F83AA2" w:rsidRPr="00F83AA2" w14:paraId="6E54DB24" w14:textId="77777777" w:rsidTr="00F83AA2">
        <w:trPr>
          <w:trHeight w:val="20"/>
          <w:jc w:val="center"/>
        </w:trPr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CEDBBB" w14:textId="77777777" w:rsidR="00F83AA2" w:rsidRPr="00F83AA2" w:rsidRDefault="00F83AA2" w:rsidP="00F83AA2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3AA2">
              <w:rPr>
                <w:rFonts w:ascii="Arial Narrow" w:hAnsi="Arial Narrow"/>
                <w:b/>
                <w:sz w:val="18"/>
                <w:szCs w:val="18"/>
              </w:rPr>
              <w:t>Acta de FALLO.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070DF" w14:textId="21EFD252" w:rsidR="00F83AA2" w:rsidRPr="00F83AA2" w:rsidRDefault="00F83AA2" w:rsidP="00F83AA2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F83AA2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26 de abril del 2023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86EFFB" w14:textId="0C285532" w:rsidR="00F83AA2" w:rsidRPr="00F83AA2" w:rsidRDefault="00F83AA2" w:rsidP="00F83AA2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F83AA2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A partir de las 15:00 horas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14946" w14:textId="77777777" w:rsidR="00F83AA2" w:rsidRPr="00F83AA2" w:rsidRDefault="00000000" w:rsidP="00F83AA2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9" w:history="1">
              <w:r w:rsidR="00F83AA2" w:rsidRPr="00F83AA2">
                <w:rPr>
                  <w:rStyle w:val="Hipervnculo"/>
                  <w:rFonts w:ascii="Arial Narrow" w:hAnsi="Arial Narrow"/>
                  <w:sz w:val="18"/>
                  <w:szCs w:val="18"/>
                </w:rPr>
                <w:t>https://sifssj.jalisco.gob.mx/requisition/tree</w:t>
              </w:r>
            </w:hyperlink>
            <w:r w:rsidR="00F83AA2" w:rsidRPr="00F83AA2">
              <w:rPr>
                <w:rFonts w:ascii="Arial Narrow" w:hAnsi="Arial Narrow"/>
                <w:sz w:val="18"/>
                <w:szCs w:val="18"/>
              </w:rPr>
              <w:t xml:space="preserve"> /o correo electrónico y/o en el DOMICILIO del ORGANISMO</w:t>
            </w:r>
          </w:p>
        </w:tc>
      </w:tr>
    </w:tbl>
    <w:p w14:paraId="55FC014B" w14:textId="48E29F13" w:rsidR="00F83AA2" w:rsidRDefault="00F83AA2" w:rsidP="00F83AA2">
      <w:pPr>
        <w:tabs>
          <w:tab w:val="left" w:pos="1527"/>
        </w:tabs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6E363038" w14:textId="02A7257A" w:rsidR="00F83AA2" w:rsidRDefault="00F83AA2" w:rsidP="00F83AA2">
      <w:pPr>
        <w:tabs>
          <w:tab w:val="left" w:pos="1527"/>
        </w:tabs>
        <w:jc w:val="both"/>
        <w:rPr>
          <w:rFonts w:ascii="Arial Narrow" w:eastAsia="Arial Narrow" w:hAnsi="Arial Narrow"/>
          <w:bCs/>
          <w:sz w:val="20"/>
          <w:szCs w:val="20"/>
        </w:rPr>
      </w:pPr>
      <w:r>
        <w:rPr>
          <w:rFonts w:ascii="Arial Narrow" w:eastAsia="Arial Narrow" w:hAnsi="Arial Narrow"/>
          <w:bCs/>
          <w:sz w:val="20"/>
          <w:szCs w:val="20"/>
        </w:rPr>
        <w:t>Se informa que p</w:t>
      </w:r>
      <w:r w:rsidRPr="00F83AA2">
        <w:rPr>
          <w:rFonts w:ascii="Arial Narrow" w:eastAsia="Arial Narrow" w:hAnsi="Arial Narrow"/>
          <w:bCs/>
          <w:sz w:val="20"/>
          <w:szCs w:val="20"/>
        </w:rPr>
        <w:t xml:space="preserve">revalecen los términos y condiciones establecidas originalmente </w:t>
      </w:r>
      <w:r>
        <w:rPr>
          <w:rFonts w:ascii="Arial Narrow" w:eastAsia="Arial Narrow" w:hAnsi="Arial Narrow"/>
          <w:bCs/>
          <w:sz w:val="20"/>
          <w:szCs w:val="20"/>
        </w:rPr>
        <w:t>en la</w:t>
      </w:r>
      <w:r w:rsidR="00884155">
        <w:rPr>
          <w:rFonts w:ascii="Arial Narrow" w:eastAsia="Arial Narrow" w:hAnsi="Arial Narrow"/>
          <w:bCs/>
          <w:sz w:val="20"/>
          <w:szCs w:val="20"/>
        </w:rPr>
        <w:t xml:space="preserve">s </w:t>
      </w:r>
      <w:r w:rsidR="00884155" w:rsidRPr="00884155">
        <w:rPr>
          <w:rFonts w:ascii="Arial Narrow" w:eastAsia="Arial Narrow" w:hAnsi="Arial Narrow"/>
          <w:b/>
          <w:sz w:val="20"/>
          <w:szCs w:val="20"/>
        </w:rPr>
        <w:t xml:space="preserve">BASES </w:t>
      </w:r>
      <w:r w:rsidR="00884155">
        <w:rPr>
          <w:rFonts w:ascii="Arial Narrow" w:eastAsia="Arial Narrow" w:hAnsi="Arial Narrow"/>
          <w:bCs/>
          <w:sz w:val="20"/>
          <w:szCs w:val="20"/>
        </w:rPr>
        <w:t>de la</w:t>
      </w:r>
      <w:r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Pr="00A448F9">
        <w:rPr>
          <w:rFonts w:ascii="Arial Narrow" w:hAnsi="Arial Narrow"/>
          <w:b/>
          <w:bCs/>
          <w:sz w:val="20"/>
          <w:szCs w:val="20"/>
        </w:rPr>
        <w:t>LICITACIÓN PÚBLICA NACIONAL SECGSSJ-LSCC-002-2023 SIN CONCURRENCIA DEL COMITÉ</w:t>
      </w:r>
      <w:r w:rsidRPr="00442C4D">
        <w:rPr>
          <w:rFonts w:ascii="Arial Narrow" w:hAnsi="Arial Narrow"/>
          <w:b/>
          <w:bCs/>
          <w:sz w:val="20"/>
          <w:szCs w:val="20"/>
        </w:rPr>
        <w:t xml:space="preserve">, </w:t>
      </w:r>
      <w:r w:rsidRPr="00442C4D">
        <w:rPr>
          <w:rFonts w:ascii="Arial Narrow" w:hAnsi="Arial Narrow"/>
          <w:sz w:val="20"/>
          <w:szCs w:val="20"/>
        </w:rPr>
        <w:t xml:space="preserve">para la </w:t>
      </w:r>
      <w:sdt>
        <w:sdtPr>
          <w:rPr>
            <w:rFonts w:ascii="Arial Narrow" w:hAnsi="Arial Narrow" w:cs="Calibri Light"/>
            <w:b/>
            <w:bCs/>
            <w:color w:val="000000"/>
            <w:sz w:val="20"/>
            <w:szCs w:val="20"/>
          </w:rPr>
          <w:alias w:val="Categoría"/>
          <w:tag w:val=""/>
          <w:id w:val="711853350"/>
          <w:placeholder>
            <w:docPart w:val="33052F7771D24502AC862B79603FCA8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="Arial Narrow" w:hAnsi="Arial Narrow" w:cs="Calibri Light"/>
              <w:b/>
              <w:bCs/>
              <w:color w:val="000000"/>
              <w:sz w:val="20"/>
              <w:szCs w:val="20"/>
            </w:rPr>
            <w:t>“ADQUISICIÓN DE MISOPROSTOL PARA LAS UNIDADES MÉDICAS DEL O.P.D. SERVICIOS DE SALUD JALISCO”</w:t>
          </w:r>
        </w:sdtContent>
      </w:sdt>
      <w:r>
        <w:rPr>
          <w:rFonts w:ascii="Arial Narrow" w:hAnsi="Arial Narrow" w:cs="Calibri Light"/>
          <w:b/>
          <w:bCs/>
          <w:color w:val="000000"/>
          <w:sz w:val="20"/>
          <w:szCs w:val="20"/>
        </w:rPr>
        <w:t>.</w:t>
      </w:r>
    </w:p>
    <w:p w14:paraId="09285E06" w14:textId="77777777" w:rsidR="00F83AA2" w:rsidRPr="00442C4D" w:rsidRDefault="00F83AA2" w:rsidP="00F83AA2">
      <w:pPr>
        <w:tabs>
          <w:tab w:val="left" w:pos="1527"/>
        </w:tabs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48F4E3ED" w14:textId="6446C0C5" w:rsidR="0011775F" w:rsidRPr="007E08D4" w:rsidRDefault="008843CE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  <w:lang w:val="es-ES_tradnl"/>
        </w:rPr>
      </w:pPr>
      <w:r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Después de dar lectura a la presente Acta, </w:t>
      </w:r>
      <w:r w:rsidR="005E0655"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sin más que aclarar, </w:t>
      </w:r>
      <w:r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se </w:t>
      </w:r>
      <w:r w:rsidR="00723856" w:rsidRPr="00442C4D">
        <w:rPr>
          <w:rFonts w:ascii="Arial Narrow" w:eastAsiaTheme="minorEastAsia" w:hAnsi="Arial Narrow"/>
          <w:sz w:val="20"/>
          <w:szCs w:val="20"/>
          <w:lang w:val="es-ES_tradnl"/>
        </w:rPr>
        <w:t>da</w:t>
      </w:r>
      <w:r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 por terminado este acto, siendo las </w:t>
      </w:r>
      <w:r w:rsidR="005A45A3" w:rsidRPr="00F83AA2">
        <w:rPr>
          <w:rFonts w:ascii="Arial Narrow" w:eastAsiaTheme="minorEastAsia" w:hAnsi="Arial Narrow"/>
          <w:b/>
          <w:bCs/>
          <w:sz w:val="20"/>
          <w:szCs w:val="20"/>
          <w:lang w:val="es-ES_tradnl"/>
        </w:rPr>
        <w:t>10</w:t>
      </w:r>
      <w:r w:rsidRPr="00F83AA2">
        <w:rPr>
          <w:rFonts w:ascii="Arial Narrow" w:eastAsiaTheme="minorEastAsia" w:hAnsi="Arial Narrow"/>
          <w:b/>
          <w:bCs/>
          <w:sz w:val="20"/>
          <w:szCs w:val="20"/>
          <w:lang w:val="es-ES_tradnl"/>
        </w:rPr>
        <w:t>:</w:t>
      </w:r>
      <w:r w:rsidR="00F83AA2" w:rsidRPr="00F83AA2">
        <w:rPr>
          <w:rFonts w:ascii="Arial Narrow" w:eastAsiaTheme="minorEastAsia" w:hAnsi="Arial Narrow"/>
          <w:b/>
          <w:bCs/>
          <w:sz w:val="20"/>
          <w:szCs w:val="20"/>
          <w:lang w:val="es-ES_tradnl"/>
        </w:rPr>
        <w:t>12</w:t>
      </w:r>
      <w:r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 horas, del día mismo día en que </w:t>
      </w:r>
      <w:r w:rsidR="005E0655"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dio </w:t>
      </w:r>
      <w:r w:rsidRPr="00442C4D">
        <w:rPr>
          <w:rFonts w:ascii="Arial Narrow" w:eastAsiaTheme="minorEastAsia" w:hAnsi="Arial Narrow"/>
          <w:sz w:val="20"/>
          <w:szCs w:val="20"/>
          <w:lang w:val="es-ES_tradnl"/>
        </w:rPr>
        <w:t>inicio.</w:t>
      </w:r>
      <w:r w:rsidR="007E08D4">
        <w:rPr>
          <w:rFonts w:ascii="Arial Narrow" w:eastAsiaTheme="minorEastAsia" w:hAnsi="Arial Narrow"/>
          <w:sz w:val="20"/>
          <w:szCs w:val="20"/>
          <w:lang w:val="es-ES_tradnl"/>
        </w:rPr>
        <w:t xml:space="preserve"> </w:t>
      </w:r>
      <w:r w:rsidRPr="00442C4D">
        <w:rPr>
          <w:rFonts w:ascii="Arial Narrow" w:eastAsiaTheme="minorEastAsia" w:hAnsi="Arial Narrow"/>
          <w:sz w:val="20"/>
          <w:szCs w:val="20"/>
        </w:rPr>
        <w:t xml:space="preserve">Esta Acta consta de </w:t>
      </w:r>
      <w:r w:rsidR="00756E1E" w:rsidRPr="00442C4D">
        <w:rPr>
          <w:rFonts w:ascii="Arial Narrow" w:eastAsiaTheme="minorEastAsia" w:hAnsi="Arial Narrow"/>
          <w:sz w:val="20"/>
          <w:szCs w:val="20"/>
        </w:rPr>
        <w:t>2</w:t>
      </w:r>
      <w:r w:rsidRPr="00442C4D">
        <w:rPr>
          <w:rFonts w:ascii="Arial Narrow" w:eastAsiaTheme="minorEastAsia" w:hAnsi="Arial Narrow"/>
          <w:sz w:val="20"/>
          <w:szCs w:val="20"/>
        </w:rPr>
        <w:t xml:space="preserve"> hoja</w:t>
      </w:r>
      <w:r w:rsidR="007E43CF" w:rsidRPr="00442C4D">
        <w:rPr>
          <w:rFonts w:ascii="Arial Narrow" w:eastAsiaTheme="minorEastAsia" w:hAnsi="Arial Narrow"/>
          <w:sz w:val="20"/>
          <w:szCs w:val="20"/>
        </w:rPr>
        <w:t>s</w:t>
      </w:r>
      <w:r w:rsidRPr="00442C4D">
        <w:rPr>
          <w:rFonts w:ascii="Arial Narrow" w:eastAsiaTheme="minorEastAsia" w:hAnsi="Arial Narrow"/>
          <w:sz w:val="20"/>
          <w:szCs w:val="20"/>
        </w:rPr>
        <w:t>, firmada</w:t>
      </w:r>
      <w:r w:rsidR="00756E1E" w:rsidRPr="00442C4D">
        <w:rPr>
          <w:rFonts w:ascii="Arial Narrow" w:eastAsiaTheme="minorEastAsia" w:hAnsi="Arial Narrow"/>
          <w:sz w:val="20"/>
          <w:szCs w:val="20"/>
        </w:rPr>
        <w:t xml:space="preserve">s </w:t>
      </w:r>
      <w:r w:rsidRPr="00442C4D">
        <w:rPr>
          <w:rFonts w:ascii="Arial Narrow" w:eastAsiaTheme="minorEastAsia" w:hAnsi="Arial Narrow"/>
          <w:sz w:val="20"/>
          <w:szCs w:val="20"/>
        </w:rPr>
        <w:t>de conformidad por los asistentes. para los efectos legales y administrativos a que haya lugar.</w:t>
      </w:r>
    </w:p>
    <w:p w14:paraId="53B466FF" w14:textId="77777777" w:rsidR="005E0655" w:rsidRPr="00D95A3B" w:rsidRDefault="005E0655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  <w:sz w:val="20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2760"/>
        <w:gridCol w:w="2855"/>
        <w:gridCol w:w="2268"/>
      </w:tblGrid>
      <w:tr w:rsidR="005A45A3" w:rsidRPr="00D95A3B" w14:paraId="28689D9B" w14:textId="77777777" w:rsidTr="00522695">
        <w:trPr>
          <w:trHeight w:val="401"/>
        </w:trPr>
        <w:tc>
          <w:tcPr>
            <w:tcW w:w="1264" w:type="pct"/>
            <w:shd w:val="clear" w:color="auto" w:fill="D9D9D9"/>
            <w:vAlign w:val="center"/>
          </w:tcPr>
          <w:p w14:paraId="33E8E67F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1275" w:type="pct"/>
            <w:shd w:val="clear" w:color="auto" w:fill="D9D9D9"/>
            <w:vAlign w:val="center"/>
          </w:tcPr>
          <w:p w14:paraId="08DF5EF9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ÁREA</w:t>
            </w:r>
          </w:p>
        </w:tc>
        <w:tc>
          <w:tcPr>
            <w:tcW w:w="1370" w:type="pct"/>
            <w:shd w:val="clear" w:color="auto" w:fill="D9D9D9"/>
            <w:vAlign w:val="center"/>
          </w:tcPr>
          <w:p w14:paraId="7C4B18D9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FIRMA</w:t>
            </w:r>
          </w:p>
        </w:tc>
        <w:tc>
          <w:tcPr>
            <w:tcW w:w="1091" w:type="pct"/>
            <w:shd w:val="clear" w:color="auto" w:fill="D9D9D9"/>
            <w:vAlign w:val="center"/>
          </w:tcPr>
          <w:p w14:paraId="680524FB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bCs/>
                <w:sz w:val="20"/>
                <w:szCs w:val="20"/>
              </w:rPr>
              <w:t>ANTEFIRMA</w:t>
            </w:r>
          </w:p>
        </w:tc>
      </w:tr>
      <w:tr w:rsidR="005A45A3" w:rsidRPr="00D95A3B" w14:paraId="3361E25C" w14:textId="77777777" w:rsidTr="00522695">
        <w:trPr>
          <w:trHeight w:val="1416"/>
        </w:trPr>
        <w:tc>
          <w:tcPr>
            <w:tcW w:w="1264" w:type="pct"/>
            <w:vAlign w:val="center"/>
          </w:tcPr>
          <w:p w14:paraId="507316C7" w14:textId="23CC184E" w:rsidR="005A45A3" w:rsidRPr="00D95A3B" w:rsidRDefault="00F83AA2" w:rsidP="00522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F83AA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Lic. Anna Karen Pérez Cuevas</w:t>
            </w:r>
          </w:p>
        </w:tc>
        <w:tc>
          <w:tcPr>
            <w:tcW w:w="1275" w:type="pct"/>
            <w:vAlign w:val="center"/>
          </w:tcPr>
          <w:p w14:paraId="40AA5663" w14:textId="77777777" w:rsidR="00F83AA2" w:rsidRPr="00F83AA2" w:rsidRDefault="00F83AA2" w:rsidP="00F83AA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F83AA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Jefa “A” de Operaciones Adquisiciones</w:t>
            </w:r>
          </w:p>
          <w:p w14:paraId="61C0ED34" w14:textId="77777777" w:rsidR="00F83AA2" w:rsidRPr="00F83AA2" w:rsidRDefault="00F83AA2" w:rsidP="00F83AA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F83AA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Encargada del Despacho de la Coordinación de Adquisiciones </w:t>
            </w:r>
          </w:p>
          <w:p w14:paraId="6A3DB778" w14:textId="4158CA8B" w:rsidR="005A45A3" w:rsidRPr="00D95A3B" w:rsidRDefault="00F83AA2" w:rsidP="00F83AA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F83AA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del Organismo Público Descentralizado Servicios de Salud Jalisco, de conformidad con el memorándum No. OPDSSJ/SGA/DGA/CA/0296/2023 de fecha 30 de marzo de 2023.</w:t>
            </w:r>
          </w:p>
        </w:tc>
        <w:tc>
          <w:tcPr>
            <w:tcW w:w="1370" w:type="pct"/>
            <w:vAlign w:val="center"/>
          </w:tcPr>
          <w:p w14:paraId="5CB45501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0D2DDC1C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45A3" w:rsidRPr="00D95A3B" w14:paraId="1508C3E7" w14:textId="77777777" w:rsidTr="00F83AA2">
        <w:trPr>
          <w:trHeight w:val="1248"/>
        </w:trPr>
        <w:tc>
          <w:tcPr>
            <w:tcW w:w="1264" w:type="pct"/>
            <w:vAlign w:val="center"/>
          </w:tcPr>
          <w:p w14:paraId="4D35A223" w14:textId="51377626" w:rsidR="005A45A3" w:rsidRPr="00D95A3B" w:rsidRDefault="00F83AA2" w:rsidP="00522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F83AA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Lic. Alejandro Antonio Angelino López</w:t>
            </w:r>
          </w:p>
        </w:tc>
        <w:tc>
          <w:tcPr>
            <w:tcW w:w="1275" w:type="pct"/>
            <w:vAlign w:val="center"/>
          </w:tcPr>
          <w:p w14:paraId="362BE10F" w14:textId="38CD53FC" w:rsidR="005A45A3" w:rsidRPr="00D95A3B" w:rsidRDefault="00F83AA2" w:rsidP="00F83AA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F83AA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Jefe “B” de Compras Federales del O.P.D. Servicios de Salud Jalisco</w:t>
            </w:r>
          </w:p>
        </w:tc>
        <w:tc>
          <w:tcPr>
            <w:tcW w:w="1370" w:type="pct"/>
            <w:vAlign w:val="center"/>
          </w:tcPr>
          <w:p w14:paraId="4C65DC82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7AC93BD1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12E5692" w14:textId="303E92BE" w:rsidR="00064354" w:rsidRPr="003F618B" w:rsidRDefault="00064354" w:rsidP="00F83AA2">
      <w:pPr>
        <w:pStyle w:val="Encabezado"/>
        <w:rPr>
          <w:sz w:val="24"/>
          <w:szCs w:val="24"/>
        </w:rPr>
      </w:pPr>
    </w:p>
    <w:sectPr w:rsidR="00064354" w:rsidRPr="003F618B" w:rsidSect="0082063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8" w:right="758" w:bottom="1701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74F3" w14:textId="77777777" w:rsidR="00FD4162" w:rsidRDefault="00FD4162" w:rsidP="00DE35AE">
      <w:r>
        <w:separator/>
      </w:r>
    </w:p>
  </w:endnote>
  <w:endnote w:type="continuationSeparator" w:id="0">
    <w:p w14:paraId="7762F46E" w14:textId="77777777" w:rsidR="00FD4162" w:rsidRDefault="00FD4162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A208" w14:textId="7C420E63" w:rsidR="008C32F5" w:rsidRDefault="00F83AA2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noProof/>
        <w:sz w:val="20"/>
        <w:szCs w:val="20"/>
        <w:lang w:val="es-ES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0132116D" wp14:editId="6ECF3C86">
          <wp:simplePos x="0" y="0"/>
          <wp:positionH relativeFrom="column">
            <wp:posOffset>-349383</wp:posOffset>
          </wp:positionH>
          <wp:positionV relativeFrom="paragraph">
            <wp:posOffset>-502397</wp:posOffset>
          </wp:positionV>
          <wp:extent cx="856252" cy="806373"/>
          <wp:effectExtent l="0" t="0" r="1270" b="0"/>
          <wp:wrapNone/>
          <wp:docPr id="1257149874" name="Imagen 3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149874" name="Imagen 3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52" cy="806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2F5"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="008C32F5" w:rsidRPr="0082063F">
      <w:rPr>
        <w:rFonts w:ascii="Arial Narrow" w:hAnsi="Arial Narrow"/>
        <w:sz w:val="20"/>
        <w:szCs w:val="20"/>
        <w:lang w:val="es-ES"/>
      </w:rPr>
      <w:t xml:space="preserve"> </w:t>
    </w:r>
    <w:r w:rsidR="008C32F5" w:rsidRPr="0082063F">
      <w:rPr>
        <w:rFonts w:ascii="Arial Narrow" w:hAnsi="Arial Narrow"/>
        <w:sz w:val="20"/>
        <w:szCs w:val="20"/>
      </w:rPr>
      <w:fldChar w:fldCharType="begin"/>
    </w:r>
    <w:r w:rsidR="008C32F5" w:rsidRPr="0082063F">
      <w:rPr>
        <w:rFonts w:ascii="Arial Narrow" w:hAnsi="Arial Narrow"/>
        <w:sz w:val="20"/>
        <w:szCs w:val="20"/>
      </w:rPr>
      <w:instrText>PAGE   \* MERGEFORMAT</w:instrText>
    </w:r>
    <w:r w:rsidR="008C32F5" w:rsidRPr="0082063F">
      <w:rPr>
        <w:rFonts w:ascii="Arial Narrow" w:hAnsi="Arial Narrow"/>
        <w:sz w:val="20"/>
        <w:szCs w:val="20"/>
      </w:rPr>
      <w:fldChar w:fldCharType="separate"/>
    </w:r>
    <w:r w:rsidR="008C32F5" w:rsidRPr="0082063F">
      <w:rPr>
        <w:rFonts w:ascii="Arial Narrow" w:hAnsi="Arial Narrow"/>
        <w:noProof/>
        <w:sz w:val="20"/>
        <w:szCs w:val="20"/>
        <w:lang w:val="es-ES"/>
      </w:rPr>
      <w:t>21</w:t>
    </w:r>
    <w:r w:rsidR="008C32F5" w:rsidRPr="0082063F">
      <w:rPr>
        <w:rFonts w:ascii="Arial Narrow" w:hAnsi="Arial Narrow"/>
        <w:sz w:val="20"/>
        <w:szCs w:val="20"/>
      </w:rPr>
      <w:fldChar w:fldCharType="end"/>
    </w:r>
    <w:r w:rsidR="008C32F5" w:rsidRPr="0082063F">
      <w:rPr>
        <w:rFonts w:ascii="Arial Narrow" w:hAnsi="Arial Narrow"/>
        <w:sz w:val="20"/>
        <w:szCs w:val="20"/>
        <w:lang w:val="es-ES"/>
      </w:rPr>
      <w:t xml:space="preserve"> | </w:t>
    </w:r>
    <w:r w:rsidR="005804E9" w:rsidRPr="0082063F">
      <w:rPr>
        <w:rFonts w:ascii="Arial Narrow" w:hAnsi="Arial Narrow"/>
        <w:sz w:val="20"/>
        <w:szCs w:val="20"/>
      </w:rPr>
      <w:fldChar w:fldCharType="begin"/>
    </w:r>
    <w:r w:rsidR="005804E9" w:rsidRPr="0082063F">
      <w:rPr>
        <w:rFonts w:ascii="Arial Narrow" w:hAnsi="Arial Narrow"/>
        <w:sz w:val="20"/>
        <w:szCs w:val="20"/>
      </w:rPr>
      <w:instrText>NUMPAGES  \* Arabic  \* MERGEFORMAT</w:instrText>
    </w:r>
    <w:r w:rsidR="005804E9" w:rsidRPr="0082063F">
      <w:rPr>
        <w:rFonts w:ascii="Arial Narrow" w:hAnsi="Arial Narrow"/>
        <w:sz w:val="20"/>
        <w:szCs w:val="20"/>
      </w:rPr>
      <w:fldChar w:fldCharType="separate"/>
    </w:r>
    <w:r w:rsidR="008C32F5" w:rsidRPr="0082063F">
      <w:rPr>
        <w:rFonts w:ascii="Arial Narrow" w:hAnsi="Arial Narrow"/>
        <w:noProof/>
        <w:sz w:val="20"/>
        <w:szCs w:val="20"/>
        <w:lang w:val="es-ES"/>
      </w:rPr>
      <w:t>23</w:t>
    </w:r>
    <w:r w:rsidR="005804E9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  <w:p w14:paraId="307CADF0" w14:textId="0315F419" w:rsidR="00F83AA2" w:rsidRPr="0082063F" w:rsidRDefault="00F83AA2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F740" w14:textId="77777777" w:rsidR="00FD4162" w:rsidRDefault="00FD4162" w:rsidP="00DE35AE">
      <w:r>
        <w:separator/>
      </w:r>
    </w:p>
  </w:footnote>
  <w:footnote w:type="continuationSeparator" w:id="0">
    <w:p w14:paraId="1F3279F8" w14:textId="77777777" w:rsidR="00FD4162" w:rsidRDefault="00FD4162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650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1A6F3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1026" type="#_x0000_t75" style="position:absolute;margin-left:0;margin-top:0;width:449.95pt;height:424.4pt;z-index:-251653120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368039BB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2D839787">
          <wp:simplePos x="0" y="0"/>
          <wp:positionH relativeFrom="column">
            <wp:posOffset>5327720</wp:posOffset>
          </wp:positionH>
          <wp:positionV relativeFrom="paragraph">
            <wp:posOffset>31240</wp:posOffset>
          </wp:positionV>
          <wp:extent cx="1914525" cy="475615"/>
          <wp:effectExtent l="0" t="0" r="952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  <w:lang w:val="es-ES" w:eastAsia="es-ES" w:bidi="ar-SA"/>
      </w:rPr>
      <w:pict w14:anchorId="7CEA0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1027" type="#_x0000_t75" style="position:absolute;left:0;text-align:left;margin-left:0;margin-top:0;width:449.95pt;height:424.4pt;z-index:-251652096;mso-position-horizontal:center;mso-position-horizontal-relative:margin;mso-position-vertical:center;mso-position-vertical-relative:margin" o:allowincell="f">
          <v:imagedata r:id="rId2" o:title="Gob Jal 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B3E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74F70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1025" type="#_x0000_t75" style="position:absolute;margin-left:0;margin-top:0;width:449.95pt;height:424.4pt;z-index:-251654144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C2DE7"/>
    <w:multiLevelType w:val="multilevel"/>
    <w:tmpl w:val="F2F6733A"/>
    <w:styleLink w:val="ESTILOBASE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098669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3976"/>
    <w:rsid w:val="00006CE2"/>
    <w:rsid w:val="00011133"/>
    <w:rsid w:val="00011CD3"/>
    <w:rsid w:val="00012700"/>
    <w:rsid w:val="0001698C"/>
    <w:rsid w:val="000238E3"/>
    <w:rsid w:val="00024A1D"/>
    <w:rsid w:val="00027118"/>
    <w:rsid w:val="00027DD0"/>
    <w:rsid w:val="00033889"/>
    <w:rsid w:val="00033E4F"/>
    <w:rsid w:val="000348BD"/>
    <w:rsid w:val="0003543F"/>
    <w:rsid w:val="00036700"/>
    <w:rsid w:val="000402D0"/>
    <w:rsid w:val="000466DB"/>
    <w:rsid w:val="00047265"/>
    <w:rsid w:val="000501B3"/>
    <w:rsid w:val="000519AC"/>
    <w:rsid w:val="000523BA"/>
    <w:rsid w:val="00052871"/>
    <w:rsid w:val="000529DC"/>
    <w:rsid w:val="00053C5A"/>
    <w:rsid w:val="00062F4F"/>
    <w:rsid w:val="00064354"/>
    <w:rsid w:val="000646B0"/>
    <w:rsid w:val="00066288"/>
    <w:rsid w:val="00070306"/>
    <w:rsid w:val="000731A1"/>
    <w:rsid w:val="00074604"/>
    <w:rsid w:val="00075997"/>
    <w:rsid w:val="000869DC"/>
    <w:rsid w:val="00092F39"/>
    <w:rsid w:val="0009543D"/>
    <w:rsid w:val="0009732E"/>
    <w:rsid w:val="00097F0A"/>
    <w:rsid w:val="000A0A46"/>
    <w:rsid w:val="000A1859"/>
    <w:rsid w:val="000A2800"/>
    <w:rsid w:val="000A31BF"/>
    <w:rsid w:val="000A491A"/>
    <w:rsid w:val="000A4BEF"/>
    <w:rsid w:val="000B2E56"/>
    <w:rsid w:val="000B2F8A"/>
    <w:rsid w:val="000B3E5F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628E"/>
    <w:rsid w:val="000E728F"/>
    <w:rsid w:val="000E7E1F"/>
    <w:rsid w:val="000F3ED8"/>
    <w:rsid w:val="000F4ADD"/>
    <w:rsid w:val="000F6201"/>
    <w:rsid w:val="0010065B"/>
    <w:rsid w:val="001033E3"/>
    <w:rsid w:val="00103D80"/>
    <w:rsid w:val="00104848"/>
    <w:rsid w:val="001049DF"/>
    <w:rsid w:val="00106537"/>
    <w:rsid w:val="001127A6"/>
    <w:rsid w:val="0011337D"/>
    <w:rsid w:val="0011775F"/>
    <w:rsid w:val="00120D48"/>
    <w:rsid w:val="00122243"/>
    <w:rsid w:val="00124F53"/>
    <w:rsid w:val="00125284"/>
    <w:rsid w:val="00127E01"/>
    <w:rsid w:val="0013248A"/>
    <w:rsid w:val="00134704"/>
    <w:rsid w:val="00136BF7"/>
    <w:rsid w:val="00137021"/>
    <w:rsid w:val="001374FA"/>
    <w:rsid w:val="001425AA"/>
    <w:rsid w:val="00142E55"/>
    <w:rsid w:val="00143A7C"/>
    <w:rsid w:val="00144384"/>
    <w:rsid w:val="00145A7C"/>
    <w:rsid w:val="00150B51"/>
    <w:rsid w:val="001518F5"/>
    <w:rsid w:val="00155231"/>
    <w:rsid w:val="00156422"/>
    <w:rsid w:val="00156694"/>
    <w:rsid w:val="0016165C"/>
    <w:rsid w:val="00164831"/>
    <w:rsid w:val="001654AC"/>
    <w:rsid w:val="00166498"/>
    <w:rsid w:val="00166D3E"/>
    <w:rsid w:val="00177D35"/>
    <w:rsid w:val="001800D8"/>
    <w:rsid w:val="0018458A"/>
    <w:rsid w:val="0018512B"/>
    <w:rsid w:val="00185507"/>
    <w:rsid w:val="001875F4"/>
    <w:rsid w:val="00187E84"/>
    <w:rsid w:val="001904CE"/>
    <w:rsid w:val="00191930"/>
    <w:rsid w:val="001934C8"/>
    <w:rsid w:val="00194554"/>
    <w:rsid w:val="00194E46"/>
    <w:rsid w:val="001A0A4B"/>
    <w:rsid w:val="001A29A7"/>
    <w:rsid w:val="001A495B"/>
    <w:rsid w:val="001A6C1E"/>
    <w:rsid w:val="001A74DD"/>
    <w:rsid w:val="001B0848"/>
    <w:rsid w:val="001B7227"/>
    <w:rsid w:val="001C0463"/>
    <w:rsid w:val="001C3331"/>
    <w:rsid w:val="001D5248"/>
    <w:rsid w:val="001D7945"/>
    <w:rsid w:val="001E5D00"/>
    <w:rsid w:val="001E6C95"/>
    <w:rsid w:val="001F0550"/>
    <w:rsid w:val="001F32BC"/>
    <w:rsid w:val="001F421C"/>
    <w:rsid w:val="001F42B1"/>
    <w:rsid w:val="001F5BED"/>
    <w:rsid w:val="001F6399"/>
    <w:rsid w:val="001F6804"/>
    <w:rsid w:val="00203F5C"/>
    <w:rsid w:val="00204195"/>
    <w:rsid w:val="00204621"/>
    <w:rsid w:val="00206AA1"/>
    <w:rsid w:val="00211100"/>
    <w:rsid w:val="002130B7"/>
    <w:rsid w:val="00215A9F"/>
    <w:rsid w:val="00216FE9"/>
    <w:rsid w:val="002231D3"/>
    <w:rsid w:val="00223AEF"/>
    <w:rsid w:val="002255A4"/>
    <w:rsid w:val="00227111"/>
    <w:rsid w:val="00227456"/>
    <w:rsid w:val="00232A57"/>
    <w:rsid w:val="002359EA"/>
    <w:rsid w:val="00241A4F"/>
    <w:rsid w:val="002433A2"/>
    <w:rsid w:val="00244E70"/>
    <w:rsid w:val="002515AC"/>
    <w:rsid w:val="00252D92"/>
    <w:rsid w:val="0025462F"/>
    <w:rsid w:val="002561DC"/>
    <w:rsid w:val="0025655D"/>
    <w:rsid w:val="00260E4F"/>
    <w:rsid w:val="00262828"/>
    <w:rsid w:val="00263BB3"/>
    <w:rsid w:val="00264CBD"/>
    <w:rsid w:val="0026569B"/>
    <w:rsid w:val="0026654A"/>
    <w:rsid w:val="00271296"/>
    <w:rsid w:val="00273207"/>
    <w:rsid w:val="002817CD"/>
    <w:rsid w:val="0028615F"/>
    <w:rsid w:val="002926AF"/>
    <w:rsid w:val="0029288F"/>
    <w:rsid w:val="002941C8"/>
    <w:rsid w:val="0029585A"/>
    <w:rsid w:val="002962E8"/>
    <w:rsid w:val="00296D15"/>
    <w:rsid w:val="00297AAB"/>
    <w:rsid w:val="002A175E"/>
    <w:rsid w:val="002A1873"/>
    <w:rsid w:val="002A195F"/>
    <w:rsid w:val="002A43AE"/>
    <w:rsid w:val="002A4D3B"/>
    <w:rsid w:val="002A5C46"/>
    <w:rsid w:val="002A6E30"/>
    <w:rsid w:val="002A789C"/>
    <w:rsid w:val="002B02BD"/>
    <w:rsid w:val="002B58FF"/>
    <w:rsid w:val="002B71B6"/>
    <w:rsid w:val="002C0DE2"/>
    <w:rsid w:val="002C18DD"/>
    <w:rsid w:val="002C34E4"/>
    <w:rsid w:val="002C726C"/>
    <w:rsid w:val="002D27DC"/>
    <w:rsid w:val="002D2C94"/>
    <w:rsid w:val="002D53D2"/>
    <w:rsid w:val="002D5D24"/>
    <w:rsid w:val="002D6DF6"/>
    <w:rsid w:val="002E5BE3"/>
    <w:rsid w:val="002E5F0C"/>
    <w:rsid w:val="002E6F0F"/>
    <w:rsid w:val="002E6F95"/>
    <w:rsid w:val="002E7930"/>
    <w:rsid w:val="002F75C7"/>
    <w:rsid w:val="00300284"/>
    <w:rsid w:val="00302116"/>
    <w:rsid w:val="00302AFE"/>
    <w:rsid w:val="00304DA2"/>
    <w:rsid w:val="003061E8"/>
    <w:rsid w:val="003121D2"/>
    <w:rsid w:val="00313EC1"/>
    <w:rsid w:val="00315E72"/>
    <w:rsid w:val="00317EAA"/>
    <w:rsid w:val="00320EA4"/>
    <w:rsid w:val="00321D54"/>
    <w:rsid w:val="0032569F"/>
    <w:rsid w:val="00335651"/>
    <w:rsid w:val="00340739"/>
    <w:rsid w:val="00346178"/>
    <w:rsid w:val="0034776E"/>
    <w:rsid w:val="003515C2"/>
    <w:rsid w:val="0035225F"/>
    <w:rsid w:val="003546E5"/>
    <w:rsid w:val="00354EC5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7054"/>
    <w:rsid w:val="003914D2"/>
    <w:rsid w:val="00392AF4"/>
    <w:rsid w:val="00395067"/>
    <w:rsid w:val="00395AAE"/>
    <w:rsid w:val="003979ED"/>
    <w:rsid w:val="00397A79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23DD"/>
    <w:rsid w:val="003C4AC1"/>
    <w:rsid w:val="003D0FA6"/>
    <w:rsid w:val="003D1BB7"/>
    <w:rsid w:val="003D3675"/>
    <w:rsid w:val="003D4F2D"/>
    <w:rsid w:val="003D6AC5"/>
    <w:rsid w:val="003D76C2"/>
    <w:rsid w:val="003E0E33"/>
    <w:rsid w:val="003E142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4000BE"/>
    <w:rsid w:val="004016EE"/>
    <w:rsid w:val="004052A7"/>
    <w:rsid w:val="00405344"/>
    <w:rsid w:val="00415233"/>
    <w:rsid w:val="0041685F"/>
    <w:rsid w:val="00420D9C"/>
    <w:rsid w:val="00421E27"/>
    <w:rsid w:val="00421E3C"/>
    <w:rsid w:val="0042205E"/>
    <w:rsid w:val="00424A6F"/>
    <w:rsid w:val="0043154B"/>
    <w:rsid w:val="00431681"/>
    <w:rsid w:val="00432F9B"/>
    <w:rsid w:val="00433AB9"/>
    <w:rsid w:val="00433B2B"/>
    <w:rsid w:val="00435592"/>
    <w:rsid w:val="0043676A"/>
    <w:rsid w:val="0044080E"/>
    <w:rsid w:val="00441B33"/>
    <w:rsid w:val="00442C4D"/>
    <w:rsid w:val="00445ACF"/>
    <w:rsid w:val="00450657"/>
    <w:rsid w:val="00451CED"/>
    <w:rsid w:val="00453B06"/>
    <w:rsid w:val="00456A84"/>
    <w:rsid w:val="00456CED"/>
    <w:rsid w:val="0046037B"/>
    <w:rsid w:val="0046145C"/>
    <w:rsid w:val="0046393A"/>
    <w:rsid w:val="0046484D"/>
    <w:rsid w:val="00465CAB"/>
    <w:rsid w:val="00467AA8"/>
    <w:rsid w:val="00470FA3"/>
    <w:rsid w:val="0047494E"/>
    <w:rsid w:val="00474BA4"/>
    <w:rsid w:val="0047598C"/>
    <w:rsid w:val="00475B4B"/>
    <w:rsid w:val="00477420"/>
    <w:rsid w:val="0048104C"/>
    <w:rsid w:val="00481B9E"/>
    <w:rsid w:val="0048288D"/>
    <w:rsid w:val="00483483"/>
    <w:rsid w:val="004860E9"/>
    <w:rsid w:val="0048799E"/>
    <w:rsid w:val="00491B6E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2907"/>
    <w:rsid w:val="004C318E"/>
    <w:rsid w:val="004C47CC"/>
    <w:rsid w:val="004C553E"/>
    <w:rsid w:val="004C5D3D"/>
    <w:rsid w:val="004D1DA4"/>
    <w:rsid w:val="004D71DC"/>
    <w:rsid w:val="004D7F27"/>
    <w:rsid w:val="004E4237"/>
    <w:rsid w:val="004E5083"/>
    <w:rsid w:val="004E65AE"/>
    <w:rsid w:val="004E66B9"/>
    <w:rsid w:val="004F01F6"/>
    <w:rsid w:val="004F42F6"/>
    <w:rsid w:val="004F490F"/>
    <w:rsid w:val="00501943"/>
    <w:rsid w:val="00503DFE"/>
    <w:rsid w:val="00504210"/>
    <w:rsid w:val="00507BB4"/>
    <w:rsid w:val="005117F0"/>
    <w:rsid w:val="00513B08"/>
    <w:rsid w:val="00514316"/>
    <w:rsid w:val="00514765"/>
    <w:rsid w:val="00522405"/>
    <w:rsid w:val="005227D7"/>
    <w:rsid w:val="00524418"/>
    <w:rsid w:val="00524A48"/>
    <w:rsid w:val="00524F35"/>
    <w:rsid w:val="0053160A"/>
    <w:rsid w:val="00532069"/>
    <w:rsid w:val="00536E7D"/>
    <w:rsid w:val="00537AA4"/>
    <w:rsid w:val="00545399"/>
    <w:rsid w:val="00545D45"/>
    <w:rsid w:val="005502E2"/>
    <w:rsid w:val="005550EA"/>
    <w:rsid w:val="00555379"/>
    <w:rsid w:val="005558F0"/>
    <w:rsid w:val="005578B1"/>
    <w:rsid w:val="0056169C"/>
    <w:rsid w:val="005627D0"/>
    <w:rsid w:val="0056343E"/>
    <w:rsid w:val="005643C9"/>
    <w:rsid w:val="0057014A"/>
    <w:rsid w:val="005746D1"/>
    <w:rsid w:val="00576C75"/>
    <w:rsid w:val="00580219"/>
    <w:rsid w:val="005804BD"/>
    <w:rsid w:val="005804E9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45A3"/>
    <w:rsid w:val="005A7CF0"/>
    <w:rsid w:val="005B6255"/>
    <w:rsid w:val="005C51BE"/>
    <w:rsid w:val="005C7413"/>
    <w:rsid w:val="005D1CAF"/>
    <w:rsid w:val="005D49E1"/>
    <w:rsid w:val="005D619C"/>
    <w:rsid w:val="005D72B0"/>
    <w:rsid w:val="005E008F"/>
    <w:rsid w:val="005E0655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7C6E"/>
    <w:rsid w:val="005F7F68"/>
    <w:rsid w:val="00600042"/>
    <w:rsid w:val="00600C58"/>
    <w:rsid w:val="00604C59"/>
    <w:rsid w:val="00605090"/>
    <w:rsid w:val="0060521E"/>
    <w:rsid w:val="00605FD5"/>
    <w:rsid w:val="00610C79"/>
    <w:rsid w:val="0061106A"/>
    <w:rsid w:val="00612555"/>
    <w:rsid w:val="006152FC"/>
    <w:rsid w:val="006166C5"/>
    <w:rsid w:val="00621478"/>
    <w:rsid w:val="00622A46"/>
    <w:rsid w:val="00624E24"/>
    <w:rsid w:val="006253F6"/>
    <w:rsid w:val="0062646A"/>
    <w:rsid w:val="00627474"/>
    <w:rsid w:val="0063155F"/>
    <w:rsid w:val="006315DC"/>
    <w:rsid w:val="0063289B"/>
    <w:rsid w:val="006342BC"/>
    <w:rsid w:val="00640539"/>
    <w:rsid w:val="006420F1"/>
    <w:rsid w:val="00644C7D"/>
    <w:rsid w:val="006462AC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4080"/>
    <w:rsid w:val="00666D60"/>
    <w:rsid w:val="00667D91"/>
    <w:rsid w:val="00670EA0"/>
    <w:rsid w:val="00671195"/>
    <w:rsid w:val="00674451"/>
    <w:rsid w:val="0068009B"/>
    <w:rsid w:val="00680A43"/>
    <w:rsid w:val="00684AB4"/>
    <w:rsid w:val="00684E9A"/>
    <w:rsid w:val="0068597C"/>
    <w:rsid w:val="006873FA"/>
    <w:rsid w:val="00690D83"/>
    <w:rsid w:val="00692779"/>
    <w:rsid w:val="0069715F"/>
    <w:rsid w:val="006A2AEA"/>
    <w:rsid w:val="006A4D22"/>
    <w:rsid w:val="006A7074"/>
    <w:rsid w:val="006A7545"/>
    <w:rsid w:val="006B13C4"/>
    <w:rsid w:val="006B1D94"/>
    <w:rsid w:val="006B2307"/>
    <w:rsid w:val="006B5689"/>
    <w:rsid w:val="006B5767"/>
    <w:rsid w:val="006C53A6"/>
    <w:rsid w:val="006C73E4"/>
    <w:rsid w:val="006D08C6"/>
    <w:rsid w:val="006D167D"/>
    <w:rsid w:val="006D4C92"/>
    <w:rsid w:val="006D4CA8"/>
    <w:rsid w:val="006E0FDD"/>
    <w:rsid w:val="006E2ADE"/>
    <w:rsid w:val="006E57CF"/>
    <w:rsid w:val="006E5DB5"/>
    <w:rsid w:val="006F2F2F"/>
    <w:rsid w:val="006F4B09"/>
    <w:rsid w:val="006F65F6"/>
    <w:rsid w:val="00701F5F"/>
    <w:rsid w:val="00704989"/>
    <w:rsid w:val="00705093"/>
    <w:rsid w:val="007135D0"/>
    <w:rsid w:val="00713881"/>
    <w:rsid w:val="00714C8C"/>
    <w:rsid w:val="00720109"/>
    <w:rsid w:val="00723856"/>
    <w:rsid w:val="007241D9"/>
    <w:rsid w:val="007379A0"/>
    <w:rsid w:val="00737AC6"/>
    <w:rsid w:val="00740B7A"/>
    <w:rsid w:val="00743E76"/>
    <w:rsid w:val="007475CB"/>
    <w:rsid w:val="00750655"/>
    <w:rsid w:val="0075145F"/>
    <w:rsid w:val="00754059"/>
    <w:rsid w:val="00755354"/>
    <w:rsid w:val="00755DAE"/>
    <w:rsid w:val="00756E1E"/>
    <w:rsid w:val="0075782E"/>
    <w:rsid w:val="00757EAC"/>
    <w:rsid w:val="00770191"/>
    <w:rsid w:val="00770BDE"/>
    <w:rsid w:val="00771456"/>
    <w:rsid w:val="00775857"/>
    <w:rsid w:val="00780E2B"/>
    <w:rsid w:val="00781348"/>
    <w:rsid w:val="007827C0"/>
    <w:rsid w:val="0078483A"/>
    <w:rsid w:val="007850AA"/>
    <w:rsid w:val="0078589F"/>
    <w:rsid w:val="0078654C"/>
    <w:rsid w:val="00792F27"/>
    <w:rsid w:val="007A0EA6"/>
    <w:rsid w:val="007A2703"/>
    <w:rsid w:val="007A2F1B"/>
    <w:rsid w:val="007A3053"/>
    <w:rsid w:val="007A3903"/>
    <w:rsid w:val="007A3CD9"/>
    <w:rsid w:val="007A42E1"/>
    <w:rsid w:val="007A5C1F"/>
    <w:rsid w:val="007B051B"/>
    <w:rsid w:val="007B0687"/>
    <w:rsid w:val="007B11F8"/>
    <w:rsid w:val="007B138E"/>
    <w:rsid w:val="007B543D"/>
    <w:rsid w:val="007B58B9"/>
    <w:rsid w:val="007B6FDA"/>
    <w:rsid w:val="007C1F4F"/>
    <w:rsid w:val="007C2CCE"/>
    <w:rsid w:val="007C3267"/>
    <w:rsid w:val="007C50F7"/>
    <w:rsid w:val="007C59CF"/>
    <w:rsid w:val="007C6AA3"/>
    <w:rsid w:val="007C7318"/>
    <w:rsid w:val="007D05C5"/>
    <w:rsid w:val="007D0E6D"/>
    <w:rsid w:val="007D1E12"/>
    <w:rsid w:val="007D79BA"/>
    <w:rsid w:val="007E07B1"/>
    <w:rsid w:val="007E08D4"/>
    <w:rsid w:val="007E0DA4"/>
    <w:rsid w:val="007E132F"/>
    <w:rsid w:val="007E4130"/>
    <w:rsid w:val="007E43CF"/>
    <w:rsid w:val="007F1D07"/>
    <w:rsid w:val="007F4504"/>
    <w:rsid w:val="007F478B"/>
    <w:rsid w:val="007F69FC"/>
    <w:rsid w:val="007F71D8"/>
    <w:rsid w:val="00800F8F"/>
    <w:rsid w:val="0080565B"/>
    <w:rsid w:val="00805802"/>
    <w:rsid w:val="00805BB9"/>
    <w:rsid w:val="00806B8E"/>
    <w:rsid w:val="008078F0"/>
    <w:rsid w:val="00814B20"/>
    <w:rsid w:val="0082063F"/>
    <w:rsid w:val="00822083"/>
    <w:rsid w:val="00823526"/>
    <w:rsid w:val="00824703"/>
    <w:rsid w:val="008265FA"/>
    <w:rsid w:val="0083326B"/>
    <w:rsid w:val="00835028"/>
    <w:rsid w:val="0083682A"/>
    <w:rsid w:val="00837DEF"/>
    <w:rsid w:val="0084274E"/>
    <w:rsid w:val="00842FB3"/>
    <w:rsid w:val="00844832"/>
    <w:rsid w:val="0084536E"/>
    <w:rsid w:val="00845B6D"/>
    <w:rsid w:val="00846B87"/>
    <w:rsid w:val="0085366D"/>
    <w:rsid w:val="00854377"/>
    <w:rsid w:val="0085555D"/>
    <w:rsid w:val="00855A27"/>
    <w:rsid w:val="008564F7"/>
    <w:rsid w:val="008574CA"/>
    <w:rsid w:val="00857791"/>
    <w:rsid w:val="00864EF5"/>
    <w:rsid w:val="00865435"/>
    <w:rsid w:val="008665F0"/>
    <w:rsid w:val="00871D4D"/>
    <w:rsid w:val="008721C0"/>
    <w:rsid w:val="00874D72"/>
    <w:rsid w:val="00877ACB"/>
    <w:rsid w:val="008830CB"/>
    <w:rsid w:val="00884155"/>
    <w:rsid w:val="008843CE"/>
    <w:rsid w:val="00886714"/>
    <w:rsid w:val="00886EE1"/>
    <w:rsid w:val="00893EE7"/>
    <w:rsid w:val="008941AF"/>
    <w:rsid w:val="00895E57"/>
    <w:rsid w:val="00896103"/>
    <w:rsid w:val="008A0D9E"/>
    <w:rsid w:val="008A67A1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E0F9C"/>
    <w:rsid w:val="008E1CB6"/>
    <w:rsid w:val="008E24DF"/>
    <w:rsid w:val="008E28E8"/>
    <w:rsid w:val="008E29D6"/>
    <w:rsid w:val="008E2A8D"/>
    <w:rsid w:val="008E6B34"/>
    <w:rsid w:val="008E797B"/>
    <w:rsid w:val="008F39F5"/>
    <w:rsid w:val="008F55F7"/>
    <w:rsid w:val="008F753D"/>
    <w:rsid w:val="009009F7"/>
    <w:rsid w:val="00900AFA"/>
    <w:rsid w:val="009013A6"/>
    <w:rsid w:val="00906762"/>
    <w:rsid w:val="00906BBB"/>
    <w:rsid w:val="0090746A"/>
    <w:rsid w:val="00910C26"/>
    <w:rsid w:val="00911A19"/>
    <w:rsid w:val="00913DA0"/>
    <w:rsid w:val="009142AF"/>
    <w:rsid w:val="009147EE"/>
    <w:rsid w:val="0092094D"/>
    <w:rsid w:val="00921052"/>
    <w:rsid w:val="00922346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51896"/>
    <w:rsid w:val="00953B72"/>
    <w:rsid w:val="00956244"/>
    <w:rsid w:val="009633DE"/>
    <w:rsid w:val="00971600"/>
    <w:rsid w:val="00972967"/>
    <w:rsid w:val="0097699B"/>
    <w:rsid w:val="00976CC5"/>
    <w:rsid w:val="009776D1"/>
    <w:rsid w:val="00977FF9"/>
    <w:rsid w:val="009827BC"/>
    <w:rsid w:val="00983C4D"/>
    <w:rsid w:val="00986274"/>
    <w:rsid w:val="0098633E"/>
    <w:rsid w:val="00995948"/>
    <w:rsid w:val="009A0369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7D46"/>
    <w:rsid w:val="009D1515"/>
    <w:rsid w:val="009D2FB7"/>
    <w:rsid w:val="009D3ACF"/>
    <w:rsid w:val="009D52EF"/>
    <w:rsid w:val="009D79FA"/>
    <w:rsid w:val="009E069D"/>
    <w:rsid w:val="009E1B22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29F"/>
    <w:rsid w:val="00A0667B"/>
    <w:rsid w:val="00A11A16"/>
    <w:rsid w:val="00A11D67"/>
    <w:rsid w:val="00A122B2"/>
    <w:rsid w:val="00A16996"/>
    <w:rsid w:val="00A22E31"/>
    <w:rsid w:val="00A309F9"/>
    <w:rsid w:val="00A31D30"/>
    <w:rsid w:val="00A32E98"/>
    <w:rsid w:val="00A35C2D"/>
    <w:rsid w:val="00A402B2"/>
    <w:rsid w:val="00A4162B"/>
    <w:rsid w:val="00A42185"/>
    <w:rsid w:val="00A424C2"/>
    <w:rsid w:val="00A42EC0"/>
    <w:rsid w:val="00A437EF"/>
    <w:rsid w:val="00A43F2D"/>
    <w:rsid w:val="00A44420"/>
    <w:rsid w:val="00A44742"/>
    <w:rsid w:val="00A448F9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D7A"/>
    <w:rsid w:val="00A70738"/>
    <w:rsid w:val="00A7442A"/>
    <w:rsid w:val="00A77D4C"/>
    <w:rsid w:val="00A813DC"/>
    <w:rsid w:val="00A81C18"/>
    <w:rsid w:val="00A81E0B"/>
    <w:rsid w:val="00A84534"/>
    <w:rsid w:val="00A8538A"/>
    <w:rsid w:val="00A927BF"/>
    <w:rsid w:val="00A97709"/>
    <w:rsid w:val="00A978D1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4177"/>
    <w:rsid w:val="00AB51ED"/>
    <w:rsid w:val="00AC4E6A"/>
    <w:rsid w:val="00AD0A34"/>
    <w:rsid w:val="00AD14AB"/>
    <w:rsid w:val="00AD5AB0"/>
    <w:rsid w:val="00AD6FFD"/>
    <w:rsid w:val="00AE10D4"/>
    <w:rsid w:val="00AF1189"/>
    <w:rsid w:val="00AF3C73"/>
    <w:rsid w:val="00AF4D3B"/>
    <w:rsid w:val="00AF5049"/>
    <w:rsid w:val="00AF5A42"/>
    <w:rsid w:val="00B003FE"/>
    <w:rsid w:val="00B0197F"/>
    <w:rsid w:val="00B05909"/>
    <w:rsid w:val="00B10F7D"/>
    <w:rsid w:val="00B11C5D"/>
    <w:rsid w:val="00B12BAE"/>
    <w:rsid w:val="00B162C3"/>
    <w:rsid w:val="00B17177"/>
    <w:rsid w:val="00B177D3"/>
    <w:rsid w:val="00B20C6E"/>
    <w:rsid w:val="00B210DD"/>
    <w:rsid w:val="00B211EF"/>
    <w:rsid w:val="00B218E0"/>
    <w:rsid w:val="00B235B8"/>
    <w:rsid w:val="00B24BED"/>
    <w:rsid w:val="00B26033"/>
    <w:rsid w:val="00B32D49"/>
    <w:rsid w:val="00B33C9E"/>
    <w:rsid w:val="00B33E8A"/>
    <w:rsid w:val="00B34ED6"/>
    <w:rsid w:val="00B37088"/>
    <w:rsid w:val="00B40269"/>
    <w:rsid w:val="00B40357"/>
    <w:rsid w:val="00B41199"/>
    <w:rsid w:val="00B414E6"/>
    <w:rsid w:val="00B419C4"/>
    <w:rsid w:val="00B42399"/>
    <w:rsid w:val="00B42E31"/>
    <w:rsid w:val="00B43936"/>
    <w:rsid w:val="00B44594"/>
    <w:rsid w:val="00B44941"/>
    <w:rsid w:val="00B4746D"/>
    <w:rsid w:val="00B500C4"/>
    <w:rsid w:val="00B53B55"/>
    <w:rsid w:val="00B5499B"/>
    <w:rsid w:val="00B626C4"/>
    <w:rsid w:val="00B648DD"/>
    <w:rsid w:val="00B66834"/>
    <w:rsid w:val="00B66A92"/>
    <w:rsid w:val="00B70B24"/>
    <w:rsid w:val="00B721F9"/>
    <w:rsid w:val="00B7507B"/>
    <w:rsid w:val="00B75278"/>
    <w:rsid w:val="00B848C0"/>
    <w:rsid w:val="00B856A6"/>
    <w:rsid w:val="00B865C1"/>
    <w:rsid w:val="00B91B22"/>
    <w:rsid w:val="00B937D9"/>
    <w:rsid w:val="00BA1EFD"/>
    <w:rsid w:val="00BB0347"/>
    <w:rsid w:val="00BB0B2D"/>
    <w:rsid w:val="00BB1784"/>
    <w:rsid w:val="00BB257D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5063"/>
    <w:rsid w:val="00BD62FA"/>
    <w:rsid w:val="00BD7DEB"/>
    <w:rsid w:val="00BE15E1"/>
    <w:rsid w:val="00BE3DF8"/>
    <w:rsid w:val="00BE5FE4"/>
    <w:rsid w:val="00BF2161"/>
    <w:rsid w:val="00BF3B22"/>
    <w:rsid w:val="00C023E8"/>
    <w:rsid w:val="00C13713"/>
    <w:rsid w:val="00C15AD1"/>
    <w:rsid w:val="00C2167C"/>
    <w:rsid w:val="00C21FA7"/>
    <w:rsid w:val="00C2378C"/>
    <w:rsid w:val="00C2448C"/>
    <w:rsid w:val="00C25004"/>
    <w:rsid w:val="00C25502"/>
    <w:rsid w:val="00C278D5"/>
    <w:rsid w:val="00C32F20"/>
    <w:rsid w:val="00C347E4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72BD"/>
    <w:rsid w:val="00C575B0"/>
    <w:rsid w:val="00C64DBC"/>
    <w:rsid w:val="00C65FDC"/>
    <w:rsid w:val="00C6650B"/>
    <w:rsid w:val="00C736AC"/>
    <w:rsid w:val="00C73BDD"/>
    <w:rsid w:val="00C769DC"/>
    <w:rsid w:val="00C76CF3"/>
    <w:rsid w:val="00C82D25"/>
    <w:rsid w:val="00C845A1"/>
    <w:rsid w:val="00C84849"/>
    <w:rsid w:val="00C85D41"/>
    <w:rsid w:val="00C91DD4"/>
    <w:rsid w:val="00C93AA1"/>
    <w:rsid w:val="00C93B63"/>
    <w:rsid w:val="00C97517"/>
    <w:rsid w:val="00CA03A4"/>
    <w:rsid w:val="00CA1479"/>
    <w:rsid w:val="00CA1CC0"/>
    <w:rsid w:val="00CA3EFA"/>
    <w:rsid w:val="00CA491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2B6D"/>
    <w:rsid w:val="00CB591B"/>
    <w:rsid w:val="00CB7322"/>
    <w:rsid w:val="00CC1768"/>
    <w:rsid w:val="00CC2B07"/>
    <w:rsid w:val="00CC3403"/>
    <w:rsid w:val="00CC3D97"/>
    <w:rsid w:val="00CC509E"/>
    <w:rsid w:val="00CC6933"/>
    <w:rsid w:val="00CC6ECA"/>
    <w:rsid w:val="00CD1020"/>
    <w:rsid w:val="00CD12F1"/>
    <w:rsid w:val="00CD2624"/>
    <w:rsid w:val="00CD3C55"/>
    <w:rsid w:val="00CD4C23"/>
    <w:rsid w:val="00CD7531"/>
    <w:rsid w:val="00CE3024"/>
    <w:rsid w:val="00CE4A17"/>
    <w:rsid w:val="00CF0633"/>
    <w:rsid w:val="00CF1E3D"/>
    <w:rsid w:val="00CF2228"/>
    <w:rsid w:val="00CF2A38"/>
    <w:rsid w:val="00CF2C7C"/>
    <w:rsid w:val="00CF5D4E"/>
    <w:rsid w:val="00CF6474"/>
    <w:rsid w:val="00D00C21"/>
    <w:rsid w:val="00D00D99"/>
    <w:rsid w:val="00D02404"/>
    <w:rsid w:val="00D0336B"/>
    <w:rsid w:val="00D03845"/>
    <w:rsid w:val="00D03E4D"/>
    <w:rsid w:val="00D03E80"/>
    <w:rsid w:val="00D051E7"/>
    <w:rsid w:val="00D069F8"/>
    <w:rsid w:val="00D10C4B"/>
    <w:rsid w:val="00D14BCD"/>
    <w:rsid w:val="00D166C1"/>
    <w:rsid w:val="00D2569E"/>
    <w:rsid w:val="00D4337F"/>
    <w:rsid w:val="00D4376E"/>
    <w:rsid w:val="00D44A14"/>
    <w:rsid w:val="00D461B2"/>
    <w:rsid w:val="00D51A13"/>
    <w:rsid w:val="00D51AA6"/>
    <w:rsid w:val="00D5246F"/>
    <w:rsid w:val="00D52A89"/>
    <w:rsid w:val="00D549DE"/>
    <w:rsid w:val="00D5728B"/>
    <w:rsid w:val="00D57FF3"/>
    <w:rsid w:val="00D617BD"/>
    <w:rsid w:val="00D61D5E"/>
    <w:rsid w:val="00D62C33"/>
    <w:rsid w:val="00D65F0C"/>
    <w:rsid w:val="00D708E7"/>
    <w:rsid w:val="00D70905"/>
    <w:rsid w:val="00D71602"/>
    <w:rsid w:val="00D72F0E"/>
    <w:rsid w:val="00D7473A"/>
    <w:rsid w:val="00D831B5"/>
    <w:rsid w:val="00D8596A"/>
    <w:rsid w:val="00D87204"/>
    <w:rsid w:val="00D87A91"/>
    <w:rsid w:val="00D87C66"/>
    <w:rsid w:val="00D87DE6"/>
    <w:rsid w:val="00D90B4F"/>
    <w:rsid w:val="00D92C30"/>
    <w:rsid w:val="00D9370C"/>
    <w:rsid w:val="00D95A3B"/>
    <w:rsid w:val="00D966B6"/>
    <w:rsid w:val="00D96E11"/>
    <w:rsid w:val="00DA0691"/>
    <w:rsid w:val="00DA410C"/>
    <w:rsid w:val="00DA45E8"/>
    <w:rsid w:val="00DA543E"/>
    <w:rsid w:val="00DA601A"/>
    <w:rsid w:val="00DB0D1F"/>
    <w:rsid w:val="00DB4021"/>
    <w:rsid w:val="00DC2442"/>
    <w:rsid w:val="00DC2A94"/>
    <w:rsid w:val="00DC391F"/>
    <w:rsid w:val="00DC3DFC"/>
    <w:rsid w:val="00DD2D5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F004F"/>
    <w:rsid w:val="00DF0254"/>
    <w:rsid w:val="00DF26EE"/>
    <w:rsid w:val="00DF276D"/>
    <w:rsid w:val="00DF63D5"/>
    <w:rsid w:val="00E12623"/>
    <w:rsid w:val="00E12A96"/>
    <w:rsid w:val="00E146C5"/>
    <w:rsid w:val="00E14CC8"/>
    <w:rsid w:val="00E16B26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3B11"/>
    <w:rsid w:val="00E4478B"/>
    <w:rsid w:val="00E4573D"/>
    <w:rsid w:val="00E45D0E"/>
    <w:rsid w:val="00E45F0A"/>
    <w:rsid w:val="00E4692F"/>
    <w:rsid w:val="00E50B8C"/>
    <w:rsid w:val="00E50F99"/>
    <w:rsid w:val="00E60308"/>
    <w:rsid w:val="00E604E7"/>
    <w:rsid w:val="00E6140E"/>
    <w:rsid w:val="00E65D57"/>
    <w:rsid w:val="00E7070F"/>
    <w:rsid w:val="00E7184C"/>
    <w:rsid w:val="00E75E2E"/>
    <w:rsid w:val="00E76523"/>
    <w:rsid w:val="00E7773D"/>
    <w:rsid w:val="00E819C0"/>
    <w:rsid w:val="00E83409"/>
    <w:rsid w:val="00E859EC"/>
    <w:rsid w:val="00E85B08"/>
    <w:rsid w:val="00E85F65"/>
    <w:rsid w:val="00E86A9A"/>
    <w:rsid w:val="00E90FD9"/>
    <w:rsid w:val="00EA143F"/>
    <w:rsid w:val="00EA29A4"/>
    <w:rsid w:val="00EA73AA"/>
    <w:rsid w:val="00EA7B9A"/>
    <w:rsid w:val="00EB1686"/>
    <w:rsid w:val="00EB1D33"/>
    <w:rsid w:val="00EB6496"/>
    <w:rsid w:val="00EC146D"/>
    <w:rsid w:val="00EC59B6"/>
    <w:rsid w:val="00EC678C"/>
    <w:rsid w:val="00EC77B3"/>
    <w:rsid w:val="00ED06C7"/>
    <w:rsid w:val="00ED3536"/>
    <w:rsid w:val="00ED49F9"/>
    <w:rsid w:val="00EE5231"/>
    <w:rsid w:val="00EE651C"/>
    <w:rsid w:val="00EE6BD0"/>
    <w:rsid w:val="00EE75B1"/>
    <w:rsid w:val="00EE7CA6"/>
    <w:rsid w:val="00EF59FC"/>
    <w:rsid w:val="00EF7C74"/>
    <w:rsid w:val="00F023C3"/>
    <w:rsid w:val="00F03172"/>
    <w:rsid w:val="00F11013"/>
    <w:rsid w:val="00F11CF5"/>
    <w:rsid w:val="00F15444"/>
    <w:rsid w:val="00F1792C"/>
    <w:rsid w:val="00F21B8F"/>
    <w:rsid w:val="00F220D3"/>
    <w:rsid w:val="00F2630A"/>
    <w:rsid w:val="00F27E85"/>
    <w:rsid w:val="00F27EF0"/>
    <w:rsid w:val="00F303B7"/>
    <w:rsid w:val="00F30468"/>
    <w:rsid w:val="00F30F53"/>
    <w:rsid w:val="00F31BCC"/>
    <w:rsid w:val="00F32547"/>
    <w:rsid w:val="00F3582A"/>
    <w:rsid w:val="00F42C3A"/>
    <w:rsid w:val="00F430EB"/>
    <w:rsid w:val="00F44698"/>
    <w:rsid w:val="00F44FC5"/>
    <w:rsid w:val="00F50A88"/>
    <w:rsid w:val="00F526D3"/>
    <w:rsid w:val="00F537A6"/>
    <w:rsid w:val="00F543FF"/>
    <w:rsid w:val="00F5686D"/>
    <w:rsid w:val="00F56EBD"/>
    <w:rsid w:val="00F621A3"/>
    <w:rsid w:val="00F630F3"/>
    <w:rsid w:val="00F65A24"/>
    <w:rsid w:val="00F67153"/>
    <w:rsid w:val="00F713B2"/>
    <w:rsid w:val="00F72AE9"/>
    <w:rsid w:val="00F736A9"/>
    <w:rsid w:val="00F742F1"/>
    <w:rsid w:val="00F749DC"/>
    <w:rsid w:val="00F7593B"/>
    <w:rsid w:val="00F800E9"/>
    <w:rsid w:val="00F81177"/>
    <w:rsid w:val="00F83AA2"/>
    <w:rsid w:val="00F83CF2"/>
    <w:rsid w:val="00F85098"/>
    <w:rsid w:val="00F8608C"/>
    <w:rsid w:val="00F87E96"/>
    <w:rsid w:val="00F91BE5"/>
    <w:rsid w:val="00FA1916"/>
    <w:rsid w:val="00FA2ACE"/>
    <w:rsid w:val="00FA2DB7"/>
    <w:rsid w:val="00FA46B1"/>
    <w:rsid w:val="00FA4A86"/>
    <w:rsid w:val="00FA4F1F"/>
    <w:rsid w:val="00FA781E"/>
    <w:rsid w:val="00FA7BFE"/>
    <w:rsid w:val="00FB07EC"/>
    <w:rsid w:val="00FB149F"/>
    <w:rsid w:val="00FB15C8"/>
    <w:rsid w:val="00FB410A"/>
    <w:rsid w:val="00FC7191"/>
    <w:rsid w:val="00FD2852"/>
    <w:rsid w:val="00FD2953"/>
    <w:rsid w:val="00FD4162"/>
    <w:rsid w:val="00FD5BA8"/>
    <w:rsid w:val="00FD69AE"/>
    <w:rsid w:val="00FE1359"/>
    <w:rsid w:val="00FE3378"/>
    <w:rsid w:val="00FE488C"/>
    <w:rsid w:val="00FE4F21"/>
    <w:rsid w:val="00FE6D3F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uiPriority w:val="1"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ar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7C1F4F"/>
  </w:style>
  <w:style w:type="character" w:customStyle="1" w:styleId="TextoindependienteCar">
    <w:name w:val="Texto independiente Car"/>
    <w:link w:val="Textoindependiente"/>
    <w:uiPriority w:val="99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uiPriority w:val="1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uiPriority w:val="99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qFormat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  <w:style w:type="table" w:customStyle="1" w:styleId="Tabladelista6concolores1">
    <w:name w:val="Tabla de lista 6 con colores1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6">
    <w:name w:val="Grid Table 2 Accent 6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a2">
    <w:name w:val="List 2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566" w:hanging="283"/>
      <w:contextualSpacing/>
    </w:pPr>
    <w:rPr>
      <w:rFonts w:ascii="Calibri" w:eastAsia="Calibri" w:hAnsi="Calibri" w:cs="Calibri"/>
      <w:lang w:bidi="ar-SA"/>
    </w:rPr>
  </w:style>
  <w:style w:type="paragraph" w:styleId="Lista3">
    <w:name w:val="List 3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eastAsia="Calibri" w:hAnsi="Calibri" w:cs="Calibri"/>
      <w:lang w:bidi="ar-SA"/>
    </w:rPr>
  </w:style>
  <w:style w:type="paragraph" w:styleId="Lista4">
    <w:name w:val="List 4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132" w:hanging="283"/>
      <w:contextualSpacing/>
    </w:pPr>
    <w:rPr>
      <w:rFonts w:ascii="Calibri" w:eastAsia="Calibri" w:hAnsi="Calibri" w:cs="Calibri"/>
      <w:lang w:bidi="ar-SA"/>
    </w:rPr>
  </w:style>
  <w:style w:type="paragraph" w:styleId="Lista5">
    <w:name w:val="List 5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415" w:hanging="283"/>
      <w:contextualSpacing/>
    </w:pPr>
    <w:rPr>
      <w:rFonts w:ascii="Calibri" w:eastAsia="Calibri" w:hAnsi="Calibri" w:cs="Calibri"/>
      <w:lang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character" w:customStyle="1" w:styleId="SaludoCar">
    <w:name w:val="Saludo Car"/>
    <w:basedOn w:val="Fuentedeprrafopredeter"/>
    <w:link w:val="Saludo"/>
    <w:uiPriority w:val="99"/>
    <w:rsid w:val="00CF5D4E"/>
    <w:rPr>
      <w:rFonts w:ascii="Calibri" w:eastAsia="Calibri" w:hAnsi="Calibri" w:cs="Calibri"/>
      <w:lang w:val="es-MX" w:eastAsia="es-MX"/>
    </w:rPr>
  </w:style>
  <w:style w:type="paragraph" w:styleId="Continuarlista">
    <w:name w:val="List Continue"/>
    <w:basedOn w:val="Normal"/>
    <w:uiPriority w:val="99"/>
    <w:unhideWhenUsed/>
    <w:rsid w:val="00CF5D4E"/>
    <w:pPr>
      <w:widowControl/>
      <w:autoSpaceDE/>
      <w:autoSpaceDN/>
      <w:spacing w:after="120" w:line="276" w:lineRule="auto"/>
      <w:ind w:left="283"/>
      <w:contextualSpacing/>
    </w:pPr>
    <w:rPr>
      <w:rFonts w:ascii="Calibri" w:eastAsia="Calibri" w:hAnsi="Calibri" w:cs="Calibri"/>
      <w:lang w:bidi="ar-SA"/>
    </w:rPr>
  </w:style>
  <w:style w:type="paragraph" w:customStyle="1" w:styleId="Lneadeasunto">
    <w:name w:val="Línea de asunto"/>
    <w:basedOn w:val="Normal"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D4E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D4E"/>
    <w:rPr>
      <w:rFonts w:ascii="Calibri" w:eastAsia="Calibri" w:hAnsi="Calibri" w:cs="Calibri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D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D4E"/>
    <w:rPr>
      <w:rFonts w:ascii="Calibri" w:eastAsia="Calibri" w:hAnsi="Calibri" w:cs="Calibri"/>
      <w:lang w:val="es-MX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D4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CF5D4E"/>
    <w:rPr>
      <w:rFonts w:ascii="Arial" w:eastAsia="Arial" w:hAnsi="Arial" w:cs="Arial"/>
      <w:b/>
      <w:bCs/>
      <w:i/>
      <w:lang w:val="es-MX" w:eastAsia="es-MX" w:bidi="es-MX"/>
    </w:rPr>
  </w:style>
  <w:style w:type="numbering" w:customStyle="1" w:styleId="ESTILOBASES">
    <w:name w:val="ESTILO BASES"/>
    <w:uiPriority w:val="99"/>
    <w:rsid w:val="00CF5D4E"/>
    <w:pPr>
      <w:numPr>
        <w:numId w:val="1"/>
      </w:numPr>
    </w:pPr>
  </w:style>
  <w:style w:type="table" w:styleId="Tablaconcuadrcula4-nfasis2">
    <w:name w:val="Grid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">
    <w:name w:val="Grid Table 4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F5D4E"/>
    <w:pPr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MX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entedeprrafopredeter1">
    <w:name w:val="Fuente de párrafo predeter.1"/>
    <w:rsid w:val="00CF5D4E"/>
  </w:style>
  <w:style w:type="table" w:styleId="Tabladelista4-nfasis2">
    <w:name w:val="List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CF5D4E"/>
    <w:rPr>
      <w:b/>
      <w:bCs/>
    </w:rPr>
  </w:style>
  <w:style w:type="table" w:styleId="Tabladecuadrcula3">
    <w:name w:val="Grid Table 3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2-nfasis2">
    <w:name w:val="Grid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E36C0A" w:themeColor="accent6" w:themeShade="BF"/>
      <w:lang w:val="es-MX" w:eastAsia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fssj.jalisco.gob.mx/requisition/tre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56425C9F84A998C986071A99B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56A5-5A58-4D90-817E-83F91E9BD488}"/>
      </w:docPartPr>
      <w:docPartBody>
        <w:p w:rsidR="004D5B76" w:rsidRDefault="00313435"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78B344BA10054816A9B9865E3198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811A-09D9-429A-AFF6-B38809F561FB}"/>
      </w:docPartPr>
      <w:docPartBody>
        <w:p w:rsidR="003D0FEC" w:rsidRDefault="009F3DD3" w:rsidP="009F3DD3">
          <w:pPr>
            <w:pStyle w:val="78B344BA10054816A9B9865E3198E98E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BBFD54B5772547EBBC0B2BBB848F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09D9-96C0-4980-B782-1AB5059F166F}"/>
      </w:docPartPr>
      <w:docPartBody>
        <w:p w:rsidR="003D0FEC" w:rsidRDefault="009F3DD3" w:rsidP="009F3DD3">
          <w:pPr>
            <w:pStyle w:val="BBFD54B5772547EBBC0B2BBB848F52DC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33052F7771D24502AC862B79603F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3211-A90B-4E5D-8B64-B9DBF992F3D6}"/>
      </w:docPartPr>
      <w:docPartBody>
        <w:p w:rsidR="0093554F" w:rsidRDefault="000900F2" w:rsidP="000900F2">
          <w:pPr>
            <w:pStyle w:val="33052F7771D24502AC862B79603FCA89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D7"/>
    <w:rsid w:val="0002022B"/>
    <w:rsid w:val="000251CF"/>
    <w:rsid w:val="000521E3"/>
    <w:rsid w:val="000563ED"/>
    <w:rsid w:val="00060C32"/>
    <w:rsid w:val="000816C1"/>
    <w:rsid w:val="000900F2"/>
    <w:rsid w:val="000A1690"/>
    <w:rsid w:val="000A2D15"/>
    <w:rsid w:val="000D37F7"/>
    <w:rsid w:val="000E2A7F"/>
    <w:rsid w:val="001270EC"/>
    <w:rsid w:val="001303BB"/>
    <w:rsid w:val="00132550"/>
    <w:rsid w:val="001358E9"/>
    <w:rsid w:val="0013755D"/>
    <w:rsid w:val="00154967"/>
    <w:rsid w:val="001847FA"/>
    <w:rsid w:val="0019379C"/>
    <w:rsid w:val="001A56CD"/>
    <w:rsid w:val="001A5AD7"/>
    <w:rsid w:val="001F3B32"/>
    <w:rsid w:val="00236216"/>
    <w:rsid w:val="002424CA"/>
    <w:rsid w:val="00257FEE"/>
    <w:rsid w:val="00260671"/>
    <w:rsid w:val="00281BA1"/>
    <w:rsid w:val="0028711D"/>
    <w:rsid w:val="0029382D"/>
    <w:rsid w:val="002942D5"/>
    <w:rsid w:val="002C53AF"/>
    <w:rsid w:val="002D4C37"/>
    <w:rsid w:val="002D5DBC"/>
    <w:rsid w:val="003069C1"/>
    <w:rsid w:val="0031134A"/>
    <w:rsid w:val="00313435"/>
    <w:rsid w:val="00321255"/>
    <w:rsid w:val="003267D0"/>
    <w:rsid w:val="00332CA2"/>
    <w:rsid w:val="0034441C"/>
    <w:rsid w:val="0036211F"/>
    <w:rsid w:val="0039599C"/>
    <w:rsid w:val="003970E7"/>
    <w:rsid w:val="003D0FEC"/>
    <w:rsid w:val="003E0B2B"/>
    <w:rsid w:val="003E4C0B"/>
    <w:rsid w:val="003F29F3"/>
    <w:rsid w:val="00420B17"/>
    <w:rsid w:val="00424116"/>
    <w:rsid w:val="004435A2"/>
    <w:rsid w:val="0045602A"/>
    <w:rsid w:val="00472C8D"/>
    <w:rsid w:val="00495F5F"/>
    <w:rsid w:val="004B7745"/>
    <w:rsid w:val="004D43D7"/>
    <w:rsid w:val="004D5B76"/>
    <w:rsid w:val="004E27D6"/>
    <w:rsid w:val="004E31A2"/>
    <w:rsid w:val="004F0E24"/>
    <w:rsid w:val="004F2F41"/>
    <w:rsid w:val="004F6CB3"/>
    <w:rsid w:val="00517196"/>
    <w:rsid w:val="00521393"/>
    <w:rsid w:val="00524AD5"/>
    <w:rsid w:val="00552186"/>
    <w:rsid w:val="005644E1"/>
    <w:rsid w:val="00565A4F"/>
    <w:rsid w:val="00565E53"/>
    <w:rsid w:val="00572189"/>
    <w:rsid w:val="00577EEA"/>
    <w:rsid w:val="00593BDE"/>
    <w:rsid w:val="005B526C"/>
    <w:rsid w:val="005D4C6D"/>
    <w:rsid w:val="005E01E5"/>
    <w:rsid w:val="005F4B02"/>
    <w:rsid w:val="005F611F"/>
    <w:rsid w:val="006053CD"/>
    <w:rsid w:val="006171E0"/>
    <w:rsid w:val="0062156F"/>
    <w:rsid w:val="00622A80"/>
    <w:rsid w:val="00635C4D"/>
    <w:rsid w:val="00651677"/>
    <w:rsid w:val="00663447"/>
    <w:rsid w:val="0067679F"/>
    <w:rsid w:val="00677B8A"/>
    <w:rsid w:val="006802D4"/>
    <w:rsid w:val="00683511"/>
    <w:rsid w:val="00687555"/>
    <w:rsid w:val="0069068D"/>
    <w:rsid w:val="00693365"/>
    <w:rsid w:val="006B25BA"/>
    <w:rsid w:val="006F0121"/>
    <w:rsid w:val="006F53D6"/>
    <w:rsid w:val="00704EDF"/>
    <w:rsid w:val="00706442"/>
    <w:rsid w:val="0070712B"/>
    <w:rsid w:val="00722555"/>
    <w:rsid w:val="007309E7"/>
    <w:rsid w:val="00731CEF"/>
    <w:rsid w:val="00736930"/>
    <w:rsid w:val="0073701D"/>
    <w:rsid w:val="007531F8"/>
    <w:rsid w:val="00763B86"/>
    <w:rsid w:val="007759C4"/>
    <w:rsid w:val="007A6EA7"/>
    <w:rsid w:val="007E540A"/>
    <w:rsid w:val="007E6B1E"/>
    <w:rsid w:val="007F6A33"/>
    <w:rsid w:val="00870520"/>
    <w:rsid w:val="008712E1"/>
    <w:rsid w:val="00874D4B"/>
    <w:rsid w:val="00890768"/>
    <w:rsid w:val="0089766A"/>
    <w:rsid w:val="008A27BD"/>
    <w:rsid w:val="008A4331"/>
    <w:rsid w:val="008A509A"/>
    <w:rsid w:val="008B6A9B"/>
    <w:rsid w:val="008C196B"/>
    <w:rsid w:val="008C49E7"/>
    <w:rsid w:val="008C671E"/>
    <w:rsid w:val="00904C43"/>
    <w:rsid w:val="00907496"/>
    <w:rsid w:val="00917FA5"/>
    <w:rsid w:val="0093554F"/>
    <w:rsid w:val="00945CF3"/>
    <w:rsid w:val="00967883"/>
    <w:rsid w:val="009706E3"/>
    <w:rsid w:val="00972FB8"/>
    <w:rsid w:val="00973F67"/>
    <w:rsid w:val="00980BF3"/>
    <w:rsid w:val="00982194"/>
    <w:rsid w:val="009C073B"/>
    <w:rsid w:val="009D726E"/>
    <w:rsid w:val="009E511E"/>
    <w:rsid w:val="009E7F07"/>
    <w:rsid w:val="009F3DD3"/>
    <w:rsid w:val="00A36624"/>
    <w:rsid w:val="00A376AB"/>
    <w:rsid w:val="00A44612"/>
    <w:rsid w:val="00A56934"/>
    <w:rsid w:val="00A64D01"/>
    <w:rsid w:val="00A70ACE"/>
    <w:rsid w:val="00AC2139"/>
    <w:rsid w:val="00AD3083"/>
    <w:rsid w:val="00B10051"/>
    <w:rsid w:val="00B368A4"/>
    <w:rsid w:val="00B4765D"/>
    <w:rsid w:val="00B476F0"/>
    <w:rsid w:val="00B716F3"/>
    <w:rsid w:val="00B74840"/>
    <w:rsid w:val="00B74B9A"/>
    <w:rsid w:val="00B861DB"/>
    <w:rsid w:val="00B91393"/>
    <w:rsid w:val="00BE7180"/>
    <w:rsid w:val="00BF0680"/>
    <w:rsid w:val="00C13FFB"/>
    <w:rsid w:val="00C74808"/>
    <w:rsid w:val="00C748D1"/>
    <w:rsid w:val="00CC29DB"/>
    <w:rsid w:val="00D1238C"/>
    <w:rsid w:val="00D3245B"/>
    <w:rsid w:val="00D32C0B"/>
    <w:rsid w:val="00D40ED0"/>
    <w:rsid w:val="00D5642B"/>
    <w:rsid w:val="00DA3D5C"/>
    <w:rsid w:val="00DB6655"/>
    <w:rsid w:val="00E46D7B"/>
    <w:rsid w:val="00E636C1"/>
    <w:rsid w:val="00E71287"/>
    <w:rsid w:val="00E84996"/>
    <w:rsid w:val="00E967F7"/>
    <w:rsid w:val="00EA035D"/>
    <w:rsid w:val="00F210E8"/>
    <w:rsid w:val="00F41F54"/>
    <w:rsid w:val="00F7035A"/>
    <w:rsid w:val="00F93097"/>
    <w:rsid w:val="00FA699E"/>
    <w:rsid w:val="00FB1136"/>
    <w:rsid w:val="00FD541F"/>
    <w:rsid w:val="00FE1467"/>
    <w:rsid w:val="00FE46ED"/>
    <w:rsid w:val="00FF05B0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00F2"/>
    <w:rPr>
      <w:color w:val="808080"/>
    </w:rPr>
  </w:style>
  <w:style w:type="paragraph" w:customStyle="1" w:styleId="78B344BA10054816A9B9865E3198E98E">
    <w:name w:val="78B344BA10054816A9B9865E3198E98E"/>
    <w:rsid w:val="009F3DD3"/>
    <w:rPr>
      <w:lang w:val="es-MX" w:eastAsia="es-MX"/>
    </w:rPr>
  </w:style>
  <w:style w:type="paragraph" w:customStyle="1" w:styleId="BBFD54B5772547EBBC0B2BBB848F52DC">
    <w:name w:val="BBFD54B5772547EBBC0B2BBB848F52DC"/>
    <w:rsid w:val="009F3DD3"/>
    <w:rPr>
      <w:lang w:val="es-MX" w:eastAsia="es-MX"/>
    </w:rPr>
  </w:style>
  <w:style w:type="paragraph" w:customStyle="1" w:styleId="33052F7771D24502AC862B79603FCA89">
    <w:name w:val="33052F7771D24502AC862B79603FCA89"/>
    <w:rsid w:val="000900F2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de abril de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LCCC-026-2022</dc:subject>
  <dc:creator>Arturo Cuauhtemoc Salinas Vazquez</dc:creator>
  <cp:lastModifiedBy>Direccion de Recursos Materiales</cp:lastModifiedBy>
  <cp:revision>3</cp:revision>
  <cp:lastPrinted>2023-04-12T17:51:00Z</cp:lastPrinted>
  <dcterms:created xsi:type="dcterms:W3CDTF">2023-04-12T17:54:00Z</dcterms:created>
  <dcterms:modified xsi:type="dcterms:W3CDTF">2023-04-12T18:04:00Z</dcterms:modified>
  <cp:category>“ADQUISICIÓN DE MISOPROSTOL PARA LAS UNIDADES MÉDICAS DEL O.P.D. SERVICIOS DE SALUD JALISCO”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